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63E3" w14:textId="77777777" w:rsidR="004242BA" w:rsidRPr="007942D4" w:rsidRDefault="004242BA" w:rsidP="004242BA">
      <w:pPr>
        <w:rPr>
          <w:rFonts w:ascii="Calibri Light" w:hAnsi="Calibri Light"/>
          <w:sz w:val="22"/>
        </w:rPr>
      </w:pPr>
    </w:p>
    <w:p w14:paraId="55E932D6" w14:textId="685A81DF" w:rsidR="0095729B" w:rsidRPr="0095729B" w:rsidRDefault="00427979" w:rsidP="0095729B">
      <w:pPr>
        <w:pStyle w:val="Heading1"/>
        <w:pBdr>
          <w:top w:val="single" w:sz="4" w:space="1" w:color="auto"/>
          <w:left w:val="single" w:sz="4" w:space="4" w:color="auto"/>
          <w:bottom w:val="single" w:sz="4" w:space="1" w:color="auto"/>
          <w:right w:val="single" w:sz="4" w:space="4" w:color="auto"/>
        </w:pBdr>
        <w:shd w:val="clear" w:color="auto" w:fill="9BBB59" w:themeFill="accent3"/>
        <w:jc w:val="center"/>
        <w:rPr>
          <w:rFonts w:ascii="Calibri Light" w:hAnsi="Calibri Light" w:cs="Times New Roman"/>
          <w:sz w:val="28"/>
          <w:szCs w:val="32"/>
        </w:rPr>
      </w:pPr>
      <w:r w:rsidRPr="007942D4">
        <w:rPr>
          <w:rFonts w:ascii="Calibri Light" w:hAnsi="Calibri Light" w:cs="Times New Roman"/>
          <w:sz w:val="28"/>
          <w:szCs w:val="32"/>
        </w:rPr>
        <w:t xml:space="preserve">MSHN </w:t>
      </w:r>
      <w:r w:rsidR="00AC5BE8" w:rsidRPr="007942D4">
        <w:rPr>
          <w:rFonts w:ascii="Calibri Light" w:hAnsi="Calibri Light" w:cs="Times New Roman"/>
          <w:sz w:val="28"/>
          <w:szCs w:val="32"/>
        </w:rPr>
        <w:t xml:space="preserve">Monitoring </w:t>
      </w:r>
      <w:r w:rsidR="00BE20A9" w:rsidRPr="007942D4">
        <w:rPr>
          <w:rFonts w:ascii="Calibri Light" w:hAnsi="Calibri Light" w:cs="Times New Roman"/>
          <w:sz w:val="28"/>
          <w:szCs w:val="32"/>
        </w:rPr>
        <w:t>of Delegated</w:t>
      </w:r>
      <w:r w:rsidRPr="007942D4">
        <w:rPr>
          <w:rFonts w:ascii="Calibri Light" w:hAnsi="Calibri Light" w:cs="Times New Roman"/>
          <w:sz w:val="28"/>
          <w:szCs w:val="32"/>
        </w:rPr>
        <w:t xml:space="preserve"> Functions </w:t>
      </w:r>
      <w:r w:rsidR="00BE20A9" w:rsidRPr="007942D4">
        <w:rPr>
          <w:rFonts w:ascii="Calibri Light" w:hAnsi="Calibri Light" w:cs="Times New Roman"/>
          <w:sz w:val="28"/>
          <w:szCs w:val="32"/>
        </w:rPr>
        <w:t xml:space="preserve">– Admin/Managed Care Functions </w:t>
      </w:r>
    </w:p>
    <w:tbl>
      <w:tblPr>
        <w:tblStyle w:val="TableGrid"/>
        <w:tblW w:w="0" w:type="auto"/>
        <w:tblLook w:val="04A0" w:firstRow="1" w:lastRow="0" w:firstColumn="1" w:lastColumn="0" w:noHBand="0" w:noVBand="1"/>
      </w:tblPr>
      <w:tblGrid>
        <w:gridCol w:w="2398"/>
        <w:gridCol w:w="2398"/>
        <w:gridCol w:w="2399"/>
        <w:gridCol w:w="367"/>
        <w:gridCol w:w="2031"/>
        <w:gridCol w:w="2398"/>
        <w:gridCol w:w="2399"/>
      </w:tblGrid>
      <w:tr w:rsidR="00427979" w:rsidRPr="007942D4" w14:paraId="5924C1AF" w14:textId="77777777" w:rsidTr="00D64D3D">
        <w:tc>
          <w:tcPr>
            <w:tcW w:w="7562" w:type="dxa"/>
            <w:gridSpan w:val="4"/>
            <w:tcBorders>
              <w:bottom w:val="single" w:sz="4" w:space="0" w:color="auto"/>
            </w:tcBorders>
          </w:tcPr>
          <w:p w14:paraId="745728C6" w14:textId="62FEE433" w:rsidR="00427979" w:rsidRPr="007942D4" w:rsidRDefault="00427979" w:rsidP="006B011C">
            <w:pPr>
              <w:rPr>
                <w:rFonts w:ascii="Calibri Light" w:hAnsi="Calibri Light"/>
                <w:b/>
                <w:color w:val="FF0000"/>
                <w:sz w:val="20"/>
              </w:rPr>
            </w:pPr>
            <w:r w:rsidRPr="007942D4">
              <w:rPr>
                <w:rFonts w:ascii="Calibri Light" w:hAnsi="Calibri Light"/>
                <w:b/>
                <w:bCs/>
                <w:sz w:val="20"/>
              </w:rPr>
              <w:t>CMHSP NAME:</w:t>
            </w:r>
            <w:r w:rsidR="005F1FA0" w:rsidRPr="0095729B">
              <w:rPr>
                <w:rFonts w:ascii="Calibri Light" w:hAnsi="Calibri Light"/>
                <w:b/>
                <w:bCs/>
                <w:sz w:val="20"/>
              </w:rPr>
              <w:t xml:space="preserve">  </w:t>
            </w:r>
            <w:sdt>
              <w:sdtPr>
                <w:rPr>
                  <w:rFonts w:ascii="Calibri Light" w:hAnsi="Calibri Light"/>
                  <w:b/>
                  <w:bCs/>
                  <w:sz w:val="20"/>
                </w:rPr>
                <w:alias w:val="CMHSP"/>
                <w:tag w:val="CMHSP"/>
                <w:id w:val="-154541745"/>
                <w:placeholder>
                  <w:docPart w:val="EB27FCDEFA724F278E91321483747A24"/>
                </w:placeholder>
                <w:showingPlcHdr/>
                <w:dropDownList>
                  <w:listItem w:value="Choose an item."/>
                  <w:listItem w:displayText="Bay-Arenac Behavioral Health" w:value="Bay-Arenac Behavioral Health"/>
                  <w:listItem w:displayText="CMHCM" w:value="CMHCM"/>
                  <w:listItem w:displayText="CEI" w:value="CEI"/>
                  <w:listItem w:displayText="GIHN" w:value="GIHN"/>
                  <w:listItem w:displayText="Huron Behavioral Health" w:value="Huron Behavioral Health"/>
                  <w:listItem w:displayText="Lifeways CMH" w:value="Lifeways CMH"/>
                  <w:listItem w:displayText="Montcalm Care Network" w:value="Montcalm Care Network"/>
                  <w:listItem w:displayText="Newaygo CMH" w:value="Newaygo CMH"/>
                  <w:listItem w:displayText="Shiawassee Health &amp; Wellness" w:value="Shiawassee Health &amp; Wellness"/>
                  <w:listItem w:displayText="Saginaw County CMH" w:value="Saginaw County CMH"/>
                  <w:listItem w:displayText="The Right Door for Hope, Recovery and Wellness" w:value="The Right Door for Hope, Recovery and Wellness"/>
                  <w:listItem w:displayText="Tuscola " w:value="Tuscola "/>
                </w:dropDownList>
              </w:sdtPr>
              <w:sdtEndPr/>
              <w:sdtContent>
                <w:r w:rsidR="0095729B" w:rsidRPr="0095729B">
                  <w:rPr>
                    <w:rStyle w:val="PlaceholderText"/>
                    <w:rFonts w:ascii="Calibri Light" w:hAnsi="Calibri Light"/>
                  </w:rPr>
                  <w:t>Choose an item.</w:t>
                </w:r>
              </w:sdtContent>
            </w:sdt>
          </w:p>
        </w:tc>
        <w:tc>
          <w:tcPr>
            <w:tcW w:w="6828" w:type="dxa"/>
            <w:gridSpan w:val="3"/>
            <w:tcBorders>
              <w:bottom w:val="single" w:sz="4" w:space="0" w:color="auto"/>
            </w:tcBorders>
          </w:tcPr>
          <w:p w14:paraId="4EC43B53" w14:textId="528476CD" w:rsidR="00427979" w:rsidRPr="007942D4" w:rsidRDefault="00427979" w:rsidP="006B011C">
            <w:pPr>
              <w:rPr>
                <w:rFonts w:ascii="Calibri Light" w:hAnsi="Calibri Light"/>
                <w:b/>
                <w:color w:val="FF0000"/>
                <w:sz w:val="20"/>
              </w:rPr>
            </w:pPr>
            <w:r w:rsidRPr="007942D4">
              <w:rPr>
                <w:rFonts w:ascii="Calibri Light" w:hAnsi="Calibri Light"/>
                <w:b/>
                <w:bCs/>
                <w:sz w:val="20"/>
              </w:rPr>
              <w:t xml:space="preserve">DATE OF REVIEW: </w:t>
            </w:r>
            <w:r w:rsidR="005F1FA0" w:rsidRPr="007942D4">
              <w:rPr>
                <w:rFonts w:ascii="Calibri Light" w:hAnsi="Calibri Light"/>
                <w:b/>
                <w:bCs/>
                <w:sz w:val="20"/>
              </w:rPr>
              <w:t xml:space="preserve"> </w:t>
            </w:r>
            <w:sdt>
              <w:sdtPr>
                <w:rPr>
                  <w:rFonts w:ascii="Calibri Light" w:hAnsi="Calibri Light"/>
                  <w:b/>
                  <w:bCs/>
                  <w:sz w:val="20"/>
                </w:rPr>
                <w:id w:val="-227144914"/>
                <w:placeholder>
                  <w:docPart w:val="53B0E2789D7D4D318C1B6C92CF210FCF"/>
                </w:placeholder>
                <w:showingPlcHdr/>
                <w:date>
                  <w:dateFormat w:val="M/d/yyyy"/>
                  <w:lid w:val="en-US"/>
                  <w:storeMappedDataAs w:val="dateTime"/>
                  <w:calendar w:val="gregorian"/>
                </w:date>
              </w:sdtPr>
              <w:sdtEndPr/>
              <w:sdtContent>
                <w:r w:rsidR="0095729B" w:rsidRPr="0095729B">
                  <w:rPr>
                    <w:rStyle w:val="PlaceholderText"/>
                    <w:rFonts w:ascii="Calibri Light" w:hAnsi="Calibri Light"/>
                  </w:rPr>
                  <w:t>Click or tap to enter a date.</w:t>
                </w:r>
              </w:sdtContent>
            </w:sdt>
          </w:p>
        </w:tc>
      </w:tr>
      <w:tr w:rsidR="00801C4D" w:rsidRPr="007942D4" w14:paraId="63A74D9E" w14:textId="77777777" w:rsidTr="00D64D3D">
        <w:tc>
          <w:tcPr>
            <w:tcW w:w="2398" w:type="dxa"/>
            <w:tcBorders>
              <w:top w:val="single" w:sz="4" w:space="0" w:color="auto"/>
              <w:left w:val="single" w:sz="4" w:space="0" w:color="auto"/>
              <w:bottom w:val="nil"/>
              <w:right w:val="nil"/>
            </w:tcBorders>
          </w:tcPr>
          <w:p w14:paraId="0AB5FF51" w14:textId="77777777" w:rsidR="00801C4D" w:rsidRDefault="00801C4D" w:rsidP="00801C4D">
            <w:pPr>
              <w:rPr>
                <w:rFonts w:ascii="Calibri Light" w:hAnsi="Calibri Light"/>
                <w:b/>
                <w:bCs/>
                <w:sz w:val="20"/>
              </w:rPr>
            </w:pPr>
            <w:r w:rsidRPr="007942D4">
              <w:rPr>
                <w:rFonts w:ascii="Calibri Light" w:hAnsi="Calibri Light"/>
                <w:b/>
                <w:bCs/>
                <w:sz w:val="20"/>
              </w:rPr>
              <w:t xml:space="preserve">NAMES OF REVIEWERS: </w:t>
            </w:r>
          </w:p>
        </w:tc>
        <w:tc>
          <w:tcPr>
            <w:tcW w:w="2398" w:type="dxa"/>
            <w:tcBorders>
              <w:top w:val="single" w:sz="4" w:space="0" w:color="auto"/>
              <w:left w:val="nil"/>
              <w:bottom w:val="nil"/>
              <w:right w:val="nil"/>
            </w:tcBorders>
          </w:tcPr>
          <w:p w14:paraId="05B3C024" w14:textId="61B555F8"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bookmarkStart w:id="0" w:name="Check1"/>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bookmarkEnd w:id="0"/>
            <w:r>
              <w:rPr>
                <w:rFonts w:ascii="Calibri Light" w:hAnsi="Calibri Light"/>
                <w:sz w:val="20"/>
              </w:rPr>
              <w:t xml:space="preserve"> B. Groom</w:t>
            </w:r>
          </w:p>
        </w:tc>
        <w:tc>
          <w:tcPr>
            <w:tcW w:w="2399" w:type="dxa"/>
            <w:tcBorders>
              <w:top w:val="single" w:sz="4" w:space="0" w:color="auto"/>
              <w:left w:val="nil"/>
              <w:bottom w:val="nil"/>
              <w:right w:val="nil"/>
            </w:tcBorders>
          </w:tcPr>
          <w:p w14:paraId="5BDED196" w14:textId="5B73D315" w:rsidR="00801C4D" w:rsidRPr="007942D4" w:rsidRDefault="00801C4D" w:rsidP="00801C4D">
            <w:pPr>
              <w:rPr>
                <w:rFonts w:ascii="Calibri Light" w:hAnsi="Calibri Light"/>
                <w:color w:val="FF0000"/>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D. Dedloff</w:t>
            </w:r>
          </w:p>
        </w:tc>
        <w:tc>
          <w:tcPr>
            <w:tcW w:w="2398" w:type="dxa"/>
            <w:gridSpan w:val="2"/>
            <w:tcBorders>
              <w:top w:val="single" w:sz="4" w:space="0" w:color="auto"/>
              <w:left w:val="nil"/>
              <w:bottom w:val="nil"/>
              <w:right w:val="nil"/>
            </w:tcBorders>
          </w:tcPr>
          <w:p w14:paraId="0E1B3D4A" w14:textId="506B9B10" w:rsidR="00801C4D" w:rsidRPr="007942D4" w:rsidRDefault="00801C4D" w:rsidP="00801C4D">
            <w:pPr>
              <w:rPr>
                <w:rFonts w:ascii="Calibri Light" w:hAnsi="Calibri Light"/>
                <w:color w:val="FF0000"/>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M. Davis</w:t>
            </w:r>
          </w:p>
        </w:tc>
        <w:tc>
          <w:tcPr>
            <w:tcW w:w="2398" w:type="dxa"/>
            <w:tcBorders>
              <w:top w:val="single" w:sz="4" w:space="0" w:color="auto"/>
              <w:left w:val="nil"/>
              <w:bottom w:val="nil"/>
              <w:right w:val="nil"/>
            </w:tcBorders>
          </w:tcPr>
          <w:p w14:paraId="460AF289" w14:textId="2B32EBD4" w:rsidR="00801C4D" w:rsidRPr="007942D4" w:rsidRDefault="00801C4D" w:rsidP="00801C4D">
            <w:pPr>
              <w:rPr>
                <w:rFonts w:ascii="Calibri Light" w:hAnsi="Calibri Light"/>
                <w:color w:val="FF0000"/>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A. Dillon</w:t>
            </w:r>
          </w:p>
        </w:tc>
        <w:tc>
          <w:tcPr>
            <w:tcW w:w="2399" w:type="dxa"/>
            <w:tcBorders>
              <w:top w:val="single" w:sz="4" w:space="0" w:color="auto"/>
              <w:left w:val="nil"/>
              <w:bottom w:val="nil"/>
              <w:right w:val="single" w:sz="4" w:space="0" w:color="auto"/>
            </w:tcBorders>
          </w:tcPr>
          <w:p w14:paraId="72272AF1" w14:textId="0FEC77C8" w:rsidR="00801C4D" w:rsidRPr="007942D4" w:rsidRDefault="00801C4D" w:rsidP="00801C4D">
            <w:pPr>
              <w:rPr>
                <w:rFonts w:ascii="Calibri Light" w:hAnsi="Calibri Light"/>
                <w:color w:val="FF0000"/>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w:t>
            </w:r>
          </w:p>
        </w:tc>
      </w:tr>
      <w:tr w:rsidR="00801C4D" w:rsidRPr="007942D4" w14:paraId="1DB125BB" w14:textId="77777777" w:rsidTr="00D64D3D">
        <w:tc>
          <w:tcPr>
            <w:tcW w:w="2398" w:type="dxa"/>
            <w:tcBorders>
              <w:top w:val="nil"/>
              <w:left w:val="single" w:sz="4" w:space="0" w:color="auto"/>
              <w:bottom w:val="nil"/>
              <w:right w:val="nil"/>
            </w:tcBorders>
          </w:tcPr>
          <w:p w14:paraId="342A853C" w14:textId="60692868" w:rsidR="00801C4D" w:rsidRPr="007942D4" w:rsidRDefault="00801C4D" w:rsidP="00801C4D">
            <w:pPr>
              <w:rPr>
                <w:rFonts w:ascii="Calibri Light" w:hAnsi="Calibri Light"/>
                <w:b/>
                <w:bCs/>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S. Myers</w:t>
            </w:r>
          </w:p>
        </w:tc>
        <w:tc>
          <w:tcPr>
            <w:tcW w:w="2398" w:type="dxa"/>
            <w:tcBorders>
              <w:top w:val="nil"/>
              <w:left w:val="nil"/>
              <w:bottom w:val="nil"/>
              <w:right w:val="nil"/>
            </w:tcBorders>
          </w:tcPr>
          <w:p w14:paraId="5E4613F4" w14:textId="6E135248"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K. Jaskulka</w:t>
            </w:r>
          </w:p>
        </w:tc>
        <w:tc>
          <w:tcPr>
            <w:tcW w:w="2399" w:type="dxa"/>
            <w:tcBorders>
              <w:top w:val="nil"/>
              <w:left w:val="nil"/>
              <w:bottom w:val="nil"/>
              <w:right w:val="nil"/>
            </w:tcBorders>
          </w:tcPr>
          <w:p w14:paraId="41786A95" w14:textId="11123225"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K. Hammack</w:t>
            </w:r>
          </w:p>
        </w:tc>
        <w:tc>
          <w:tcPr>
            <w:tcW w:w="2398" w:type="dxa"/>
            <w:gridSpan w:val="2"/>
            <w:tcBorders>
              <w:top w:val="nil"/>
              <w:left w:val="nil"/>
              <w:bottom w:val="nil"/>
              <w:right w:val="nil"/>
            </w:tcBorders>
          </w:tcPr>
          <w:p w14:paraId="439DA208" w14:textId="6CE73A7E"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F. Goodrich</w:t>
            </w:r>
          </w:p>
        </w:tc>
        <w:tc>
          <w:tcPr>
            <w:tcW w:w="2398" w:type="dxa"/>
            <w:tcBorders>
              <w:top w:val="nil"/>
              <w:left w:val="nil"/>
              <w:bottom w:val="nil"/>
              <w:right w:val="nil"/>
            </w:tcBorders>
          </w:tcPr>
          <w:p w14:paraId="115DE6D3" w14:textId="3EEB4698"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C. Watters</w:t>
            </w:r>
          </w:p>
        </w:tc>
        <w:tc>
          <w:tcPr>
            <w:tcW w:w="2399" w:type="dxa"/>
            <w:tcBorders>
              <w:top w:val="nil"/>
              <w:left w:val="nil"/>
              <w:bottom w:val="nil"/>
              <w:right w:val="single" w:sz="4" w:space="0" w:color="auto"/>
            </w:tcBorders>
          </w:tcPr>
          <w:p w14:paraId="5A6CDEEE" w14:textId="7B810484"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sidR="00277E5F">
              <w:rPr>
                <w:rFonts w:ascii="Calibri Light" w:hAnsi="Calibri Light"/>
                <w:sz w:val="20"/>
              </w:rPr>
              <w:t xml:space="preserve"> </w:t>
            </w:r>
          </w:p>
        </w:tc>
      </w:tr>
      <w:tr w:rsidR="00801C4D" w:rsidRPr="007942D4" w14:paraId="0ED83577" w14:textId="77777777" w:rsidTr="00D64D3D">
        <w:tc>
          <w:tcPr>
            <w:tcW w:w="2398" w:type="dxa"/>
            <w:tcBorders>
              <w:top w:val="nil"/>
              <w:left w:val="single" w:sz="4" w:space="0" w:color="auto"/>
              <w:bottom w:val="single" w:sz="4" w:space="0" w:color="auto"/>
              <w:right w:val="nil"/>
            </w:tcBorders>
          </w:tcPr>
          <w:p w14:paraId="5AAF15EF" w14:textId="254DB917"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E. Wollner (Contractor)</w:t>
            </w:r>
          </w:p>
        </w:tc>
        <w:tc>
          <w:tcPr>
            <w:tcW w:w="2398" w:type="dxa"/>
            <w:tcBorders>
              <w:top w:val="nil"/>
              <w:left w:val="nil"/>
              <w:bottom w:val="single" w:sz="4" w:space="0" w:color="auto"/>
              <w:right w:val="nil"/>
            </w:tcBorders>
          </w:tcPr>
          <w:p w14:paraId="09E96870" w14:textId="58EC251E"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J. Moon (Contractor)</w:t>
            </w:r>
          </w:p>
        </w:tc>
        <w:tc>
          <w:tcPr>
            <w:tcW w:w="2399" w:type="dxa"/>
            <w:tcBorders>
              <w:top w:val="nil"/>
              <w:left w:val="nil"/>
              <w:bottom w:val="single" w:sz="4" w:space="0" w:color="auto"/>
              <w:right w:val="nil"/>
            </w:tcBorders>
          </w:tcPr>
          <w:p w14:paraId="5A5858C4" w14:textId="493ADC6C"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K. VanZwoll </w:t>
            </w:r>
            <w:r w:rsidRPr="00D64D3D">
              <w:rPr>
                <w:rFonts w:ascii="Calibri Light" w:hAnsi="Calibri Light"/>
                <w:sz w:val="18"/>
              </w:rPr>
              <w:t>(Contractor)</w:t>
            </w:r>
          </w:p>
        </w:tc>
        <w:tc>
          <w:tcPr>
            <w:tcW w:w="2398" w:type="dxa"/>
            <w:gridSpan w:val="2"/>
            <w:tcBorders>
              <w:top w:val="nil"/>
              <w:left w:val="nil"/>
              <w:bottom w:val="single" w:sz="4" w:space="0" w:color="auto"/>
              <w:right w:val="nil"/>
            </w:tcBorders>
          </w:tcPr>
          <w:p w14:paraId="0A524D5E" w14:textId="703A8425"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J. Manley (Contractor)</w:t>
            </w:r>
          </w:p>
        </w:tc>
        <w:tc>
          <w:tcPr>
            <w:tcW w:w="2398" w:type="dxa"/>
            <w:tcBorders>
              <w:top w:val="nil"/>
              <w:left w:val="nil"/>
              <w:bottom w:val="single" w:sz="4" w:space="0" w:color="auto"/>
              <w:right w:val="nil"/>
            </w:tcBorders>
          </w:tcPr>
          <w:p w14:paraId="126ED3C9" w14:textId="726BA24E"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w:t>
            </w:r>
            <w:r w:rsidR="00C44912">
              <w:rPr>
                <w:rFonts w:ascii="Calibri Light" w:hAnsi="Calibri Light"/>
                <w:sz w:val="20"/>
              </w:rPr>
              <w:t xml:space="preserve"> S. Gettel</w:t>
            </w:r>
          </w:p>
        </w:tc>
        <w:tc>
          <w:tcPr>
            <w:tcW w:w="2399" w:type="dxa"/>
            <w:tcBorders>
              <w:top w:val="nil"/>
              <w:left w:val="nil"/>
              <w:bottom w:val="single" w:sz="4" w:space="0" w:color="auto"/>
              <w:right w:val="single" w:sz="4" w:space="0" w:color="auto"/>
            </w:tcBorders>
          </w:tcPr>
          <w:p w14:paraId="40BF882E" w14:textId="31A009C6" w:rsidR="00801C4D" w:rsidRPr="0095729B" w:rsidRDefault="00801C4D" w:rsidP="00801C4D">
            <w:pPr>
              <w:rPr>
                <w:rFonts w:ascii="Calibri Light" w:hAnsi="Calibri Light"/>
                <w:sz w:val="20"/>
              </w:rPr>
            </w:pPr>
            <w:r w:rsidRPr="0095729B">
              <w:rPr>
                <w:rFonts w:ascii="Calibri Light" w:hAnsi="Calibri Light"/>
                <w:sz w:val="20"/>
              </w:rPr>
              <w:fldChar w:fldCharType="begin">
                <w:ffData>
                  <w:name w:val="Check1"/>
                  <w:enabled/>
                  <w:calcOnExit w:val="0"/>
                  <w:checkBox>
                    <w:sizeAuto/>
                    <w:default w:val="0"/>
                  </w:checkBox>
                </w:ffData>
              </w:fldChar>
            </w:r>
            <w:r w:rsidRPr="0095729B">
              <w:rPr>
                <w:rFonts w:ascii="Calibri Light" w:hAnsi="Calibri Light"/>
                <w:sz w:val="20"/>
              </w:rPr>
              <w:instrText xml:space="preserve"> FORMCHECKBOX </w:instrText>
            </w:r>
            <w:r w:rsidR="00C735CE">
              <w:rPr>
                <w:rFonts w:ascii="Calibri Light" w:hAnsi="Calibri Light"/>
                <w:sz w:val="20"/>
              </w:rPr>
            </w:r>
            <w:r w:rsidR="00C735CE">
              <w:rPr>
                <w:rFonts w:ascii="Calibri Light" w:hAnsi="Calibri Light"/>
                <w:sz w:val="20"/>
              </w:rPr>
              <w:fldChar w:fldCharType="separate"/>
            </w:r>
            <w:r w:rsidRPr="0095729B">
              <w:rPr>
                <w:rFonts w:ascii="Calibri Light" w:hAnsi="Calibri Light"/>
                <w:sz w:val="20"/>
              </w:rPr>
              <w:fldChar w:fldCharType="end"/>
            </w:r>
            <w:r>
              <w:rPr>
                <w:rFonts w:ascii="Calibri Light" w:hAnsi="Calibri Light"/>
                <w:sz w:val="20"/>
              </w:rPr>
              <w:t xml:space="preserve"> </w:t>
            </w:r>
          </w:p>
        </w:tc>
      </w:tr>
    </w:tbl>
    <w:p w14:paraId="1D61FEBE" w14:textId="4312FD92" w:rsidR="00AB5CD5" w:rsidRPr="007E09CC" w:rsidRDefault="00AB5CD5" w:rsidP="007E09CC">
      <w:pPr>
        <w:rPr>
          <w:color w:val="000000"/>
        </w:rPr>
      </w:pP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rPr>
          <w:color w:val="FF0000"/>
        </w:rPr>
        <w:tab/>
      </w:r>
      <w:r w:rsidRPr="00053B9D">
        <w:tab/>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5117"/>
        <w:gridCol w:w="2198"/>
        <w:gridCol w:w="2475"/>
        <w:gridCol w:w="1243"/>
        <w:gridCol w:w="2487"/>
      </w:tblGrid>
      <w:tr w:rsidR="00342B3E" w:rsidRPr="00D0113D" w14:paraId="1E2CE1D5" w14:textId="77777777" w:rsidTr="005D06C4">
        <w:trPr>
          <w:trHeight w:val="791"/>
          <w:tblHeader/>
        </w:trPr>
        <w:tc>
          <w:tcPr>
            <w:tcW w:w="270" w:type="pct"/>
            <w:shd w:val="clear" w:color="auto" w:fill="C2D69B" w:themeFill="accent3" w:themeFillTint="99"/>
            <w:vAlign w:val="center"/>
          </w:tcPr>
          <w:p w14:paraId="53767B31" w14:textId="77777777" w:rsidR="00921FD7" w:rsidRPr="00D0113D" w:rsidRDefault="00921FD7" w:rsidP="007942D4">
            <w:pPr>
              <w:jc w:val="center"/>
              <w:rPr>
                <w:rFonts w:ascii="Calibri Light" w:hAnsi="Calibri Light"/>
                <w:sz w:val="20"/>
                <w:szCs w:val="20"/>
              </w:rPr>
            </w:pPr>
            <w:r w:rsidRPr="00D0113D">
              <w:rPr>
                <w:rFonts w:ascii="Calibri Light" w:eastAsia="Calibri" w:hAnsi="Calibri Light" w:cs="Calibri"/>
                <w:sz w:val="20"/>
                <w:szCs w:val="20"/>
              </w:rPr>
              <w:t>#</w:t>
            </w:r>
          </w:p>
        </w:tc>
        <w:tc>
          <w:tcPr>
            <w:tcW w:w="1790" w:type="pct"/>
            <w:shd w:val="clear" w:color="auto" w:fill="C2D69B" w:themeFill="accent3" w:themeFillTint="99"/>
            <w:vAlign w:val="center"/>
          </w:tcPr>
          <w:p w14:paraId="35C4EEB1" w14:textId="76BC5627" w:rsidR="00921FD7" w:rsidRPr="00D0113D" w:rsidRDefault="007942D4" w:rsidP="007942D4">
            <w:pPr>
              <w:jc w:val="center"/>
              <w:rPr>
                <w:rFonts w:ascii="Calibri Light" w:hAnsi="Calibri Light"/>
                <w:b/>
                <w:sz w:val="20"/>
                <w:szCs w:val="20"/>
              </w:rPr>
            </w:pPr>
            <w:r w:rsidRPr="00D0113D">
              <w:rPr>
                <w:rFonts w:ascii="Calibri Light" w:eastAsia="Calibri" w:hAnsi="Calibri Light" w:cs="Calibri"/>
                <w:b/>
                <w:bCs/>
                <w:sz w:val="20"/>
                <w:szCs w:val="20"/>
              </w:rPr>
              <w:t>Standard</w:t>
            </w:r>
          </w:p>
        </w:tc>
        <w:tc>
          <w:tcPr>
            <w:tcW w:w="769" w:type="pct"/>
            <w:shd w:val="clear" w:color="auto" w:fill="C2D69B" w:themeFill="accent3" w:themeFillTint="99"/>
            <w:vAlign w:val="center"/>
          </w:tcPr>
          <w:p w14:paraId="7CFADFFF" w14:textId="632F7B4F" w:rsidR="00921FD7" w:rsidRPr="00D0113D" w:rsidRDefault="00921FD7" w:rsidP="007942D4">
            <w:pPr>
              <w:jc w:val="center"/>
              <w:rPr>
                <w:rFonts w:ascii="Calibri Light" w:hAnsi="Calibri Light"/>
                <w:b/>
                <w:sz w:val="20"/>
                <w:szCs w:val="20"/>
              </w:rPr>
            </w:pPr>
            <w:r w:rsidRPr="00D0113D">
              <w:rPr>
                <w:rFonts w:ascii="Calibri Light" w:eastAsia="Calibri" w:hAnsi="Calibri Light" w:cs="Calibri"/>
                <w:b/>
                <w:bCs/>
                <w:sz w:val="20"/>
                <w:szCs w:val="20"/>
              </w:rPr>
              <w:t>Basis/Source</w:t>
            </w:r>
          </w:p>
        </w:tc>
        <w:tc>
          <w:tcPr>
            <w:tcW w:w="866" w:type="pct"/>
            <w:shd w:val="clear" w:color="auto" w:fill="C2D69B" w:themeFill="accent3" w:themeFillTint="99"/>
            <w:vAlign w:val="center"/>
          </w:tcPr>
          <w:p w14:paraId="515348D0" w14:textId="77777777" w:rsidR="00921FD7" w:rsidRPr="00D0113D" w:rsidRDefault="00921FD7" w:rsidP="007942D4">
            <w:pPr>
              <w:jc w:val="center"/>
              <w:rPr>
                <w:rFonts w:ascii="Calibri Light" w:hAnsi="Calibri Light"/>
                <w:b/>
                <w:sz w:val="20"/>
                <w:szCs w:val="20"/>
              </w:rPr>
            </w:pPr>
            <w:r w:rsidRPr="00D0113D">
              <w:rPr>
                <w:rFonts w:ascii="Calibri Light" w:eastAsia="Calibri" w:hAnsi="Calibri Light" w:cs="Calibri"/>
                <w:b/>
                <w:bCs/>
                <w:sz w:val="20"/>
                <w:szCs w:val="20"/>
              </w:rPr>
              <w:t>Evidence of Compliance could include:</w:t>
            </w:r>
          </w:p>
        </w:tc>
        <w:tc>
          <w:tcPr>
            <w:tcW w:w="435" w:type="pct"/>
            <w:shd w:val="clear" w:color="auto" w:fill="C2D69B" w:themeFill="accent3" w:themeFillTint="99"/>
            <w:vAlign w:val="center"/>
          </w:tcPr>
          <w:p w14:paraId="1149BB42" w14:textId="77777777" w:rsidR="00921FD7" w:rsidRPr="00D0113D" w:rsidRDefault="00921FD7" w:rsidP="007942D4">
            <w:pPr>
              <w:jc w:val="center"/>
              <w:rPr>
                <w:rFonts w:ascii="Calibri Light" w:hAnsi="Calibri Light"/>
                <w:b/>
                <w:sz w:val="20"/>
                <w:szCs w:val="20"/>
              </w:rPr>
            </w:pPr>
            <w:r w:rsidRPr="00D0113D">
              <w:rPr>
                <w:rFonts w:ascii="Calibri Light" w:eastAsia="Calibri" w:hAnsi="Calibri Light" w:cs="Calibri"/>
                <w:b/>
                <w:bCs/>
                <w:sz w:val="20"/>
                <w:szCs w:val="20"/>
              </w:rPr>
              <w:t>Met Standard</w:t>
            </w:r>
          </w:p>
          <w:p w14:paraId="53DB90BB" w14:textId="77777777" w:rsidR="00E61FF9" w:rsidRDefault="00921FD7" w:rsidP="007942D4">
            <w:pPr>
              <w:jc w:val="center"/>
              <w:rPr>
                <w:rFonts w:ascii="Calibri Light" w:eastAsia="Calibri" w:hAnsi="Calibri Light" w:cs="Calibri"/>
                <w:b/>
                <w:bCs/>
                <w:sz w:val="20"/>
                <w:szCs w:val="20"/>
              </w:rPr>
            </w:pPr>
            <w:r w:rsidRPr="00D0113D">
              <w:rPr>
                <w:rFonts w:ascii="Calibri Light" w:eastAsia="Calibri" w:hAnsi="Calibri Light" w:cs="Calibri"/>
                <w:b/>
                <w:bCs/>
                <w:sz w:val="20"/>
                <w:szCs w:val="20"/>
              </w:rPr>
              <w:t>Yes/No</w:t>
            </w:r>
            <w:r w:rsidR="00E61FF9">
              <w:rPr>
                <w:rFonts w:ascii="Calibri Light" w:eastAsia="Calibri" w:hAnsi="Calibri Light" w:cs="Calibri"/>
                <w:b/>
                <w:bCs/>
                <w:sz w:val="20"/>
                <w:szCs w:val="20"/>
              </w:rPr>
              <w:t>/</w:t>
            </w:r>
          </w:p>
          <w:p w14:paraId="54A184BB" w14:textId="07514548" w:rsidR="00921FD7" w:rsidRPr="00D0113D" w:rsidRDefault="00E61FF9" w:rsidP="007942D4">
            <w:pPr>
              <w:jc w:val="center"/>
              <w:rPr>
                <w:rFonts w:ascii="Calibri Light" w:hAnsi="Calibri Light"/>
                <w:b/>
                <w:sz w:val="20"/>
                <w:szCs w:val="20"/>
              </w:rPr>
            </w:pPr>
            <w:r>
              <w:rPr>
                <w:rFonts w:ascii="Calibri Light" w:eastAsia="Calibri" w:hAnsi="Calibri Light" w:cs="Calibri"/>
                <w:b/>
                <w:bCs/>
                <w:sz w:val="20"/>
                <w:szCs w:val="20"/>
              </w:rPr>
              <w:t>Partial/NA</w:t>
            </w:r>
          </w:p>
        </w:tc>
        <w:tc>
          <w:tcPr>
            <w:tcW w:w="869" w:type="pct"/>
            <w:shd w:val="clear" w:color="auto" w:fill="C2D69B" w:themeFill="accent3" w:themeFillTint="99"/>
            <w:vAlign w:val="center"/>
          </w:tcPr>
          <w:p w14:paraId="3895B6C4" w14:textId="2F9A68D5" w:rsidR="00921FD7" w:rsidRPr="00D0113D" w:rsidRDefault="00921FD7" w:rsidP="007942D4">
            <w:pPr>
              <w:jc w:val="center"/>
              <w:rPr>
                <w:rFonts w:ascii="Calibri Light" w:hAnsi="Calibri Light"/>
                <w:b/>
                <w:sz w:val="20"/>
                <w:szCs w:val="20"/>
              </w:rPr>
            </w:pPr>
            <w:r w:rsidRPr="00D0113D">
              <w:rPr>
                <w:rFonts w:ascii="Calibri Light" w:eastAsia="Calibri" w:hAnsi="Calibri Light" w:cs="Calibri"/>
                <w:b/>
                <w:bCs/>
                <w:sz w:val="20"/>
                <w:szCs w:val="20"/>
              </w:rPr>
              <w:t>Evidence Found:</w:t>
            </w:r>
          </w:p>
          <w:p w14:paraId="629143A2" w14:textId="77777777" w:rsidR="00921FD7" w:rsidRPr="00D0113D" w:rsidRDefault="00921FD7" w:rsidP="007942D4">
            <w:pPr>
              <w:jc w:val="center"/>
              <w:rPr>
                <w:rFonts w:ascii="Calibri Light" w:hAnsi="Calibri Light"/>
                <w:b/>
                <w:sz w:val="20"/>
                <w:szCs w:val="20"/>
              </w:rPr>
            </w:pPr>
          </w:p>
          <w:p w14:paraId="79DC9429" w14:textId="77777777" w:rsidR="00921FD7" w:rsidRPr="00D0113D" w:rsidRDefault="00921FD7" w:rsidP="007942D4">
            <w:pPr>
              <w:jc w:val="center"/>
              <w:rPr>
                <w:rFonts w:ascii="Calibri Light" w:hAnsi="Calibri Light"/>
                <w:b/>
                <w:sz w:val="20"/>
                <w:szCs w:val="20"/>
              </w:rPr>
            </w:pPr>
            <w:r w:rsidRPr="00D0113D">
              <w:rPr>
                <w:rFonts w:ascii="Calibri Light" w:eastAsia="Calibri" w:hAnsi="Calibri Light" w:cs="Calibri"/>
                <w:b/>
                <w:bCs/>
                <w:sz w:val="20"/>
                <w:szCs w:val="20"/>
              </w:rPr>
              <w:t>Notes/Comments</w:t>
            </w:r>
          </w:p>
        </w:tc>
      </w:tr>
      <w:tr w:rsidR="003130D0" w:rsidRPr="00D0113D" w14:paraId="602084E7" w14:textId="77777777" w:rsidTr="005D06C4">
        <w:tc>
          <w:tcPr>
            <w:tcW w:w="270" w:type="pct"/>
          </w:tcPr>
          <w:p w14:paraId="6B70295B" w14:textId="2078E9F6" w:rsidR="003130D0" w:rsidRPr="00D0113D" w:rsidRDefault="003130D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1.1</w:t>
            </w:r>
          </w:p>
        </w:tc>
        <w:tc>
          <w:tcPr>
            <w:tcW w:w="1790" w:type="pct"/>
          </w:tcPr>
          <w:p w14:paraId="59B43FCF" w14:textId="77777777" w:rsidR="003130D0" w:rsidRPr="00E60010" w:rsidRDefault="003130D0" w:rsidP="003130D0">
            <w:pPr>
              <w:tabs>
                <w:tab w:val="left" w:pos="432"/>
              </w:tabs>
              <w:rPr>
                <w:rFonts w:ascii="Calibri Light" w:hAnsi="Calibri Light"/>
                <w:b/>
                <w:sz w:val="20"/>
                <w:szCs w:val="20"/>
              </w:rPr>
            </w:pPr>
            <w:r w:rsidRPr="00E60010">
              <w:rPr>
                <w:rFonts w:ascii="Calibri Light" w:eastAsia="Calibri" w:hAnsi="Calibri Light" w:cs="Calibri"/>
                <w:b/>
                <w:sz w:val="20"/>
                <w:szCs w:val="20"/>
              </w:rPr>
              <w:t>INFORMATION (CUSTOMER SERVICES)</w:t>
            </w:r>
          </w:p>
          <w:p w14:paraId="7300BFF0" w14:textId="77777777" w:rsidR="003130D0" w:rsidRPr="00E60010" w:rsidRDefault="003130D0" w:rsidP="003130D0">
            <w:pPr>
              <w:tabs>
                <w:tab w:val="left" w:pos="432"/>
              </w:tabs>
              <w:rPr>
                <w:rFonts w:ascii="Calibri Light" w:hAnsi="Calibri Light"/>
                <w:sz w:val="20"/>
                <w:szCs w:val="20"/>
              </w:rPr>
            </w:pPr>
          </w:p>
          <w:p w14:paraId="7ED04EEC" w14:textId="77777777" w:rsidR="003130D0" w:rsidRPr="00E60010" w:rsidRDefault="003130D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Information Requirements and Notices:</w:t>
            </w:r>
          </w:p>
          <w:p w14:paraId="1870B3F0" w14:textId="77777777" w:rsidR="003130D0" w:rsidRPr="00E60010" w:rsidRDefault="003130D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The CMHSP shall provide the following information to all consumers:</w:t>
            </w:r>
          </w:p>
          <w:p w14:paraId="36B3CFEF" w14:textId="77777777" w:rsidR="003130D0" w:rsidRPr="00E60010" w:rsidRDefault="003130D0" w:rsidP="003130D0">
            <w:pPr>
              <w:tabs>
                <w:tab w:val="left" w:pos="432"/>
              </w:tabs>
              <w:rPr>
                <w:rFonts w:ascii="Calibri Light" w:hAnsi="Calibri Light"/>
                <w:bCs/>
                <w:sz w:val="20"/>
                <w:szCs w:val="20"/>
              </w:rPr>
            </w:pPr>
          </w:p>
          <w:p w14:paraId="2AA903DA" w14:textId="2B3CE42F" w:rsidR="003130D0" w:rsidRPr="00D0113D" w:rsidRDefault="003130D0" w:rsidP="003130D0">
            <w:pPr>
              <w:tabs>
                <w:tab w:val="left" w:pos="432"/>
              </w:tabs>
              <w:rPr>
                <w:rFonts w:ascii="Calibri Light" w:hAnsi="Calibri Light"/>
                <w:b/>
                <w:bCs/>
                <w:sz w:val="20"/>
                <w:szCs w:val="20"/>
              </w:rPr>
            </w:pPr>
            <w:r w:rsidRPr="00E60010">
              <w:rPr>
                <w:rFonts w:ascii="Calibri Light" w:eastAsia="Calibri" w:hAnsi="Calibri Light" w:cs="Calibri"/>
                <w:sz w:val="20"/>
                <w:szCs w:val="20"/>
              </w:rPr>
              <w:t>Names, locations, telephone numbers of, and non-English languages spoken by current providers in the consumer’s service area, including information at least one provider when determined needed or requested.</w:t>
            </w:r>
          </w:p>
        </w:tc>
        <w:tc>
          <w:tcPr>
            <w:tcW w:w="769" w:type="pct"/>
          </w:tcPr>
          <w:p w14:paraId="5A0AA92D" w14:textId="77777777" w:rsidR="003130D0" w:rsidRPr="00E60010" w:rsidRDefault="003130D0" w:rsidP="003130D0">
            <w:pPr>
              <w:rPr>
                <w:rFonts w:ascii="Calibri Light" w:hAnsi="Calibri Light"/>
                <w:sz w:val="20"/>
                <w:szCs w:val="20"/>
              </w:rPr>
            </w:pPr>
            <w:r w:rsidRPr="00E60010">
              <w:rPr>
                <w:rFonts w:ascii="Calibri Light" w:eastAsia="Calibri" w:hAnsi="Calibri Light" w:cs="Calibri"/>
                <w:sz w:val="20"/>
                <w:szCs w:val="20"/>
              </w:rPr>
              <w:t>PIHP contract,</w:t>
            </w:r>
          </w:p>
          <w:p w14:paraId="660915D6" w14:textId="77777777" w:rsidR="003130D0" w:rsidRPr="00E60010" w:rsidRDefault="003130D0" w:rsidP="003130D0">
            <w:pPr>
              <w:rPr>
                <w:rFonts w:ascii="Calibri Light" w:hAnsi="Calibri Light"/>
                <w:sz w:val="20"/>
                <w:szCs w:val="20"/>
              </w:rPr>
            </w:pPr>
            <w:r w:rsidRPr="00E60010">
              <w:rPr>
                <w:rFonts w:ascii="Calibri Light" w:eastAsia="Calibri" w:hAnsi="Calibri Light" w:cs="Calibri"/>
                <w:sz w:val="20"/>
                <w:szCs w:val="20"/>
              </w:rPr>
              <w:t>42 CFR Part 2</w:t>
            </w:r>
          </w:p>
          <w:p w14:paraId="31058987" w14:textId="0597A191" w:rsidR="003130D0" w:rsidRPr="00D0113D" w:rsidRDefault="003130D0" w:rsidP="003130D0">
            <w:pPr>
              <w:rPr>
                <w:rFonts w:ascii="Calibri Light" w:hAnsi="Calibri Light"/>
                <w:sz w:val="20"/>
                <w:szCs w:val="20"/>
              </w:rPr>
            </w:pPr>
            <w:r w:rsidRPr="00E60010">
              <w:rPr>
                <w:rFonts w:ascii="Calibri Light" w:eastAsia="Calibri" w:hAnsi="Calibri Light" w:cs="Calibri"/>
                <w:sz w:val="20"/>
                <w:szCs w:val="20"/>
              </w:rPr>
              <w:t>438.10(f)(6)(i)</w:t>
            </w:r>
          </w:p>
        </w:tc>
        <w:tc>
          <w:tcPr>
            <w:tcW w:w="866" w:type="pct"/>
          </w:tcPr>
          <w:p w14:paraId="3C79D6E3" w14:textId="251DDD97" w:rsidR="003130D0" w:rsidRPr="00D0113D" w:rsidRDefault="003130D0" w:rsidP="003130D0">
            <w:pPr>
              <w:rPr>
                <w:rFonts w:ascii="Calibri Light" w:hAnsi="Calibri Light"/>
                <w:sz w:val="20"/>
                <w:szCs w:val="20"/>
              </w:rPr>
            </w:pPr>
            <w:r w:rsidRPr="00E60010">
              <w:rPr>
                <w:rFonts w:ascii="Calibri Light" w:eastAsia="Calibri" w:hAnsi="Calibri Light" w:cs="Calibri"/>
                <w:sz w:val="20"/>
                <w:szCs w:val="20"/>
              </w:rPr>
              <w:t>Member Handbook, Provider Choice Listing, other related documentation</w:t>
            </w:r>
          </w:p>
        </w:tc>
        <w:tc>
          <w:tcPr>
            <w:tcW w:w="435" w:type="pct"/>
          </w:tcPr>
          <w:p w14:paraId="05CAC040" w14:textId="77777777" w:rsidR="003130D0" w:rsidRPr="00E60010" w:rsidRDefault="00C735CE" w:rsidP="003130D0">
            <w:pPr>
              <w:rPr>
                <w:rFonts w:ascii="Calibri Light" w:hAnsi="Calibri Light"/>
                <w:color w:val="000000" w:themeColor="text1"/>
                <w:sz w:val="20"/>
                <w:szCs w:val="20"/>
              </w:rPr>
            </w:pPr>
            <w:sdt>
              <w:sdtPr>
                <w:rPr>
                  <w:rFonts w:ascii="MS Gothic" w:eastAsia="MS Gothic" w:hAnsi="MS Gothic"/>
                  <w:color w:val="000000" w:themeColor="text1"/>
                  <w:sz w:val="20"/>
                  <w:szCs w:val="20"/>
                </w:rPr>
                <w:id w:val="457296920"/>
                <w14:checkbox>
                  <w14:checked w14:val="0"/>
                  <w14:checkedState w14:val="2612" w14:font="MS Gothic"/>
                  <w14:uncheckedState w14:val="2610" w14:font="MS Gothic"/>
                </w14:checkbox>
              </w:sdtPr>
              <w:sdtEndPr/>
              <w:sdtContent>
                <w:r w:rsidR="003130D0" w:rsidRPr="00E60010">
                  <w:rPr>
                    <w:rFonts w:ascii="MS Gothic" w:eastAsia="MS Gothic" w:hAnsi="MS Gothic"/>
                    <w:color w:val="000000" w:themeColor="text1"/>
                    <w:sz w:val="20"/>
                    <w:szCs w:val="20"/>
                  </w:rPr>
                  <w:t>☐</w:t>
                </w:r>
              </w:sdtContent>
            </w:sdt>
            <w:r w:rsidR="003130D0" w:rsidRPr="00E60010">
              <w:rPr>
                <w:rFonts w:ascii="Calibri Light" w:hAnsi="Calibri Light"/>
                <w:color w:val="000000" w:themeColor="text1"/>
                <w:sz w:val="20"/>
                <w:szCs w:val="20"/>
              </w:rPr>
              <w:t>Y</w:t>
            </w:r>
          </w:p>
          <w:p w14:paraId="4E3E1B49" w14:textId="77777777" w:rsidR="003130D0" w:rsidRPr="00E60010"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876460792"/>
                <w14:checkbox>
                  <w14:checked w14:val="0"/>
                  <w14:checkedState w14:val="2612" w14:font="MS Gothic"/>
                  <w14:uncheckedState w14:val="2610" w14:font="MS Gothic"/>
                </w14:checkbox>
              </w:sdtPr>
              <w:sdtEndPr/>
              <w:sdtContent>
                <w:r w:rsidR="003130D0" w:rsidRPr="00E60010">
                  <w:rPr>
                    <w:rFonts w:ascii="Segoe UI Symbol" w:eastAsia="MS Gothic" w:hAnsi="Segoe UI Symbol" w:cs="Segoe UI Symbol"/>
                    <w:color w:val="000000" w:themeColor="text1"/>
                    <w:sz w:val="20"/>
                    <w:szCs w:val="20"/>
                  </w:rPr>
                  <w:t>☐</w:t>
                </w:r>
              </w:sdtContent>
            </w:sdt>
            <w:r w:rsidR="003130D0" w:rsidRPr="00E60010">
              <w:rPr>
                <w:rFonts w:ascii="Calibri Light" w:hAnsi="Calibri Light"/>
                <w:color w:val="000000" w:themeColor="text1"/>
                <w:sz w:val="20"/>
                <w:szCs w:val="20"/>
              </w:rPr>
              <w:t>N</w:t>
            </w:r>
          </w:p>
          <w:p w14:paraId="3FA996A9" w14:textId="77777777" w:rsidR="003130D0" w:rsidRPr="00E60010"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807348143"/>
                <w14:checkbox>
                  <w14:checked w14:val="0"/>
                  <w14:checkedState w14:val="2612" w14:font="MS Gothic"/>
                  <w14:uncheckedState w14:val="2610" w14:font="MS Gothic"/>
                </w14:checkbox>
              </w:sdtPr>
              <w:sdtEndPr/>
              <w:sdtContent>
                <w:r w:rsidR="003130D0" w:rsidRPr="00E60010">
                  <w:rPr>
                    <w:rFonts w:ascii="Segoe UI Symbol" w:eastAsia="MS Gothic" w:hAnsi="Segoe UI Symbol" w:cs="Segoe UI Symbol"/>
                    <w:color w:val="000000" w:themeColor="text1"/>
                    <w:sz w:val="20"/>
                    <w:szCs w:val="20"/>
                  </w:rPr>
                  <w:t>☐</w:t>
                </w:r>
              </w:sdtContent>
            </w:sdt>
            <w:r w:rsidR="003130D0" w:rsidRPr="00E60010">
              <w:rPr>
                <w:rFonts w:ascii="Calibri Light" w:hAnsi="Calibri Light"/>
                <w:color w:val="000000" w:themeColor="text1"/>
                <w:sz w:val="20"/>
                <w:szCs w:val="20"/>
              </w:rPr>
              <w:t>P</w:t>
            </w:r>
          </w:p>
          <w:p w14:paraId="6805B4BF" w14:textId="77777777" w:rsidR="003130D0" w:rsidRPr="00E60010"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721567656"/>
                <w14:checkbox>
                  <w14:checked w14:val="0"/>
                  <w14:checkedState w14:val="2612" w14:font="MS Gothic"/>
                  <w14:uncheckedState w14:val="2610" w14:font="MS Gothic"/>
                </w14:checkbox>
              </w:sdtPr>
              <w:sdtEndPr/>
              <w:sdtContent>
                <w:r w:rsidR="003130D0" w:rsidRPr="00E60010">
                  <w:rPr>
                    <w:rFonts w:ascii="Segoe UI Symbol" w:eastAsia="MS Gothic" w:hAnsi="Segoe UI Symbol" w:cs="Segoe UI Symbol"/>
                    <w:color w:val="000000" w:themeColor="text1"/>
                    <w:sz w:val="20"/>
                    <w:szCs w:val="20"/>
                  </w:rPr>
                  <w:t>☐</w:t>
                </w:r>
              </w:sdtContent>
            </w:sdt>
            <w:r w:rsidR="003130D0" w:rsidRPr="00E60010">
              <w:rPr>
                <w:rFonts w:ascii="Calibri Light" w:hAnsi="Calibri Light"/>
                <w:color w:val="000000" w:themeColor="text1"/>
                <w:sz w:val="20"/>
                <w:szCs w:val="20"/>
              </w:rPr>
              <w:t>NA</w:t>
            </w:r>
          </w:p>
          <w:p w14:paraId="293589F3" w14:textId="77777777" w:rsidR="003130D0" w:rsidRPr="00D0113D" w:rsidRDefault="003130D0" w:rsidP="003130D0">
            <w:pPr>
              <w:rPr>
                <w:rFonts w:ascii="Calibri Light" w:hAnsi="Calibri Light"/>
                <w:sz w:val="20"/>
                <w:szCs w:val="20"/>
              </w:rPr>
            </w:pPr>
          </w:p>
        </w:tc>
        <w:tc>
          <w:tcPr>
            <w:tcW w:w="869" w:type="pct"/>
          </w:tcPr>
          <w:p w14:paraId="05F9EDB2" w14:textId="77777777" w:rsidR="003130D0" w:rsidRPr="00D0113D" w:rsidRDefault="003130D0" w:rsidP="003130D0">
            <w:pPr>
              <w:rPr>
                <w:rFonts w:ascii="Calibri Light" w:hAnsi="Calibri Light"/>
                <w:sz w:val="20"/>
                <w:szCs w:val="20"/>
              </w:rPr>
            </w:pPr>
          </w:p>
        </w:tc>
      </w:tr>
      <w:tr w:rsidR="003130D0" w:rsidRPr="00D0113D" w14:paraId="28715081" w14:textId="77777777" w:rsidTr="005D06C4">
        <w:tc>
          <w:tcPr>
            <w:tcW w:w="270" w:type="pct"/>
          </w:tcPr>
          <w:p w14:paraId="5A977772" w14:textId="3DF3FE0B" w:rsidR="003130D0" w:rsidRPr="00D0113D" w:rsidRDefault="003130D0" w:rsidP="003130D0">
            <w:pPr>
              <w:tabs>
                <w:tab w:val="left" w:pos="432"/>
              </w:tabs>
              <w:rPr>
                <w:rFonts w:ascii="Calibri Light" w:hAnsi="Calibri Light"/>
                <w:bCs/>
                <w:sz w:val="20"/>
                <w:szCs w:val="20"/>
              </w:rPr>
            </w:pPr>
            <w:r w:rsidRPr="00D0113D">
              <w:rPr>
                <w:rFonts w:ascii="Calibri Light" w:eastAsia="Calibri" w:hAnsi="Calibri Light" w:cs="Calibri"/>
                <w:sz w:val="20"/>
                <w:szCs w:val="20"/>
              </w:rPr>
              <w:t>1.2</w:t>
            </w:r>
          </w:p>
        </w:tc>
        <w:tc>
          <w:tcPr>
            <w:tcW w:w="1790" w:type="pct"/>
          </w:tcPr>
          <w:p w14:paraId="23ECE924" w14:textId="5465D319" w:rsidR="003130D0" w:rsidRPr="00D0113D" w:rsidRDefault="003130D0" w:rsidP="003130D0">
            <w:pPr>
              <w:tabs>
                <w:tab w:val="left" w:pos="432"/>
              </w:tabs>
              <w:rPr>
                <w:rFonts w:ascii="Calibri Light" w:hAnsi="Calibri Light"/>
                <w:bCs/>
                <w:sz w:val="20"/>
                <w:szCs w:val="20"/>
              </w:rPr>
            </w:pPr>
            <w:r w:rsidRPr="00D0113D">
              <w:rPr>
                <w:rFonts w:ascii="Calibri Light" w:eastAsia="Calibri" w:hAnsi="Calibri Light" w:cs="Calibri"/>
                <w:sz w:val="20"/>
                <w:szCs w:val="20"/>
              </w:rPr>
              <w:t xml:space="preserve">All informational materials, including those describing consumer rights, service requirements and benefits are provided in a manner and format that may be easily understood.  Informational materials are written at the 4th grade reading level when possible (i.e., it may be necessary to include medications, diagnoses and conditions that do not meet criteria). </w:t>
            </w:r>
          </w:p>
        </w:tc>
        <w:tc>
          <w:tcPr>
            <w:tcW w:w="769" w:type="pct"/>
          </w:tcPr>
          <w:p w14:paraId="61603D86" w14:textId="77777777"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42 CFR. 438.10(b)(1); 42 CFR 438.10(d)(1)(i); MDHHS Contract 6.3.2;</w:t>
            </w:r>
          </w:p>
          <w:p w14:paraId="7B205EE6" w14:textId="4425168B"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 xml:space="preserve">42 CFR 438.10(b)(3)                                                                            </w:t>
            </w:r>
          </w:p>
        </w:tc>
        <w:tc>
          <w:tcPr>
            <w:tcW w:w="866" w:type="pct"/>
          </w:tcPr>
          <w:p w14:paraId="23E5967E" w14:textId="5DDEBCAB"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Method used to ensure the readability level.</w:t>
            </w:r>
          </w:p>
        </w:tc>
        <w:tc>
          <w:tcPr>
            <w:tcW w:w="435" w:type="pct"/>
          </w:tcPr>
          <w:p w14:paraId="44F8D4B9"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002346452"/>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19058691"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27609149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0408157D"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201141261"/>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452D015A"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103307032"/>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39CB19D8" w14:textId="77777777" w:rsidR="003130D0" w:rsidRPr="00D0113D" w:rsidRDefault="003130D0" w:rsidP="003130D0">
            <w:pPr>
              <w:rPr>
                <w:rFonts w:ascii="Calibri Light" w:hAnsi="Calibri Light"/>
                <w:sz w:val="20"/>
                <w:szCs w:val="20"/>
              </w:rPr>
            </w:pPr>
          </w:p>
        </w:tc>
        <w:tc>
          <w:tcPr>
            <w:tcW w:w="869" w:type="pct"/>
          </w:tcPr>
          <w:p w14:paraId="3FAB448B" w14:textId="77777777" w:rsidR="003130D0" w:rsidRPr="00D0113D" w:rsidRDefault="003130D0" w:rsidP="003130D0">
            <w:pPr>
              <w:rPr>
                <w:rFonts w:ascii="Calibri Light" w:hAnsi="Calibri Light"/>
                <w:sz w:val="20"/>
                <w:szCs w:val="20"/>
              </w:rPr>
            </w:pPr>
          </w:p>
        </w:tc>
      </w:tr>
      <w:tr w:rsidR="003130D0" w:rsidRPr="00D0113D" w14:paraId="7BDD6892" w14:textId="77777777" w:rsidTr="005D06C4">
        <w:tc>
          <w:tcPr>
            <w:tcW w:w="270" w:type="pct"/>
          </w:tcPr>
          <w:p w14:paraId="1E2A2DB2" w14:textId="6A99A239" w:rsidR="003130D0" w:rsidRPr="00D0113D" w:rsidRDefault="003130D0" w:rsidP="003130D0">
            <w:pPr>
              <w:tabs>
                <w:tab w:val="left" w:pos="432"/>
              </w:tabs>
              <w:rPr>
                <w:rFonts w:ascii="Calibri Light" w:hAnsi="Calibri Light"/>
                <w:bCs/>
                <w:sz w:val="20"/>
                <w:szCs w:val="20"/>
              </w:rPr>
            </w:pPr>
            <w:r w:rsidRPr="00D0113D">
              <w:rPr>
                <w:rFonts w:ascii="Calibri Light" w:eastAsia="Calibri" w:hAnsi="Calibri Light" w:cs="Calibri"/>
                <w:sz w:val="20"/>
                <w:szCs w:val="20"/>
              </w:rPr>
              <w:t>1.3</w:t>
            </w:r>
          </w:p>
        </w:tc>
        <w:tc>
          <w:tcPr>
            <w:tcW w:w="1790" w:type="pct"/>
          </w:tcPr>
          <w:p w14:paraId="3926C706" w14:textId="22F15E51" w:rsidR="003130D0" w:rsidRPr="00D0113D" w:rsidRDefault="003130D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Written materials are available in alternative formats that consider the special needs of the consumer, including those with vision impairments or limited reading proficiency as required by the ADA</w:t>
            </w:r>
          </w:p>
        </w:tc>
        <w:tc>
          <w:tcPr>
            <w:tcW w:w="769" w:type="pct"/>
          </w:tcPr>
          <w:p w14:paraId="1FADF717" w14:textId="20BC1BB3"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42 CFR 438.10(d)(1)(ii); MDHHS Contract 6.3.2</w:t>
            </w:r>
            <w:r>
              <w:rPr>
                <w:rFonts w:ascii="Calibri Light" w:eastAsia="Calibri" w:hAnsi="Calibri Light" w:cs="Calibri"/>
                <w:sz w:val="20"/>
                <w:szCs w:val="20"/>
              </w:rPr>
              <w:t>, MDHHS Contract 6.4</w:t>
            </w:r>
          </w:p>
        </w:tc>
        <w:tc>
          <w:tcPr>
            <w:tcW w:w="866" w:type="pct"/>
          </w:tcPr>
          <w:p w14:paraId="6B7F666F" w14:textId="77777777" w:rsidR="003130D0" w:rsidRDefault="003130D0" w:rsidP="003130D0">
            <w:pPr>
              <w:rPr>
                <w:rFonts w:ascii="Calibri Light" w:eastAsia="Calibri" w:hAnsi="Calibri Light" w:cs="Calibri"/>
                <w:sz w:val="20"/>
                <w:szCs w:val="20"/>
              </w:rPr>
            </w:pPr>
            <w:r w:rsidRPr="00D0113D">
              <w:rPr>
                <w:rFonts w:ascii="Calibri Light" w:eastAsia="Calibri" w:hAnsi="Calibri Light" w:cs="Calibri"/>
                <w:sz w:val="20"/>
                <w:szCs w:val="20"/>
              </w:rPr>
              <w:t>Samples of written materials in alternative formats</w:t>
            </w:r>
          </w:p>
          <w:p w14:paraId="1189AA50" w14:textId="77777777" w:rsidR="003130D0" w:rsidRDefault="003130D0" w:rsidP="003130D0">
            <w:pPr>
              <w:rPr>
                <w:rFonts w:ascii="Calibri Light" w:eastAsia="Calibri" w:hAnsi="Calibri Light" w:cs="Calibri"/>
                <w:sz w:val="20"/>
                <w:szCs w:val="20"/>
              </w:rPr>
            </w:pPr>
          </w:p>
          <w:p w14:paraId="6FECF2E3" w14:textId="69576772" w:rsidR="003130D0" w:rsidRPr="00D0113D" w:rsidRDefault="003130D0" w:rsidP="003130D0">
            <w:pPr>
              <w:rPr>
                <w:rFonts w:ascii="Calibri Light" w:hAnsi="Calibri Light"/>
                <w:sz w:val="20"/>
                <w:szCs w:val="20"/>
              </w:rPr>
            </w:pPr>
            <w:r w:rsidRPr="00BD1AA3">
              <w:rPr>
                <w:rFonts w:ascii="Calibri Light" w:eastAsia="Calibri" w:hAnsi="Calibri Light" w:cs="Calibri"/>
                <w:sz w:val="20"/>
                <w:szCs w:val="20"/>
              </w:rPr>
              <w:t>Copy of policy/procedure. Reference materials on language needs of community.</w:t>
            </w:r>
          </w:p>
        </w:tc>
        <w:tc>
          <w:tcPr>
            <w:tcW w:w="435" w:type="pct"/>
          </w:tcPr>
          <w:p w14:paraId="59287CF2"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848107679"/>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014E2569"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519163195"/>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2DFDEA4A"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36726232"/>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0111D4C1"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60950255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702EDDE1" w14:textId="77777777" w:rsidR="003130D0" w:rsidRPr="00D0113D" w:rsidRDefault="003130D0" w:rsidP="003130D0">
            <w:pPr>
              <w:rPr>
                <w:rFonts w:ascii="Calibri Light" w:hAnsi="Calibri Light"/>
                <w:sz w:val="20"/>
                <w:szCs w:val="20"/>
              </w:rPr>
            </w:pPr>
          </w:p>
        </w:tc>
        <w:tc>
          <w:tcPr>
            <w:tcW w:w="869" w:type="pct"/>
          </w:tcPr>
          <w:p w14:paraId="510304D6" w14:textId="77777777" w:rsidR="003130D0" w:rsidRPr="00D0113D" w:rsidRDefault="003130D0" w:rsidP="003130D0">
            <w:pPr>
              <w:rPr>
                <w:rFonts w:ascii="Calibri Light" w:hAnsi="Calibri Light"/>
                <w:sz w:val="20"/>
                <w:szCs w:val="20"/>
              </w:rPr>
            </w:pPr>
          </w:p>
        </w:tc>
      </w:tr>
      <w:tr w:rsidR="003130D0" w:rsidRPr="00D0113D" w14:paraId="6FFFBF3C" w14:textId="77777777" w:rsidTr="005D06C4">
        <w:tc>
          <w:tcPr>
            <w:tcW w:w="270" w:type="pct"/>
          </w:tcPr>
          <w:p w14:paraId="78019947" w14:textId="241BB41D" w:rsidR="003130D0" w:rsidRPr="00D0113D" w:rsidRDefault="003130D0" w:rsidP="003130D0">
            <w:pPr>
              <w:tabs>
                <w:tab w:val="left" w:pos="432"/>
              </w:tabs>
              <w:rPr>
                <w:rFonts w:ascii="Calibri Light" w:hAnsi="Calibri Light"/>
                <w:bCs/>
                <w:sz w:val="20"/>
                <w:szCs w:val="20"/>
              </w:rPr>
            </w:pPr>
            <w:r w:rsidRPr="00D712E2">
              <w:rPr>
                <w:rFonts w:ascii="Calibri Light" w:eastAsia="Calibri" w:hAnsi="Calibri Light" w:cs="Calibri"/>
                <w:sz w:val="20"/>
                <w:szCs w:val="20"/>
              </w:rPr>
              <w:t>1.4</w:t>
            </w:r>
          </w:p>
        </w:tc>
        <w:tc>
          <w:tcPr>
            <w:tcW w:w="1790" w:type="pct"/>
          </w:tcPr>
          <w:p w14:paraId="55D97D03" w14:textId="77777777" w:rsidR="003130D0" w:rsidRPr="00D712E2" w:rsidRDefault="003130D0" w:rsidP="003130D0">
            <w:pPr>
              <w:tabs>
                <w:tab w:val="left" w:pos="432"/>
              </w:tabs>
              <w:rPr>
                <w:rFonts w:ascii="Calibri Light" w:hAnsi="Calibri Light"/>
                <w:bCs/>
                <w:sz w:val="20"/>
                <w:szCs w:val="20"/>
              </w:rPr>
            </w:pPr>
            <w:r w:rsidRPr="00D712E2">
              <w:rPr>
                <w:rFonts w:ascii="Calibri Light" w:eastAsia="Calibri" w:hAnsi="Calibri Light" w:cs="Calibri"/>
                <w:sz w:val="20"/>
                <w:szCs w:val="20"/>
              </w:rPr>
              <w:t xml:space="preserve">A policy and/or procedure is in place for accessing the language needs of individuals served. </w:t>
            </w:r>
            <w:r w:rsidRPr="00D712E2">
              <w:rPr>
                <w:rFonts w:ascii="Calibri Light" w:hAnsi="Calibri Light"/>
                <w:bCs/>
                <w:sz w:val="20"/>
                <w:szCs w:val="20"/>
              </w:rPr>
              <w:tab/>
            </w:r>
          </w:p>
          <w:p w14:paraId="03C6D9AA" w14:textId="139DB9D4" w:rsidR="003130D0" w:rsidRPr="00D0113D" w:rsidRDefault="003130D0" w:rsidP="003130D0">
            <w:pPr>
              <w:tabs>
                <w:tab w:val="left" w:pos="432"/>
              </w:tabs>
              <w:rPr>
                <w:rFonts w:ascii="Calibri Light" w:hAnsi="Calibri Light"/>
                <w:bCs/>
                <w:sz w:val="20"/>
                <w:szCs w:val="20"/>
              </w:rPr>
            </w:pPr>
            <w:r w:rsidRPr="00D712E2">
              <w:rPr>
                <w:rFonts w:ascii="Calibri Light" w:hAnsi="Calibri Light"/>
                <w:bCs/>
                <w:sz w:val="20"/>
                <w:szCs w:val="20"/>
              </w:rPr>
              <w:t xml:space="preserve">                                                               </w:t>
            </w:r>
          </w:p>
        </w:tc>
        <w:tc>
          <w:tcPr>
            <w:tcW w:w="769" w:type="pct"/>
          </w:tcPr>
          <w:p w14:paraId="7E98F258" w14:textId="24EEB669" w:rsidR="003130D0" w:rsidRPr="00D0113D" w:rsidRDefault="003130D0" w:rsidP="003130D0">
            <w:pPr>
              <w:rPr>
                <w:rFonts w:ascii="Calibri Light" w:hAnsi="Calibri Light"/>
                <w:sz w:val="20"/>
                <w:szCs w:val="20"/>
              </w:rPr>
            </w:pPr>
            <w:r w:rsidRPr="00D712E2">
              <w:rPr>
                <w:rFonts w:ascii="Calibri Light" w:eastAsia="Calibri" w:hAnsi="Calibri Light" w:cs="Calibri"/>
                <w:sz w:val="20"/>
                <w:szCs w:val="20"/>
              </w:rPr>
              <w:t>42 CFR 438.10(c)(4); MDHHS Contract 6.4</w:t>
            </w:r>
          </w:p>
        </w:tc>
        <w:tc>
          <w:tcPr>
            <w:tcW w:w="866" w:type="pct"/>
          </w:tcPr>
          <w:p w14:paraId="4C9624E3" w14:textId="74D89D0D" w:rsidR="003130D0" w:rsidRPr="00D0113D" w:rsidRDefault="003130D0" w:rsidP="003130D0">
            <w:pPr>
              <w:rPr>
                <w:rFonts w:ascii="Calibri Light" w:hAnsi="Calibri Light"/>
                <w:sz w:val="20"/>
                <w:szCs w:val="20"/>
              </w:rPr>
            </w:pPr>
            <w:r w:rsidRPr="00D712E2">
              <w:rPr>
                <w:rFonts w:ascii="Calibri Light" w:eastAsia="Calibri" w:hAnsi="Calibri Light" w:cs="Calibri"/>
                <w:sz w:val="20"/>
                <w:szCs w:val="20"/>
              </w:rPr>
              <w:t xml:space="preserve">Copy of policy/procedure. Reference materials on language needs of community. </w:t>
            </w:r>
          </w:p>
        </w:tc>
        <w:tc>
          <w:tcPr>
            <w:tcW w:w="435" w:type="pct"/>
          </w:tcPr>
          <w:p w14:paraId="350E03CB" w14:textId="77777777" w:rsidR="003130D0" w:rsidRPr="00D712E2"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929420906"/>
                <w14:checkbox>
                  <w14:checked w14:val="0"/>
                  <w14:checkedState w14:val="2612" w14:font="MS Gothic"/>
                  <w14:uncheckedState w14:val="2610" w14:font="MS Gothic"/>
                </w14:checkbox>
              </w:sdtPr>
              <w:sdtEndPr/>
              <w:sdtContent>
                <w:r w:rsidR="003130D0" w:rsidRPr="00D712E2">
                  <w:rPr>
                    <w:rFonts w:ascii="Segoe UI Symbol" w:eastAsia="MS Gothic" w:hAnsi="Segoe UI Symbol" w:cs="Segoe UI Symbol"/>
                    <w:color w:val="000000" w:themeColor="text1"/>
                    <w:sz w:val="20"/>
                    <w:szCs w:val="20"/>
                  </w:rPr>
                  <w:t>☐</w:t>
                </w:r>
              </w:sdtContent>
            </w:sdt>
            <w:r w:rsidR="003130D0" w:rsidRPr="00D712E2">
              <w:rPr>
                <w:rFonts w:ascii="Calibri Light" w:hAnsi="Calibri Light"/>
                <w:color w:val="000000" w:themeColor="text1"/>
                <w:sz w:val="20"/>
                <w:szCs w:val="20"/>
              </w:rPr>
              <w:t>Y</w:t>
            </w:r>
          </w:p>
          <w:p w14:paraId="75B45730" w14:textId="77777777" w:rsidR="003130D0" w:rsidRPr="00D712E2"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520740026"/>
                <w14:checkbox>
                  <w14:checked w14:val="0"/>
                  <w14:checkedState w14:val="2612" w14:font="MS Gothic"/>
                  <w14:uncheckedState w14:val="2610" w14:font="MS Gothic"/>
                </w14:checkbox>
              </w:sdtPr>
              <w:sdtEndPr/>
              <w:sdtContent>
                <w:r w:rsidR="003130D0" w:rsidRPr="00D712E2">
                  <w:rPr>
                    <w:rFonts w:ascii="Segoe UI Symbol" w:eastAsia="MS Gothic" w:hAnsi="Segoe UI Symbol" w:cs="Segoe UI Symbol"/>
                    <w:color w:val="000000" w:themeColor="text1"/>
                    <w:sz w:val="20"/>
                    <w:szCs w:val="20"/>
                  </w:rPr>
                  <w:t>☐</w:t>
                </w:r>
              </w:sdtContent>
            </w:sdt>
            <w:r w:rsidR="003130D0" w:rsidRPr="00D712E2">
              <w:rPr>
                <w:rFonts w:ascii="Calibri Light" w:hAnsi="Calibri Light"/>
                <w:color w:val="000000" w:themeColor="text1"/>
                <w:sz w:val="20"/>
                <w:szCs w:val="20"/>
              </w:rPr>
              <w:t>N</w:t>
            </w:r>
          </w:p>
          <w:p w14:paraId="2281C17A" w14:textId="77777777" w:rsidR="003130D0" w:rsidRPr="00D712E2"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664004518"/>
                <w14:checkbox>
                  <w14:checked w14:val="0"/>
                  <w14:checkedState w14:val="2612" w14:font="MS Gothic"/>
                  <w14:uncheckedState w14:val="2610" w14:font="MS Gothic"/>
                </w14:checkbox>
              </w:sdtPr>
              <w:sdtEndPr/>
              <w:sdtContent>
                <w:r w:rsidR="003130D0" w:rsidRPr="00D712E2">
                  <w:rPr>
                    <w:rFonts w:ascii="Segoe UI Symbol" w:eastAsia="MS Gothic" w:hAnsi="Segoe UI Symbol" w:cs="Segoe UI Symbol"/>
                    <w:color w:val="000000" w:themeColor="text1"/>
                    <w:sz w:val="20"/>
                    <w:szCs w:val="20"/>
                  </w:rPr>
                  <w:t>☐</w:t>
                </w:r>
              </w:sdtContent>
            </w:sdt>
            <w:r w:rsidR="003130D0" w:rsidRPr="00D712E2">
              <w:rPr>
                <w:rFonts w:ascii="Calibri Light" w:hAnsi="Calibri Light"/>
                <w:color w:val="000000" w:themeColor="text1"/>
                <w:sz w:val="20"/>
                <w:szCs w:val="20"/>
              </w:rPr>
              <w:t>P</w:t>
            </w:r>
          </w:p>
          <w:p w14:paraId="66E834AB" w14:textId="77777777" w:rsidR="003130D0" w:rsidRPr="00D712E2"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923614522"/>
                <w14:checkbox>
                  <w14:checked w14:val="0"/>
                  <w14:checkedState w14:val="2612" w14:font="MS Gothic"/>
                  <w14:uncheckedState w14:val="2610" w14:font="MS Gothic"/>
                </w14:checkbox>
              </w:sdtPr>
              <w:sdtEndPr/>
              <w:sdtContent>
                <w:r w:rsidR="003130D0" w:rsidRPr="00D712E2">
                  <w:rPr>
                    <w:rFonts w:ascii="Segoe UI Symbol" w:eastAsia="MS Gothic" w:hAnsi="Segoe UI Symbol" w:cs="Segoe UI Symbol"/>
                    <w:color w:val="000000" w:themeColor="text1"/>
                    <w:sz w:val="20"/>
                    <w:szCs w:val="20"/>
                  </w:rPr>
                  <w:t>☐</w:t>
                </w:r>
              </w:sdtContent>
            </w:sdt>
            <w:r w:rsidR="003130D0" w:rsidRPr="00D712E2">
              <w:rPr>
                <w:rFonts w:ascii="Calibri Light" w:hAnsi="Calibri Light"/>
                <w:color w:val="000000" w:themeColor="text1"/>
                <w:sz w:val="20"/>
                <w:szCs w:val="20"/>
              </w:rPr>
              <w:t>NA</w:t>
            </w:r>
          </w:p>
          <w:p w14:paraId="3711E950" w14:textId="77777777" w:rsidR="003130D0" w:rsidRPr="00D0113D" w:rsidRDefault="003130D0" w:rsidP="003130D0">
            <w:pPr>
              <w:rPr>
                <w:rFonts w:ascii="Calibri Light" w:hAnsi="Calibri Light"/>
                <w:sz w:val="20"/>
                <w:szCs w:val="20"/>
              </w:rPr>
            </w:pPr>
          </w:p>
        </w:tc>
        <w:tc>
          <w:tcPr>
            <w:tcW w:w="869" w:type="pct"/>
          </w:tcPr>
          <w:p w14:paraId="45307B87" w14:textId="77777777" w:rsidR="003130D0" w:rsidRPr="00D0113D" w:rsidRDefault="003130D0" w:rsidP="003130D0">
            <w:pPr>
              <w:rPr>
                <w:rFonts w:ascii="Calibri Light" w:hAnsi="Calibri Light"/>
                <w:sz w:val="20"/>
                <w:szCs w:val="20"/>
              </w:rPr>
            </w:pPr>
          </w:p>
        </w:tc>
      </w:tr>
      <w:tr w:rsidR="003130D0" w:rsidRPr="00D0113D" w14:paraId="73307BDB" w14:textId="77777777" w:rsidTr="005D06C4">
        <w:tc>
          <w:tcPr>
            <w:tcW w:w="270" w:type="pct"/>
          </w:tcPr>
          <w:p w14:paraId="41584ECB" w14:textId="75396BAB" w:rsidR="003130D0" w:rsidRPr="00D0113D" w:rsidRDefault="003130D0" w:rsidP="003130D0">
            <w:pPr>
              <w:tabs>
                <w:tab w:val="left" w:pos="432"/>
              </w:tabs>
              <w:rPr>
                <w:rFonts w:ascii="Calibri Light" w:hAnsi="Calibri Light"/>
                <w:bCs/>
                <w:sz w:val="20"/>
                <w:szCs w:val="20"/>
              </w:rPr>
            </w:pPr>
            <w:r w:rsidRPr="00E60010">
              <w:rPr>
                <w:rFonts w:ascii="Calibri Light" w:eastAsia="Calibri" w:hAnsi="Calibri Light" w:cs="Calibri"/>
                <w:sz w:val="20"/>
                <w:szCs w:val="20"/>
              </w:rPr>
              <w:lastRenderedPageBreak/>
              <w:t>1.5</w:t>
            </w:r>
          </w:p>
        </w:tc>
        <w:tc>
          <w:tcPr>
            <w:tcW w:w="1790" w:type="pct"/>
          </w:tcPr>
          <w:p w14:paraId="73D38E18" w14:textId="36E48060" w:rsidR="003130D0" w:rsidRPr="00D0113D" w:rsidRDefault="003130D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Written materials, including information developed by the PIHP, are available in the prevalent non-English languages of the service area (spoken as the primary language by more than 5% of the population in the PIHPs Region.</w:t>
            </w:r>
          </w:p>
        </w:tc>
        <w:tc>
          <w:tcPr>
            <w:tcW w:w="769" w:type="pct"/>
          </w:tcPr>
          <w:p w14:paraId="15FF3272" w14:textId="771DA316" w:rsidR="003130D0" w:rsidRPr="00D0113D" w:rsidRDefault="003130D0" w:rsidP="003130D0">
            <w:pPr>
              <w:rPr>
                <w:rFonts w:ascii="Calibri Light" w:hAnsi="Calibri Light"/>
                <w:sz w:val="20"/>
                <w:szCs w:val="20"/>
              </w:rPr>
            </w:pPr>
            <w:r w:rsidRPr="00E60010">
              <w:rPr>
                <w:rFonts w:ascii="Calibri Light" w:eastAsia="Calibri" w:hAnsi="Calibri Light" w:cs="Calibri"/>
                <w:sz w:val="20"/>
                <w:szCs w:val="20"/>
              </w:rPr>
              <w:t>42 CFR 438.10(d) (1)(ii); MDHHS Contract 6.3.2</w:t>
            </w:r>
          </w:p>
        </w:tc>
        <w:tc>
          <w:tcPr>
            <w:tcW w:w="866" w:type="pct"/>
          </w:tcPr>
          <w:p w14:paraId="7A3EFF79" w14:textId="47067662" w:rsidR="003130D0" w:rsidRPr="00D0113D" w:rsidRDefault="003130D0" w:rsidP="003130D0">
            <w:pPr>
              <w:rPr>
                <w:rFonts w:ascii="Calibri Light" w:hAnsi="Calibri Light"/>
                <w:sz w:val="20"/>
                <w:szCs w:val="20"/>
              </w:rPr>
            </w:pPr>
            <w:r w:rsidRPr="00E60010">
              <w:rPr>
                <w:rFonts w:ascii="Calibri Light" w:eastAsia="Calibri" w:hAnsi="Calibri Light" w:cs="Calibri"/>
                <w:sz w:val="20"/>
                <w:szCs w:val="20"/>
              </w:rPr>
              <w:t>Samples of written materials in languages meeting LEP requirements</w:t>
            </w:r>
          </w:p>
        </w:tc>
        <w:tc>
          <w:tcPr>
            <w:tcW w:w="435" w:type="pct"/>
          </w:tcPr>
          <w:p w14:paraId="5DF85CF3" w14:textId="77777777" w:rsidR="003130D0" w:rsidRPr="00E60010"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546510687"/>
                <w14:checkbox>
                  <w14:checked w14:val="0"/>
                  <w14:checkedState w14:val="2612" w14:font="MS Gothic"/>
                  <w14:uncheckedState w14:val="2610" w14:font="MS Gothic"/>
                </w14:checkbox>
              </w:sdtPr>
              <w:sdtEndPr/>
              <w:sdtContent>
                <w:r w:rsidR="003130D0" w:rsidRPr="00E60010">
                  <w:rPr>
                    <w:rFonts w:ascii="Segoe UI Symbol" w:eastAsia="MS Gothic" w:hAnsi="Segoe UI Symbol" w:cs="Segoe UI Symbol"/>
                    <w:color w:val="000000" w:themeColor="text1"/>
                    <w:sz w:val="20"/>
                    <w:szCs w:val="20"/>
                  </w:rPr>
                  <w:t>☐</w:t>
                </w:r>
              </w:sdtContent>
            </w:sdt>
            <w:r w:rsidR="003130D0" w:rsidRPr="00E60010">
              <w:rPr>
                <w:rFonts w:ascii="Calibri Light" w:hAnsi="Calibri Light"/>
                <w:color w:val="000000" w:themeColor="text1"/>
                <w:sz w:val="20"/>
                <w:szCs w:val="20"/>
              </w:rPr>
              <w:t>Y</w:t>
            </w:r>
          </w:p>
          <w:p w14:paraId="1C12BDD5" w14:textId="77777777" w:rsidR="003130D0" w:rsidRPr="00E60010"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385766071"/>
                <w14:checkbox>
                  <w14:checked w14:val="0"/>
                  <w14:checkedState w14:val="2612" w14:font="MS Gothic"/>
                  <w14:uncheckedState w14:val="2610" w14:font="MS Gothic"/>
                </w14:checkbox>
              </w:sdtPr>
              <w:sdtEndPr/>
              <w:sdtContent>
                <w:r w:rsidR="003130D0" w:rsidRPr="00E60010">
                  <w:rPr>
                    <w:rFonts w:ascii="Segoe UI Symbol" w:eastAsia="MS Gothic" w:hAnsi="Segoe UI Symbol" w:cs="Segoe UI Symbol"/>
                    <w:color w:val="000000" w:themeColor="text1"/>
                    <w:sz w:val="20"/>
                    <w:szCs w:val="20"/>
                  </w:rPr>
                  <w:t>☐</w:t>
                </w:r>
              </w:sdtContent>
            </w:sdt>
            <w:r w:rsidR="003130D0" w:rsidRPr="00E60010">
              <w:rPr>
                <w:rFonts w:ascii="Calibri Light" w:hAnsi="Calibri Light"/>
                <w:color w:val="000000" w:themeColor="text1"/>
                <w:sz w:val="20"/>
                <w:szCs w:val="20"/>
              </w:rPr>
              <w:t>N</w:t>
            </w:r>
          </w:p>
          <w:p w14:paraId="160948E8" w14:textId="77777777" w:rsidR="003130D0" w:rsidRPr="00E60010"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19914525"/>
                <w14:checkbox>
                  <w14:checked w14:val="0"/>
                  <w14:checkedState w14:val="2612" w14:font="MS Gothic"/>
                  <w14:uncheckedState w14:val="2610" w14:font="MS Gothic"/>
                </w14:checkbox>
              </w:sdtPr>
              <w:sdtEndPr/>
              <w:sdtContent>
                <w:r w:rsidR="003130D0" w:rsidRPr="00E60010">
                  <w:rPr>
                    <w:rFonts w:ascii="Segoe UI Symbol" w:eastAsia="MS Gothic" w:hAnsi="Segoe UI Symbol" w:cs="Segoe UI Symbol"/>
                    <w:color w:val="000000" w:themeColor="text1"/>
                    <w:sz w:val="20"/>
                    <w:szCs w:val="20"/>
                  </w:rPr>
                  <w:t>☐</w:t>
                </w:r>
              </w:sdtContent>
            </w:sdt>
            <w:r w:rsidR="003130D0" w:rsidRPr="00E60010">
              <w:rPr>
                <w:rFonts w:ascii="Calibri Light" w:hAnsi="Calibri Light"/>
                <w:color w:val="000000" w:themeColor="text1"/>
                <w:sz w:val="20"/>
                <w:szCs w:val="20"/>
              </w:rPr>
              <w:t>P</w:t>
            </w:r>
          </w:p>
          <w:p w14:paraId="7D3EAC6B" w14:textId="77777777" w:rsidR="003130D0" w:rsidRPr="00E60010"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013802532"/>
                <w14:checkbox>
                  <w14:checked w14:val="0"/>
                  <w14:checkedState w14:val="2612" w14:font="MS Gothic"/>
                  <w14:uncheckedState w14:val="2610" w14:font="MS Gothic"/>
                </w14:checkbox>
              </w:sdtPr>
              <w:sdtEndPr/>
              <w:sdtContent>
                <w:r w:rsidR="003130D0" w:rsidRPr="00E60010">
                  <w:rPr>
                    <w:rFonts w:ascii="Segoe UI Symbol" w:eastAsia="MS Gothic" w:hAnsi="Segoe UI Symbol" w:cs="Segoe UI Symbol"/>
                    <w:color w:val="000000" w:themeColor="text1"/>
                    <w:sz w:val="20"/>
                    <w:szCs w:val="20"/>
                  </w:rPr>
                  <w:t>☐</w:t>
                </w:r>
              </w:sdtContent>
            </w:sdt>
            <w:r w:rsidR="003130D0" w:rsidRPr="00E60010">
              <w:rPr>
                <w:rFonts w:ascii="Calibri Light" w:hAnsi="Calibri Light"/>
                <w:color w:val="000000" w:themeColor="text1"/>
                <w:sz w:val="20"/>
                <w:szCs w:val="20"/>
              </w:rPr>
              <w:t>NA</w:t>
            </w:r>
          </w:p>
          <w:p w14:paraId="5DDBD0C6" w14:textId="77777777" w:rsidR="003130D0" w:rsidRPr="00D0113D" w:rsidRDefault="003130D0" w:rsidP="003130D0">
            <w:pPr>
              <w:rPr>
                <w:rFonts w:ascii="Calibri Light" w:hAnsi="Calibri Light"/>
                <w:sz w:val="20"/>
                <w:szCs w:val="20"/>
              </w:rPr>
            </w:pPr>
          </w:p>
        </w:tc>
        <w:tc>
          <w:tcPr>
            <w:tcW w:w="869" w:type="pct"/>
          </w:tcPr>
          <w:p w14:paraId="54E513AB" w14:textId="77777777" w:rsidR="003130D0" w:rsidRPr="00D0113D" w:rsidRDefault="003130D0" w:rsidP="003130D0">
            <w:pPr>
              <w:rPr>
                <w:rFonts w:ascii="Calibri Light" w:hAnsi="Calibri Light"/>
                <w:sz w:val="20"/>
                <w:szCs w:val="20"/>
              </w:rPr>
            </w:pPr>
          </w:p>
        </w:tc>
      </w:tr>
      <w:tr w:rsidR="003130D0" w:rsidRPr="00D0113D" w14:paraId="597A60A7" w14:textId="77777777" w:rsidTr="005D06C4">
        <w:tc>
          <w:tcPr>
            <w:tcW w:w="270" w:type="pct"/>
          </w:tcPr>
          <w:p w14:paraId="260C809D" w14:textId="6869714A" w:rsidR="003130D0" w:rsidRPr="00D0113D" w:rsidRDefault="003130D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1.6</w:t>
            </w:r>
          </w:p>
        </w:tc>
        <w:tc>
          <w:tcPr>
            <w:tcW w:w="1790" w:type="pct"/>
          </w:tcPr>
          <w:p w14:paraId="302C1DCB" w14:textId="77777777" w:rsidR="003130D0" w:rsidRPr="00E60010" w:rsidRDefault="003130D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Oral interpretation of all languages is available free of charge</w:t>
            </w:r>
          </w:p>
          <w:p w14:paraId="74A8A911" w14:textId="77777777" w:rsidR="003130D0" w:rsidRPr="00D0113D" w:rsidRDefault="003130D0" w:rsidP="003130D0">
            <w:pPr>
              <w:tabs>
                <w:tab w:val="left" w:pos="432"/>
              </w:tabs>
              <w:rPr>
                <w:rFonts w:ascii="Calibri Light" w:hAnsi="Calibri Light"/>
                <w:bCs/>
                <w:sz w:val="20"/>
                <w:szCs w:val="20"/>
              </w:rPr>
            </w:pPr>
          </w:p>
        </w:tc>
        <w:tc>
          <w:tcPr>
            <w:tcW w:w="769" w:type="pct"/>
          </w:tcPr>
          <w:p w14:paraId="056AE0E6" w14:textId="277FBC87" w:rsidR="003130D0" w:rsidRPr="00D0113D" w:rsidRDefault="003130D0" w:rsidP="003130D0">
            <w:pPr>
              <w:rPr>
                <w:rFonts w:ascii="Calibri Light" w:hAnsi="Calibri Light"/>
                <w:sz w:val="20"/>
                <w:szCs w:val="20"/>
              </w:rPr>
            </w:pPr>
            <w:r w:rsidRPr="00D0113D">
              <w:rPr>
                <w:rFonts w:ascii="Calibri Light" w:eastAsiaTheme="minorEastAsia" w:hAnsi="Calibri Light" w:cstheme="minorBidi"/>
                <w:sz w:val="20"/>
                <w:szCs w:val="20"/>
              </w:rPr>
              <w:t>P6.3.1.1 Customer Service Standards, 42 CFR 438.10(c)4</w:t>
            </w:r>
          </w:p>
        </w:tc>
        <w:tc>
          <w:tcPr>
            <w:tcW w:w="866" w:type="pct"/>
          </w:tcPr>
          <w:p w14:paraId="7042846F" w14:textId="6A706154"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Policy, contract for language interpreter,</w:t>
            </w:r>
            <w:r w:rsidRPr="00E60010">
              <w:rPr>
                <w:rFonts w:ascii="Calibri Light" w:eastAsia="Calibri" w:hAnsi="Calibri Light" w:cs="Calibri"/>
                <w:sz w:val="20"/>
                <w:szCs w:val="20"/>
              </w:rPr>
              <w:t xml:space="preserve"> Member Handbook</w:t>
            </w:r>
          </w:p>
        </w:tc>
        <w:tc>
          <w:tcPr>
            <w:tcW w:w="435" w:type="pct"/>
          </w:tcPr>
          <w:p w14:paraId="7452CEFF"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280576674"/>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27DBF3AA"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845133721"/>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3C1F914E"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755596843"/>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2216414B"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67878225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42DF8EF5" w14:textId="77777777" w:rsidR="003130D0" w:rsidRPr="00D0113D" w:rsidRDefault="003130D0" w:rsidP="003130D0">
            <w:pPr>
              <w:rPr>
                <w:rFonts w:ascii="Calibri Light" w:hAnsi="Calibri Light"/>
                <w:sz w:val="20"/>
                <w:szCs w:val="20"/>
              </w:rPr>
            </w:pPr>
          </w:p>
        </w:tc>
        <w:tc>
          <w:tcPr>
            <w:tcW w:w="869" w:type="pct"/>
          </w:tcPr>
          <w:p w14:paraId="157C37EE" w14:textId="77777777" w:rsidR="003130D0" w:rsidRPr="00D0113D" w:rsidRDefault="003130D0" w:rsidP="003130D0">
            <w:pPr>
              <w:rPr>
                <w:rFonts w:ascii="Calibri Light" w:hAnsi="Calibri Light"/>
                <w:sz w:val="20"/>
                <w:szCs w:val="20"/>
              </w:rPr>
            </w:pPr>
          </w:p>
        </w:tc>
      </w:tr>
      <w:tr w:rsidR="003130D0" w:rsidRPr="00D0113D" w14:paraId="727DA4FF" w14:textId="77777777" w:rsidTr="005D06C4">
        <w:tc>
          <w:tcPr>
            <w:tcW w:w="270" w:type="pct"/>
          </w:tcPr>
          <w:p w14:paraId="46DAD38A" w14:textId="4AD3998F" w:rsidR="003130D0" w:rsidRPr="00D0113D" w:rsidRDefault="003130D0" w:rsidP="003130D0">
            <w:pPr>
              <w:tabs>
                <w:tab w:val="left" w:pos="432"/>
              </w:tabs>
              <w:rPr>
                <w:rFonts w:ascii="Calibri Light" w:hAnsi="Calibri Light"/>
                <w:bCs/>
                <w:sz w:val="20"/>
                <w:szCs w:val="20"/>
              </w:rPr>
            </w:pPr>
            <w:r w:rsidRPr="00E60010">
              <w:rPr>
                <w:rFonts w:ascii="Calibri Light" w:eastAsia="Calibri" w:hAnsi="Calibri Light" w:cs="Calibri"/>
                <w:sz w:val="20"/>
                <w:szCs w:val="20"/>
              </w:rPr>
              <w:t>1.7</w:t>
            </w:r>
          </w:p>
        </w:tc>
        <w:tc>
          <w:tcPr>
            <w:tcW w:w="1790" w:type="pct"/>
          </w:tcPr>
          <w:p w14:paraId="32B6EF72" w14:textId="77777777" w:rsidR="003130D0" w:rsidRPr="00E60010" w:rsidDel="35F576C7" w:rsidRDefault="003130D0" w:rsidP="003130D0">
            <w:pPr>
              <w:tabs>
                <w:tab w:val="left" w:pos="0"/>
              </w:tabs>
              <w:rPr>
                <w:rFonts w:ascii="Calibri Light" w:hAnsi="Calibri Light"/>
                <w:sz w:val="20"/>
                <w:szCs w:val="20"/>
              </w:rPr>
            </w:pPr>
            <w:r w:rsidRPr="00E60010">
              <w:rPr>
                <w:rFonts w:ascii="Calibri Light" w:eastAsiaTheme="minorEastAsia" w:hAnsi="Calibri Light" w:cstheme="minorBidi"/>
                <w:sz w:val="20"/>
                <w:szCs w:val="20"/>
              </w:rPr>
              <w:t>The following information is provided to all consumers within a reasonable time after notice of the consumer’s referral:</w:t>
            </w:r>
          </w:p>
          <w:p w14:paraId="2F0CC2DB" w14:textId="77777777" w:rsidR="003130D0" w:rsidRPr="00E60010" w:rsidDel="00624765" w:rsidRDefault="003130D0" w:rsidP="003130D0">
            <w:pPr>
              <w:tabs>
                <w:tab w:val="left" w:pos="182"/>
              </w:tabs>
              <w:rPr>
                <w:rFonts w:ascii="Calibri Light" w:hAnsi="Calibri Light"/>
                <w:sz w:val="20"/>
                <w:szCs w:val="20"/>
              </w:rPr>
            </w:pPr>
            <w:r w:rsidRPr="00E60010">
              <w:rPr>
                <w:rFonts w:ascii="Calibri Light" w:eastAsiaTheme="minorEastAsia" w:hAnsi="Calibri Light" w:cstheme="minorBidi"/>
                <w:sz w:val="20"/>
                <w:szCs w:val="20"/>
              </w:rPr>
              <w:t xml:space="preserve">a)  Names, </w:t>
            </w:r>
            <w:r w:rsidRPr="001C5C0C">
              <w:rPr>
                <w:rFonts w:ascii="Calibri Light" w:eastAsiaTheme="minorEastAsia" w:hAnsi="Calibri Light" w:cstheme="minorBidi"/>
                <w:sz w:val="20"/>
                <w:szCs w:val="20"/>
              </w:rPr>
              <w:t>any group affiliation, website, specialty, cultural capability, non-English language spoken, appropriate accommodations for physical disabilities, l</w:t>
            </w:r>
            <w:r w:rsidRPr="00E60010">
              <w:rPr>
                <w:rFonts w:ascii="Calibri Light" w:eastAsiaTheme="minorEastAsia" w:hAnsi="Calibri Light" w:cstheme="minorBidi"/>
                <w:sz w:val="20"/>
                <w:szCs w:val="20"/>
              </w:rPr>
              <w:t>ocations and telephone numbers of current providers.  This includes at a minimum information about case managers, psychiatrists, primary therapists, etc., and any restrictions on the consumer’s freedom of choice among providers;</w:t>
            </w:r>
          </w:p>
          <w:p w14:paraId="179C0841" w14:textId="77777777" w:rsidR="003130D0" w:rsidRPr="00E60010" w:rsidRDefault="003130D0" w:rsidP="003130D0">
            <w:pPr>
              <w:tabs>
                <w:tab w:val="left" w:pos="182"/>
              </w:tabs>
              <w:rPr>
                <w:rFonts w:ascii="Calibri Light" w:hAnsi="Calibri Light"/>
                <w:sz w:val="20"/>
                <w:szCs w:val="20"/>
              </w:rPr>
            </w:pPr>
            <w:r w:rsidRPr="00E60010">
              <w:rPr>
                <w:rFonts w:ascii="Calibri Light" w:eastAsiaTheme="minorEastAsia" w:hAnsi="Calibri Light" w:cstheme="minorBidi"/>
                <w:sz w:val="20"/>
                <w:szCs w:val="20"/>
              </w:rPr>
              <w:t xml:space="preserve">b)  Amount, duration and scope of services available in sufficient detail to ensure that </w:t>
            </w:r>
            <w:r w:rsidRPr="00E60010">
              <w:rPr>
                <w:rFonts w:ascii="Calibri Light" w:eastAsiaTheme="minorEastAsia" w:hAnsi="Calibri Light" w:cstheme="minorBidi"/>
                <w:color w:val="000000" w:themeColor="text1"/>
                <w:sz w:val="20"/>
                <w:szCs w:val="20"/>
              </w:rPr>
              <w:t>consumers understand the services to which they are entitled;</w:t>
            </w:r>
          </w:p>
          <w:p w14:paraId="57F55E08" w14:textId="77777777" w:rsidR="003130D0" w:rsidRPr="00E60010" w:rsidRDefault="003130D0" w:rsidP="003130D0">
            <w:pPr>
              <w:tabs>
                <w:tab w:val="left" w:pos="182"/>
              </w:tabs>
              <w:rPr>
                <w:rFonts w:ascii="Calibri Light" w:hAnsi="Calibri Light"/>
                <w:sz w:val="20"/>
                <w:szCs w:val="20"/>
              </w:rPr>
            </w:pPr>
            <w:r w:rsidRPr="00E60010">
              <w:rPr>
                <w:rFonts w:ascii="Calibri Light" w:eastAsiaTheme="minorEastAsia" w:hAnsi="Calibri Light" w:cstheme="minorBidi"/>
                <w:color w:val="000000" w:themeColor="text1"/>
                <w:sz w:val="20"/>
                <w:szCs w:val="20"/>
              </w:rPr>
              <w:t>c)  Procedures for obtaining services including authorization requirements;</w:t>
            </w:r>
          </w:p>
          <w:p w14:paraId="7B25507D" w14:textId="77777777" w:rsidR="003130D0" w:rsidRPr="00E60010" w:rsidRDefault="003130D0" w:rsidP="003130D0">
            <w:pPr>
              <w:tabs>
                <w:tab w:val="left" w:pos="182"/>
              </w:tabs>
              <w:rPr>
                <w:rFonts w:ascii="Calibri Light" w:hAnsi="Calibri Light"/>
                <w:sz w:val="20"/>
                <w:szCs w:val="20"/>
              </w:rPr>
            </w:pPr>
            <w:r w:rsidRPr="00E60010">
              <w:rPr>
                <w:rFonts w:ascii="Calibri Light" w:eastAsiaTheme="minorEastAsia" w:hAnsi="Calibri Light" w:cstheme="minorBidi"/>
                <w:color w:val="000000" w:themeColor="text1"/>
                <w:sz w:val="20"/>
                <w:szCs w:val="20"/>
              </w:rPr>
              <w:t>d)  Extent to which, and how, recipients may obtain benefits for out-of-network providers;</w:t>
            </w:r>
          </w:p>
          <w:p w14:paraId="618DC7B7" w14:textId="77777777" w:rsidR="003130D0" w:rsidRPr="00E60010" w:rsidRDefault="003130D0" w:rsidP="003130D0">
            <w:pPr>
              <w:tabs>
                <w:tab w:val="left" w:pos="182"/>
              </w:tabs>
              <w:rPr>
                <w:rFonts w:ascii="Calibri Light" w:hAnsi="Calibri Light"/>
                <w:sz w:val="20"/>
                <w:szCs w:val="20"/>
              </w:rPr>
            </w:pPr>
            <w:r w:rsidRPr="00E60010">
              <w:rPr>
                <w:rFonts w:ascii="Calibri Light" w:eastAsiaTheme="minorEastAsia" w:hAnsi="Calibri Light" w:cstheme="minorBidi"/>
                <w:color w:val="000000" w:themeColor="text1"/>
                <w:sz w:val="20"/>
                <w:szCs w:val="20"/>
              </w:rPr>
              <w:t>e)  Extent of and how after-hours crisis services are provided; including definitions and locations of emergency and post-stabilization services and the right to access such services;</w:t>
            </w:r>
          </w:p>
          <w:p w14:paraId="17339E82" w14:textId="77777777" w:rsidR="003130D0" w:rsidRPr="00E60010" w:rsidRDefault="003130D0" w:rsidP="003130D0">
            <w:pPr>
              <w:tabs>
                <w:tab w:val="left" w:pos="182"/>
              </w:tabs>
              <w:rPr>
                <w:rFonts w:ascii="Calibri Light" w:hAnsi="Calibri Light"/>
                <w:sz w:val="20"/>
                <w:szCs w:val="20"/>
              </w:rPr>
            </w:pPr>
            <w:r w:rsidRPr="00E60010">
              <w:rPr>
                <w:rFonts w:ascii="Calibri Light" w:eastAsia="Calibri" w:hAnsi="Calibri Light" w:cs="Calibri"/>
                <w:color w:val="000000" w:themeColor="text1"/>
                <w:sz w:val="20"/>
                <w:szCs w:val="20"/>
              </w:rPr>
              <w:t>f)  Consumer rights and protections, including information about the right to a State Fair Hearing, the right to file grievances and appeals, the requirements and time frames for filing a grievance or appeal, the availability of assistance in the filing process, the toll-free numbers that consumers can use to file a grievance or an appeal by phone, and the fact that benefits can continue if requested by consumer pending a hearing decision;</w:t>
            </w:r>
          </w:p>
          <w:p w14:paraId="3254B1B3" w14:textId="77777777" w:rsidR="003130D0" w:rsidRPr="00E60010" w:rsidRDefault="003130D0" w:rsidP="003130D0">
            <w:pPr>
              <w:tabs>
                <w:tab w:val="left" w:pos="182"/>
              </w:tabs>
              <w:rPr>
                <w:rFonts w:ascii="Calibri Light" w:hAnsi="Calibri Light"/>
                <w:sz w:val="20"/>
                <w:szCs w:val="20"/>
              </w:rPr>
            </w:pPr>
            <w:r w:rsidRPr="00E60010">
              <w:rPr>
                <w:rFonts w:ascii="Calibri Light" w:eastAsia="Calibri" w:hAnsi="Calibri Light" w:cs="Calibri"/>
                <w:color w:val="000000" w:themeColor="text1"/>
                <w:sz w:val="20"/>
                <w:szCs w:val="20"/>
              </w:rPr>
              <w:t>g)  Any cost-sharing and how to access any other benefits available under the state plan but not covered in contract;</w:t>
            </w:r>
          </w:p>
          <w:p w14:paraId="7631FD03" w14:textId="77777777" w:rsidR="003130D0" w:rsidRPr="00E60010" w:rsidRDefault="003130D0" w:rsidP="003130D0">
            <w:pPr>
              <w:tabs>
                <w:tab w:val="left" w:pos="182"/>
              </w:tabs>
              <w:rPr>
                <w:rFonts w:ascii="Calibri Light" w:hAnsi="Calibri Light"/>
                <w:sz w:val="20"/>
                <w:szCs w:val="20"/>
              </w:rPr>
            </w:pPr>
            <w:r w:rsidRPr="00E60010">
              <w:rPr>
                <w:rFonts w:ascii="Calibri Light" w:eastAsia="Calibri" w:hAnsi="Calibri Light" w:cs="Calibri"/>
                <w:color w:val="000000" w:themeColor="text1"/>
                <w:sz w:val="20"/>
                <w:szCs w:val="20"/>
              </w:rPr>
              <w:t>h)  Additional information is available upon request, regarding the PIHP operational structure and physician incentive plans;</w:t>
            </w:r>
          </w:p>
          <w:p w14:paraId="335337F1" w14:textId="76C445E3" w:rsidR="003130D0" w:rsidRPr="00D0113D" w:rsidDel="00624765" w:rsidRDefault="003130D0" w:rsidP="003130D0">
            <w:pPr>
              <w:tabs>
                <w:tab w:val="left" w:pos="182"/>
              </w:tabs>
              <w:rPr>
                <w:rFonts w:ascii="Calibri Light" w:hAnsi="Calibri Light"/>
                <w:bCs/>
                <w:sz w:val="20"/>
                <w:szCs w:val="20"/>
              </w:rPr>
            </w:pPr>
            <w:r w:rsidRPr="00E60010">
              <w:rPr>
                <w:rFonts w:ascii="Calibri Light" w:eastAsia="Calibri" w:hAnsi="Calibri Light" w:cs="Calibri"/>
                <w:sz w:val="20"/>
                <w:szCs w:val="20"/>
              </w:rPr>
              <w:t>i)  Consumers are notified of their right to receive all required information at least once per year.</w:t>
            </w:r>
            <w:r>
              <w:rPr>
                <w:rFonts w:ascii="Calibri Light" w:eastAsia="Calibri" w:hAnsi="Calibri Light" w:cs="Calibri"/>
                <w:sz w:val="20"/>
                <w:szCs w:val="20"/>
              </w:rPr>
              <w:t xml:space="preserve"> </w:t>
            </w:r>
            <w:r w:rsidRPr="00E60010">
              <w:rPr>
                <w:rFonts w:ascii="Calibri Light" w:eastAsiaTheme="minorEastAsia" w:hAnsi="Calibri Light" w:cstheme="minorBidi"/>
                <w:sz w:val="20"/>
                <w:szCs w:val="20"/>
              </w:rPr>
              <w:t>Provider Member Handbook Annually</w:t>
            </w:r>
          </w:p>
        </w:tc>
        <w:tc>
          <w:tcPr>
            <w:tcW w:w="769" w:type="pct"/>
          </w:tcPr>
          <w:p w14:paraId="2133E4B0" w14:textId="62BA0196" w:rsidR="003130D0" w:rsidRPr="00D0113D" w:rsidRDefault="003130D0" w:rsidP="003130D0">
            <w:pPr>
              <w:rPr>
                <w:rFonts w:ascii="Calibri Light" w:hAnsi="Calibri Light"/>
                <w:sz w:val="20"/>
                <w:szCs w:val="20"/>
              </w:rPr>
            </w:pPr>
            <w:r w:rsidRPr="00E60010">
              <w:rPr>
                <w:rFonts w:ascii="Calibri Light" w:eastAsia="Calibri" w:hAnsi="Calibri Light" w:cs="Calibri"/>
                <w:sz w:val="20"/>
                <w:szCs w:val="20"/>
              </w:rPr>
              <w:t>MDHHS Contract 6.3.2.B.2</w:t>
            </w:r>
          </w:p>
        </w:tc>
        <w:tc>
          <w:tcPr>
            <w:tcW w:w="866" w:type="pct"/>
          </w:tcPr>
          <w:p w14:paraId="5ED90742" w14:textId="14DBB588" w:rsidR="003130D0" w:rsidRPr="00D0113D" w:rsidRDefault="003130D0" w:rsidP="003130D0">
            <w:pPr>
              <w:rPr>
                <w:rFonts w:ascii="Calibri Light" w:hAnsi="Calibri Light"/>
                <w:sz w:val="20"/>
                <w:szCs w:val="20"/>
              </w:rPr>
            </w:pPr>
            <w:r w:rsidRPr="00E60010">
              <w:rPr>
                <w:rFonts w:ascii="Calibri Light" w:hAnsi="Calibri Light"/>
                <w:sz w:val="20"/>
                <w:szCs w:val="20"/>
              </w:rPr>
              <w:t>Member Handbook or other related material</w:t>
            </w:r>
          </w:p>
        </w:tc>
        <w:tc>
          <w:tcPr>
            <w:tcW w:w="435" w:type="pct"/>
          </w:tcPr>
          <w:p w14:paraId="4BCFD44F" w14:textId="77777777" w:rsidR="003130D0" w:rsidRPr="00E60010"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614786010"/>
                <w14:checkbox>
                  <w14:checked w14:val="0"/>
                  <w14:checkedState w14:val="2612" w14:font="MS Gothic"/>
                  <w14:uncheckedState w14:val="2610" w14:font="MS Gothic"/>
                </w14:checkbox>
              </w:sdtPr>
              <w:sdtEndPr/>
              <w:sdtContent>
                <w:r w:rsidR="003130D0" w:rsidRPr="00E60010">
                  <w:rPr>
                    <w:rFonts w:ascii="Segoe UI Symbol" w:eastAsia="MS Gothic" w:hAnsi="Segoe UI Symbol" w:cs="Segoe UI Symbol"/>
                    <w:color w:val="000000" w:themeColor="text1"/>
                    <w:sz w:val="20"/>
                    <w:szCs w:val="20"/>
                  </w:rPr>
                  <w:t>☐</w:t>
                </w:r>
              </w:sdtContent>
            </w:sdt>
            <w:r w:rsidR="003130D0" w:rsidRPr="00E60010">
              <w:rPr>
                <w:rFonts w:ascii="Calibri Light" w:hAnsi="Calibri Light"/>
                <w:color w:val="000000" w:themeColor="text1"/>
                <w:sz w:val="20"/>
                <w:szCs w:val="20"/>
              </w:rPr>
              <w:t>Y</w:t>
            </w:r>
          </w:p>
          <w:p w14:paraId="7F10B37C" w14:textId="77777777" w:rsidR="003130D0" w:rsidRPr="00E60010"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992162424"/>
                <w14:checkbox>
                  <w14:checked w14:val="0"/>
                  <w14:checkedState w14:val="2612" w14:font="MS Gothic"/>
                  <w14:uncheckedState w14:val="2610" w14:font="MS Gothic"/>
                </w14:checkbox>
              </w:sdtPr>
              <w:sdtEndPr/>
              <w:sdtContent>
                <w:r w:rsidR="003130D0" w:rsidRPr="00E60010">
                  <w:rPr>
                    <w:rFonts w:ascii="Segoe UI Symbol" w:eastAsia="MS Gothic" w:hAnsi="Segoe UI Symbol" w:cs="Segoe UI Symbol"/>
                    <w:color w:val="000000" w:themeColor="text1"/>
                    <w:sz w:val="20"/>
                    <w:szCs w:val="20"/>
                  </w:rPr>
                  <w:t>☐</w:t>
                </w:r>
              </w:sdtContent>
            </w:sdt>
            <w:r w:rsidR="003130D0" w:rsidRPr="00E60010">
              <w:rPr>
                <w:rFonts w:ascii="Calibri Light" w:hAnsi="Calibri Light"/>
                <w:color w:val="000000" w:themeColor="text1"/>
                <w:sz w:val="20"/>
                <w:szCs w:val="20"/>
              </w:rPr>
              <w:t>N</w:t>
            </w:r>
          </w:p>
          <w:p w14:paraId="3EC2A59E" w14:textId="77777777" w:rsidR="003130D0" w:rsidRPr="00E60010"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231074989"/>
                <w14:checkbox>
                  <w14:checked w14:val="0"/>
                  <w14:checkedState w14:val="2612" w14:font="MS Gothic"/>
                  <w14:uncheckedState w14:val="2610" w14:font="MS Gothic"/>
                </w14:checkbox>
              </w:sdtPr>
              <w:sdtEndPr/>
              <w:sdtContent>
                <w:r w:rsidR="003130D0" w:rsidRPr="00E60010">
                  <w:rPr>
                    <w:rFonts w:ascii="Segoe UI Symbol" w:eastAsia="MS Gothic" w:hAnsi="Segoe UI Symbol" w:cs="Segoe UI Symbol"/>
                    <w:color w:val="000000" w:themeColor="text1"/>
                    <w:sz w:val="20"/>
                    <w:szCs w:val="20"/>
                  </w:rPr>
                  <w:t>☐</w:t>
                </w:r>
              </w:sdtContent>
            </w:sdt>
            <w:r w:rsidR="003130D0" w:rsidRPr="00E60010">
              <w:rPr>
                <w:rFonts w:ascii="Calibri Light" w:hAnsi="Calibri Light"/>
                <w:color w:val="000000" w:themeColor="text1"/>
                <w:sz w:val="20"/>
                <w:szCs w:val="20"/>
              </w:rPr>
              <w:t>P</w:t>
            </w:r>
          </w:p>
          <w:p w14:paraId="4C5864C1" w14:textId="77777777" w:rsidR="003130D0" w:rsidRPr="00E60010" w:rsidRDefault="00C735CE" w:rsidP="003130D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419442917"/>
                <w14:checkbox>
                  <w14:checked w14:val="0"/>
                  <w14:checkedState w14:val="2612" w14:font="MS Gothic"/>
                  <w14:uncheckedState w14:val="2610" w14:font="MS Gothic"/>
                </w14:checkbox>
              </w:sdtPr>
              <w:sdtEndPr/>
              <w:sdtContent>
                <w:r w:rsidR="003130D0" w:rsidRPr="00E60010">
                  <w:rPr>
                    <w:rFonts w:ascii="Segoe UI Symbol" w:eastAsia="MS Gothic" w:hAnsi="Segoe UI Symbol" w:cs="Segoe UI Symbol"/>
                    <w:color w:val="000000" w:themeColor="text1"/>
                    <w:sz w:val="20"/>
                    <w:szCs w:val="20"/>
                  </w:rPr>
                  <w:t>☐</w:t>
                </w:r>
              </w:sdtContent>
            </w:sdt>
            <w:r w:rsidR="003130D0" w:rsidRPr="00E60010">
              <w:rPr>
                <w:rFonts w:ascii="Calibri Light" w:hAnsi="Calibri Light"/>
                <w:color w:val="000000" w:themeColor="text1"/>
                <w:sz w:val="20"/>
                <w:szCs w:val="20"/>
              </w:rPr>
              <w:t>NA</w:t>
            </w:r>
          </w:p>
          <w:p w14:paraId="46F853B8" w14:textId="77777777" w:rsidR="003130D0" w:rsidRPr="00D0113D" w:rsidRDefault="003130D0" w:rsidP="003130D0">
            <w:pPr>
              <w:rPr>
                <w:rFonts w:ascii="Calibri Light" w:hAnsi="Calibri Light"/>
                <w:sz w:val="20"/>
                <w:szCs w:val="20"/>
              </w:rPr>
            </w:pPr>
          </w:p>
        </w:tc>
        <w:tc>
          <w:tcPr>
            <w:tcW w:w="869" w:type="pct"/>
          </w:tcPr>
          <w:p w14:paraId="3FB088D2" w14:textId="761E2F74" w:rsidR="003130D0" w:rsidRPr="00D0113D" w:rsidRDefault="003130D0" w:rsidP="003130D0">
            <w:pPr>
              <w:rPr>
                <w:rFonts w:ascii="Calibri Light" w:hAnsi="Calibri Light"/>
                <w:sz w:val="20"/>
                <w:szCs w:val="20"/>
              </w:rPr>
            </w:pPr>
            <w:r>
              <w:rPr>
                <w:rFonts w:ascii="Calibri Light" w:hAnsi="Calibri Light"/>
                <w:sz w:val="20"/>
                <w:szCs w:val="20"/>
              </w:rPr>
              <w:t xml:space="preserve"> </w:t>
            </w:r>
          </w:p>
        </w:tc>
      </w:tr>
      <w:tr w:rsidR="003130D0" w:rsidRPr="00D0113D" w14:paraId="34EC24CC" w14:textId="77777777" w:rsidTr="005D06C4">
        <w:tc>
          <w:tcPr>
            <w:tcW w:w="270" w:type="pct"/>
          </w:tcPr>
          <w:p w14:paraId="592FBA21" w14:textId="7F0F7231" w:rsidR="003130D0" w:rsidRPr="00D0113D" w:rsidRDefault="003130D0" w:rsidP="003130D0">
            <w:pPr>
              <w:tabs>
                <w:tab w:val="left" w:pos="432"/>
              </w:tabs>
              <w:rPr>
                <w:rFonts w:ascii="Calibri Light" w:hAnsi="Calibri Light"/>
                <w:bCs/>
                <w:sz w:val="20"/>
                <w:szCs w:val="20"/>
              </w:rPr>
            </w:pPr>
            <w:r w:rsidRPr="00D0113D">
              <w:rPr>
                <w:rFonts w:ascii="Calibri Light" w:eastAsia="Calibri" w:hAnsi="Calibri Light" w:cs="Calibri"/>
                <w:sz w:val="20"/>
                <w:szCs w:val="20"/>
              </w:rPr>
              <w:t>1.8</w:t>
            </w:r>
          </w:p>
        </w:tc>
        <w:tc>
          <w:tcPr>
            <w:tcW w:w="1790" w:type="pct"/>
          </w:tcPr>
          <w:p w14:paraId="1704689F" w14:textId="0E9CC827" w:rsidR="003130D0" w:rsidRPr="00D0113D" w:rsidRDefault="003130D0" w:rsidP="003130D0">
            <w:pPr>
              <w:autoSpaceDE w:val="0"/>
              <w:autoSpaceDN w:val="0"/>
              <w:adjustRightInd w:val="0"/>
              <w:rPr>
                <w:rFonts w:ascii="Calibri Light" w:hAnsi="Calibri Light"/>
                <w:sz w:val="20"/>
                <w:szCs w:val="20"/>
              </w:rPr>
            </w:pPr>
            <w:r w:rsidRPr="00E60010">
              <w:rPr>
                <w:rFonts w:ascii="Calibri Light" w:eastAsiaTheme="minorEastAsia" w:hAnsi="Calibri Light" w:cstheme="minorBidi"/>
                <w:sz w:val="20"/>
                <w:szCs w:val="20"/>
              </w:rPr>
              <w:t>Written notice of a significant change in its provider network including the addition of new providers and planned termination of existing providers is provided to each beneficiary.</w:t>
            </w:r>
          </w:p>
        </w:tc>
        <w:tc>
          <w:tcPr>
            <w:tcW w:w="769" w:type="pct"/>
          </w:tcPr>
          <w:p w14:paraId="1F2E4D11" w14:textId="2FB72782"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42 CFR 438.10(d)(1)(ii); MDHHS Contract 6.3.2</w:t>
            </w:r>
          </w:p>
        </w:tc>
        <w:tc>
          <w:tcPr>
            <w:tcW w:w="866" w:type="pct"/>
          </w:tcPr>
          <w:p w14:paraId="4E4F4C95" w14:textId="20736791"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 xml:space="preserve">Policy or description of how changes to provider network are communicated. </w:t>
            </w:r>
          </w:p>
        </w:tc>
        <w:tc>
          <w:tcPr>
            <w:tcW w:w="435" w:type="pct"/>
          </w:tcPr>
          <w:p w14:paraId="0658E824"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201640926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1BCE64FA"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805231412"/>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580491A0"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37430667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425399EA"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901257912"/>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5339CDF0" w14:textId="77777777" w:rsidR="003130D0" w:rsidRPr="00D0113D" w:rsidRDefault="003130D0" w:rsidP="003130D0">
            <w:pPr>
              <w:rPr>
                <w:rFonts w:ascii="Calibri Light" w:hAnsi="Calibri Light"/>
                <w:sz w:val="20"/>
                <w:szCs w:val="20"/>
              </w:rPr>
            </w:pPr>
          </w:p>
        </w:tc>
        <w:tc>
          <w:tcPr>
            <w:tcW w:w="869" w:type="pct"/>
          </w:tcPr>
          <w:p w14:paraId="6B9E59E9" w14:textId="77777777" w:rsidR="003130D0" w:rsidRPr="00D0113D" w:rsidRDefault="003130D0" w:rsidP="003130D0">
            <w:pPr>
              <w:rPr>
                <w:rFonts w:ascii="Calibri Light" w:hAnsi="Calibri Light"/>
                <w:sz w:val="20"/>
                <w:szCs w:val="20"/>
              </w:rPr>
            </w:pPr>
          </w:p>
        </w:tc>
      </w:tr>
      <w:tr w:rsidR="003130D0" w:rsidRPr="00D0113D" w14:paraId="63940846" w14:textId="77777777" w:rsidTr="005D06C4">
        <w:tc>
          <w:tcPr>
            <w:tcW w:w="270" w:type="pct"/>
          </w:tcPr>
          <w:p w14:paraId="624C8857" w14:textId="1C448A57" w:rsidR="003130D0" w:rsidRPr="00D0113D" w:rsidRDefault="003130D0" w:rsidP="003130D0">
            <w:pPr>
              <w:tabs>
                <w:tab w:val="left" w:pos="432"/>
              </w:tabs>
              <w:rPr>
                <w:rFonts w:ascii="Calibri Light" w:hAnsi="Calibri Light"/>
                <w:bCs/>
                <w:sz w:val="20"/>
                <w:szCs w:val="20"/>
              </w:rPr>
            </w:pPr>
            <w:r w:rsidRPr="00D0113D">
              <w:rPr>
                <w:rFonts w:ascii="Calibri Light" w:eastAsia="Calibri" w:hAnsi="Calibri Light" w:cs="Calibri"/>
                <w:sz w:val="20"/>
                <w:szCs w:val="20"/>
              </w:rPr>
              <w:t>1.9</w:t>
            </w:r>
          </w:p>
        </w:tc>
        <w:tc>
          <w:tcPr>
            <w:tcW w:w="1790" w:type="pct"/>
          </w:tcPr>
          <w:p w14:paraId="2D175077" w14:textId="0C7BE767" w:rsidR="003130D0" w:rsidRPr="00D0113D" w:rsidDel="00624765" w:rsidRDefault="003130D0" w:rsidP="003130D0">
            <w:pPr>
              <w:autoSpaceDE w:val="0"/>
              <w:autoSpaceDN w:val="0"/>
              <w:adjustRightInd w:val="0"/>
              <w:rPr>
                <w:rFonts w:ascii="Calibri Light" w:hAnsi="Calibri Light"/>
                <w:sz w:val="20"/>
                <w:szCs w:val="20"/>
              </w:rPr>
            </w:pPr>
            <w:r w:rsidRPr="00E60010">
              <w:rPr>
                <w:rFonts w:ascii="Calibri Light" w:eastAsiaTheme="minorEastAsia" w:hAnsi="Calibri Light" w:cstheme="minorBidi"/>
                <w:sz w:val="20"/>
                <w:szCs w:val="20"/>
              </w:rPr>
              <w:t>Good faith effort to give written notice of termination of a contracted provider, within 15 days after receipt or issuance of the termination notice, to each beneficiary who received his or her primary care from, or was seen on a regular basis by, the terminated provider.</w:t>
            </w:r>
          </w:p>
        </w:tc>
        <w:tc>
          <w:tcPr>
            <w:tcW w:w="769" w:type="pct"/>
          </w:tcPr>
          <w:p w14:paraId="7276BD6B" w14:textId="08690BF3"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42 CFR 438.10(d)(1)(ii); MDHHS Contract 6.3.2</w:t>
            </w:r>
          </w:p>
        </w:tc>
        <w:tc>
          <w:tcPr>
            <w:tcW w:w="866" w:type="pct"/>
          </w:tcPr>
          <w:p w14:paraId="504DAA0E" w14:textId="40FC1F3A"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Policy or description of written notice of termination.</w:t>
            </w:r>
          </w:p>
        </w:tc>
        <w:tc>
          <w:tcPr>
            <w:tcW w:w="435" w:type="pct"/>
          </w:tcPr>
          <w:p w14:paraId="2346C585"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528065991"/>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6D1443CC"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337125864"/>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3D79EA10"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575558565"/>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09153285"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627978458"/>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4E81C269" w14:textId="77777777" w:rsidR="003130D0" w:rsidRPr="00D0113D" w:rsidRDefault="003130D0" w:rsidP="003130D0">
            <w:pPr>
              <w:rPr>
                <w:rFonts w:ascii="Calibri Light" w:hAnsi="Calibri Light"/>
                <w:color w:val="FF0000"/>
                <w:sz w:val="20"/>
                <w:szCs w:val="20"/>
              </w:rPr>
            </w:pPr>
          </w:p>
        </w:tc>
        <w:tc>
          <w:tcPr>
            <w:tcW w:w="869" w:type="pct"/>
          </w:tcPr>
          <w:p w14:paraId="630C227D" w14:textId="77777777" w:rsidR="003130D0" w:rsidRPr="00D0113D" w:rsidRDefault="003130D0" w:rsidP="003130D0">
            <w:pPr>
              <w:rPr>
                <w:rFonts w:ascii="Calibri Light" w:hAnsi="Calibri Light"/>
                <w:sz w:val="20"/>
                <w:szCs w:val="20"/>
              </w:rPr>
            </w:pPr>
          </w:p>
        </w:tc>
      </w:tr>
      <w:tr w:rsidR="003130D0" w:rsidRPr="00D0113D" w14:paraId="2BB8ED86" w14:textId="77777777" w:rsidTr="005D06C4">
        <w:tc>
          <w:tcPr>
            <w:tcW w:w="270" w:type="pct"/>
          </w:tcPr>
          <w:p w14:paraId="5E32343E" w14:textId="0D3FCF78" w:rsidR="003130D0" w:rsidRPr="00D0113D" w:rsidRDefault="003130D0" w:rsidP="003130D0">
            <w:pPr>
              <w:tabs>
                <w:tab w:val="left" w:pos="432"/>
              </w:tabs>
              <w:rPr>
                <w:rFonts w:ascii="Calibri Light" w:eastAsia="Calibri" w:hAnsi="Calibri Light" w:cs="Calibri"/>
                <w:sz w:val="20"/>
                <w:szCs w:val="20"/>
              </w:rPr>
            </w:pPr>
            <w:r w:rsidRPr="00D0113D">
              <w:rPr>
                <w:rFonts w:ascii="Calibri Light" w:eastAsia="Calibri" w:hAnsi="Calibri Light" w:cs="Calibri"/>
                <w:sz w:val="20"/>
                <w:szCs w:val="20"/>
              </w:rPr>
              <w:t>1.10</w:t>
            </w:r>
          </w:p>
        </w:tc>
        <w:tc>
          <w:tcPr>
            <w:tcW w:w="1790" w:type="pct"/>
          </w:tcPr>
          <w:p w14:paraId="470B0A63" w14:textId="6406D614" w:rsidR="003130D0" w:rsidRPr="00D0113D" w:rsidRDefault="003130D0" w:rsidP="003130D0">
            <w:pPr>
              <w:autoSpaceDE w:val="0"/>
              <w:autoSpaceDN w:val="0"/>
              <w:adjustRightInd w:val="0"/>
              <w:rPr>
                <w:rFonts w:ascii="Calibri Light" w:eastAsiaTheme="minorEastAsia" w:hAnsi="Calibri Light" w:cstheme="minorBidi"/>
                <w:sz w:val="20"/>
                <w:szCs w:val="20"/>
              </w:rPr>
            </w:pPr>
            <w:r w:rsidRPr="00D0113D">
              <w:rPr>
                <w:rFonts w:ascii="Calibri Light" w:eastAsia="Calibri" w:hAnsi="Calibri Light" w:cs="Calibri"/>
                <w:sz w:val="20"/>
                <w:szCs w:val="20"/>
              </w:rPr>
              <w:t xml:space="preserve">The CMHSP has a written advance directives policy and procedures.                                                              </w:t>
            </w:r>
          </w:p>
        </w:tc>
        <w:tc>
          <w:tcPr>
            <w:tcW w:w="769" w:type="pct"/>
          </w:tcPr>
          <w:p w14:paraId="0D9A45F8" w14:textId="754FB2E6" w:rsidR="003130D0" w:rsidRPr="00D0113D" w:rsidRDefault="003130D0" w:rsidP="003130D0">
            <w:pPr>
              <w:rPr>
                <w:rFonts w:ascii="Calibri Light" w:eastAsia="Calibri" w:hAnsi="Calibri Light" w:cs="Calibri"/>
                <w:sz w:val="20"/>
                <w:szCs w:val="20"/>
              </w:rPr>
            </w:pPr>
            <w:r w:rsidRPr="00D0113D">
              <w:rPr>
                <w:rFonts w:ascii="Calibri Light" w:eastAsia="Calibri" w:hAnsi="Calibri Light" w:cs="Calibri"/>
                <w:sz w:val="20"/>
                <w:szCs w:val="20"/>
              </w:rPr>
              <w:t xml:space="preserve">42 CFR 422.128(a)        </w:t>
            </w:r>
          </w:p>
        </w:tc>
        <w:tc>
          <w:tcPr>
            <w:tcW w:w="866" w:type="pct"/>
          </w:tcPr>
          <w:p w14:paraId="727AF1F0" w14:textId="0D8F2881" w:rsidR="003130D0" w:rsidRPr="00D0113D" w:rsidRDefault="003130D0" w:rsidP="003130D0">
            <w:pPr>
              <w:rPr>
                <w:rFonts w:ascii="Calibri Light" w:eastAsia="Calibri" w:hAnsi="Calibri Light" w:cs="Calibri"/>
                <w:sz w:val="20"/>
                <w:szCs w:val="20"/>
              </w:rPr>
            </w:pPr>
            <w:r w:rsidRPr="00D0113D">
              <w:rPr>
                <w:rFonts w:ascii="Calibri Light" w:eastAsia="Calibri" w:hAnsi="Calibri Light" w:cs="Calibri"/>
                <w:sz w:val="20"/>
                <w:szCs w:val="20"/>
              </w:rPr>
              <w:t>Policy, procedures</w:t>
            </w:r>
          </w:p>
        </w:tc>
        <w:tc>
          <w:tcPr>
            <w:tcW w:w="435" w:type="pct"/>
          </w:tcPr>
          <w:p w14:paraId="48119595"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76288140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65A46239"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31437530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6E591087"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569618471"/>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69DBF37E"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661970841"/>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71A082E3" w14:textId="77777777" w:rsidR="003130D0" w:rsidRPr="00D0113D" w:rsidRDefault="003130D0" w:rsidP="003130D0">
            <w:pPr>
              <w:rPr>
                <w:rFonts w:ascii="Calibri Light" w:hAnsi="Calibri Light"/>
                <w:color w:val="FF0000"/>
                <w:sz w:val="20"/>
                <w:szCs w:val="20"/>
              </w:rPr>
            </w:pPr>
          </w:p>
        </w:tc>
        <w:tc>
          <w:tcPr>
            <w:tcW w:w="869" w:type="pct"/>
          </w:tcPr>
          <w:p w14:paraId="35CA44AA" w14:textId="77777777" w:rsidR="003130D0" w:rsidRPr="00D0113D" w:rsidRDefault="003130D0" w:rsidP="003130D0">
            <w:pPr>
              <w:rPr>
                <w:rFonts w:ascii="Calibri Light" w:hAnsi="Calibri Light"/>
                <w:sz w:val="20"/>
                <w:szCs w:val="20"/>
              </w:rPr>
            </w:pPr>
          </w:p>
        </w:tc>
      </w:tr>
      <w:tr w:rsidR="003130D0" w:rsidRPr="00D0113D" w14:paraId="31C03F88" w14:textId="77777777" w:rsidTr="005D06C4">
        <w:tc>
          <w:tcPr>
            <w:tcW w:w="270" w:type="pct"/>
          </w:tcPr>
          <w:p w14:paraId="7386FFC9" w14:textId="36190AB5" w:rsidR="003130D0" w:rsidRPr="00D0113D" w:rsidRDefault="003130D0" w:rsidP="003130D0">
            <w:pPr>
              <w:tabs>
                <w:tab w:val="left" w:pos="432"/>
              </w:tabs>
              <w:rPr>
                <w:rFonts w:ascii="Calibri Light" w:eastAsia="Calibri" w:hAnsi="Calibri Light" w:cs="Calibri"/>
                <w:sz w:val="20"/>
                <w:szCs w:val="20"/>
              </w:rPr>
            </w:pPr>
            <w:r w:rsidRPr="00D0113D">
              <w:rPr>
                <w:rFonts w:ascii="Calibri Light" w:eastAsia="Calibri" w:hAnsi="Calibri Light" w:cs="Calibri"/>
                <w:sz w:val="20"/>
                <w:szCs w:val="20"/>
              </w:rPr>
              <w:t>1.11</w:t>
            </w:r>
          </w:p>
        </w:tc>
        <w:tc>
          <w:tcPr>
            <w:tcW w:w="1790" w:type="pct"/>
          </w:tcPr>
          <w:p w14:paraId="1D0FBB55" w14:textId="79BC84BD" w:rsidR="003130D0" w:rsidRPr="00D0113D" w:rsidRDefault="003130D0" w:rsidP="003130D0">
            <w:pPr>
              <w:autoSpaceDE w:val="0"/>
              <w:autoSpaceDN w:val="0"/>
              <w:adjustRightInd w:val="0"/>
              <w:rPr>
                <w:rFonts w:ascii="Calibri Light" w:eastAsiaTheme="minorEastAsia" w:hAnsi="Calibri Light" w:cstheme="minorBidi"/>
                <w:sz w:val="20"/>
                <w:szCs w:val="20"/>
              </w:rPr>
            </w:pPr>
            <w:r w:rsidRPr="00D0113D">
              <w:rPr>
                <w:rFonts w:ascii="Calibri Light" w:eastAsia="Calibri" w:hAnsi="Calibri Light" w:cs="Calibri"/>
                <w:sz w:val="20"/>
                <w:szCs w:val="20"/>
              </w:rPr>
              <w:t xml:space="preserve">The advance directives policy requires that there is documentation in a prominent part of the beneficiary’s current medical record as to whether or not the beneficiary has executed an advance directive.                                                              </w:t>
            </w:r>
          </w:p>
        </w:tc>
        <w:tc>
          <w:tcPr>
            <w:tcW w:w="769" w:type="pct"/>
          </w:tcPr>
          <w:p w14:paraId="7F926259" w14:textId="503D2F56" w:rsidR="003130D0" w:rsidRPr="00D0113D" w:rsidRDefault="003130D0" w:rsidP="003130D0">
            <w:pPr>
              <w:rPr>
                <w:rFonts w:ascii="Calibri Light" w:eastAsia="Calibri" w:hAnsi="Calibri Light" w:cs="Calibri"/>
                <w:sz w:val="20"/>
                <w:szCs w:val="20"/>
              </w:rPr>
            </w:pPr>
            <w:r w:rsidRPr="00D0113D">
              <w:rPr>
                <w:rFonts w:ascii="Calibri Light" w:eastAsia="Calibri" w:hAnsi="Calibri Light" w:cs="Calibri"/>
                <w:sz w:val="20"/>
                <w:szCs w:val="20"/>
              </w:rPr>
              <w:t>42 CFR 422.128 (b)(1)(ii)(E)</w:t>
            </w:r>
          </w:p>
        </w:tc>
        <w:tc>
          <w:tcPr>
            <w:tcW w:w="866" w:type="pct"/>
          </w:tcPr>
          <w:p w14:paraId="2DD3F28F" w14:textId="564DC6A4" w:rsidR="003130D0" w:rsidRPr="00D0113D" w:rsidRDefault="003130D0" w:rsidP="003130D0">
            <w:pPr>
              <w:rPr>
                <w:rFonts w:ascii="Calibri Light" w:eastAsia="Calibri" w:hAnsi="Calibri Light" w:cs="Calibri"/>
                <w:sz w:val="20"/>
                <w:szCs w:val="20"/>
              </w:rPr>
            </w:pPr>
            <w:r w:rsidRPr="00D0113D">
              <w:rPr>
                <w:rFonts w:ascii="Calibri Light" w:eastAsia="Calibri" w:hAnsi="Calibri Light" w:cs="Calibri"/>
                <w:sz w:val="20"/>
                <w:szCs w:val="20"/>
              </w:rPr>
              <w:t>Policy, procedures</w:t>
            </w:r>
          </w:p>
        </w:tc>
        <w:tc>
          <w:tcPr>
            <w:tcW w:w="435" w:type="pct"/>
          </w:tcPr>
          <w:p w14:paraId="00CA579A"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897114219"/>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6D8F5023"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64635159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2E023A77"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70814099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2689ADE4"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39858667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370D261A" w14:textId="77777777" w:rsidR="003130D0" w:rsidRPr="00D0113D" w:rsidRDefault="003130D0" w:rsidP="003130D0">
            <w:pPr>
              <w:rPr>
                <w:rFonts w:ascii="Calibri Light" w:hAnsi="Calibri Light"/>
                <w:color w:val="FF0000"/>
                <w:sz w:val="20"/>
                <w:szCs w:val="20"/>
              </w:rPr>
            </w:pPr>
          </w:p>
        </w:tc>
        <w:tc>
          <w:tcPr>
            <w:tcW w:w="869" w:type="pct"/>
          </w:tcPr>
          <w:p w14:paraId="0E7B783C" w14:textId="77777777" w:rsidR="003130D0" w:rsidRPr="00D0113D" w:rsidRDefault="003130D0" w:rsidP="003130D0">
            <w:pPr>
              <w:rPr>
                <w:rFonts w:ascii="Calibri Light" w:hAnsi="Calibri Light"/>
                <w:sz w:val="20"/>
                <w:szCs w:val="20"/>
              </w:rPr>
            </w:pPr>
          </w:p>
        </w:tc>
      </w:tr>
      <w:tr w:rsidR="003130D0" w:rsidRPr="00D0113D" w14:paraId="78583510" w14:textId="77777777" w:rsidTr="005D06C4">
        <w:tc>
          <w:tcPr>
            <w:tcW w:w="270" w:type="pct"/>
          </w:tcPr>
          <w:p w14:paraId="13BB496E" w14:textId="0AE0C252" w:rsidR="003130D0" w:rsidRPr="00D0113D" w:rsidRDefault="003130D0" w:rsidP="003130D0">
            <w:pPr>
              <w:tabs>
                <w:tab w:val="left" w:pos="432"/>
              </w:tabs>
              <w:rPr>
                <w:rFonts w:ascii="Calibri Light" w:eastAsia="Calibri" w:hAnsi="Calibri Light" w:cs="Calibri"/>
                <w:sz w:val="20"/>
                <w:szCs w:val="20"/>
              </w:rPr>
            </w:pPr>
            <w:r w:rsidRPr="0033716D">
              <w:rPr>
                <w:rFonts w:ascii="Calibri Light" w:eastAsia="Calibri" w:hAnsi="Calibri Light" w:cs="Calibri"/>
                <w:sz w:val="20"/>
                <w:szCs w:val="20"/>
              </w:rPr>
              <w:t>1.12</w:t>
            </w:r>
          </w:p>
        </w:tc>
        <w:tc>
          <w:tcPr>
            <w:tcW w:w="1790" w:type="pct"/>
          </w:tcPr>
          <w:p w14:paraId="12FCB424" w14:textId="6B8B89FF" w:rsidR="003130D0" w:rsidRPr="00D0113D" w:rsidRDefault="003130D0" w:rsidP="003130D0">
            <w:pPr>
              <w:autoSpaceDE w:val="0"/>
              <w:autoSpaceDN w:val="0"/>
              <w:adjustRightInd w:val="0"/>
              <w:rPr>
                <w:rFonts w:ascii="Calibri Light" w:eastAsiaTheme="minorEastAsia" w:hAnsi="Calibri Light" w:cstheme="minorBidi"/>
                <w:sz w:val="20"/>
                <w:szCs w:val="20"/>
              </w:rPr>
            </w:pPr>
            <w:r w:rsidRPr="0033716D">
              <w:rPr>
                <w:rFonts w:ascii="Calibri Light" w:eastAsia="Calibri" w:hAnsi="Calibri Light" w:cs="Calibri"/>
                <w:sz w:val="20"/>
                <w:szCs w:val="20"/>
              </w:rPr>
              <w:t>CMHSP subcontracts, as applicable, contain advance directives requirements appropriate to the subcontract</w:t>
            </w:r>
          </w:p>
        </w:tc>
        <w:tc>
          <w:tcPr>
            <w:tcW w:w="769" w:type="pct"/>
          </w:tcPr>
          <w:p w14:paraId="03977EE1" w14:textId="6339DD0B" w:rsidR="003130D0" w:rsidRPr="00D0113D" w:rsidRDefault="003130D0" w:rsidP="003130D0">
            <w:pPr>
              <w:rPr>
                <w:rFonts w:ascii="Calibri Light" w:eastAsia="Calibri" w:hAnsi="Calibri Light" w:cs="Calibri"/>
                <w:sz w:val="20"/>
                <w:szCs w:val="20"/>
              </w:rPr>
            </w:pPr>
            <w:r w:rsidRPr="0037019C">
              <w:rPr>
                <w:rFonts w:ascii="Calibri Light" w:eastAsia="Calibri" w:hAnsi="Calibri Light" w:cs="Calibri"/>
                <w:sz w:val="20"/>
                <w:szCs w:val="20"/>
              </w:rPr>
              <w:t>42.CFR 422.128(b)(1)(i)</w:t>
            </w:r>
          </w:p>
        </w:tc>
        <w:tc>
          <w:tcPr>
            <w:tcW w:w="866" w:type="pct"/>
          </w:tcPr>
          <w:p w14:paraId="65EB413F" w14:textId="3DE1CDEE" w:rsidR="003130D0" w:rsidRPr="00D0113D" w:rsidRDefault="003130D0" w:rsidP="003130D0">
            <w:pPr>
              <w:rPr>
                <w:rFonts w:ascii="Calibri Light" w:eastAsia="Calibri" w:hAnsi="Calibri Light" w:cs="Calibri"/>
                <w:sz w:val="20"/>
                <w:szCs w:val="20"/>
              </w:rPr>
            </w:pPr>
            <w:r w:rsidRPr="0037019C">
              <w:rPr>
                <w:rFonts w:ascii="Calibri Light" w:eastAsia="Calibri" w:hAnsi="Calibri Light" w:cs="Calibri"/>
                <w:sz w:val="20"/>
                <w:szCs w:val="20"/>
              </w:rPr>
              <w:t>Requirement is included in subcontract language</w:t>
            </w:r>
            <w:r w:rsidRPr="007606F6">
              <w:rPr>
                <w:rFonts w:ascii="Calibri Light" w:eastAsia="Calibri" w:hAnsi="Calibri Light" w:cs="Calibri"/>
                <w:sz w:val="20"/>
                <w:szCs w:val="20"/>
              </w:rPr>
              <w:t xml:space="preserve"> </w:t>
            </w:r>
            <w:r w:rsidRPr="0037019C">
              <w:rPr>
                <w:rFonts w:ascii="Calibri Light" w:eastAsia="Calibri" w:hAnsi="Calibri Light" w:cs="Calibri"/>
                <w:sz w:val="20"/>
                <w:szCs w:val="20"/>
              </w:rPr>
              <w:t>related to advance directives</w:t>
            </w:r>
          </w:p>
        </w:tc>
        <w:tc>
          <w:tcPr>
            <w:tcW w:w="435" w:type="pct"/>
          </w:tcPr>
          <w:p w14:paraId="1AA6029F"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2392239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6DBF5B76"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944448874"/>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6124A591"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56563787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55F09480"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718851671"/>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0D3300FB" w14:textId="77777777" w:rsidR="003130D0" w:rsidRPr="00D0113D" w:rsidRDefault="003130D0" w:rsidP="003130D0">
            <w:pPr>
              <w:rPr>
                <w:rFonts w:ascii="Calibri Light" w:hAnsi="Calibri Light"/>
                <w:color w:val="FF0000"/>
                <w:sz w:val="20"/>
                <w:szCs w:val="20"/>
              </w:rPr>
            </w:pPr>
          </w:p>
        </w:tc>
        <w:tc>
          <w:tcPr>
            <w:tcW w:w="869" w:type="pct"/>
          </w:tcPr>
          <w:p w14:paraId="78B950A8" w14:textId="77777777" w:rsidR="003130D0" w:rsidRPr="00D0113D" w:rsidRDefault="003130D0" w:rsidP="003130D0">
            <w:pPr>
              <w:rPr>
                <w:rFonts w:ascii="Calibri Light" w:hAnsi="Calibri Light"/>
                <w:sz w:val="20"/>
                <w:szCs w:val="20"/>
              </w:rPr>
            </w:pPr>
          </w:p>
        </w:tc>
      </w:tr>
      <w:tr w:rsidR="003130D0" w:rsidRPr="00D0113D" w14:paraId="213CFF1F" w14:textId="77777777" w:rsidTr="005D06C4">
        <w:tc>
          <w:tcPr>
            <w:tcW w:w="270" w:type="pct"/>
          </w:tcPr>
          <w:p w14:paraId="6F3EC826" w14:textId="097DD0C3" w:rsidR="003130D0" w:rsidRPr="00D0113D" w:rsidRDefault="003130D0" w:rsidP="003130D0">
            <w:pPr>
              <w:tabs>
                <w:tab w:val="left" w:pos="432"/>
              </w:tabs>
              <w:rPr>
                <w:rFonts w:ascii="Calibri Light" w:eastAsia="Calibri" w:hAnsi="Calibri Light" w:cs="Calibri"/>
                <w:sz w:val="20"/>
                <w:szCs w:val="20"/>
              </w:rPr>
            </w:pPr>
            <w:r w:rsidRPr="00D0113D">
              <w:rPr>
                <w:rFonts w:ascii="Calibri Light" w:eastAsia="Calibri" w:hAnsi="Calibri Light" w:cs="Calibri"/>
                <w:sz w:val="20"/>
                <w:szCs w:val="20"/>
              </w:rPr>
              <w:t>1.1</w:t>
            </w:r>
            <w:r>
              <w:rPr>
                <w:rFonts w:ascii="Calibri Light" w:eastAsia="Calibri" w:hAnsi="Calibri Light" w:cs="Calibri"/>
                <w:sz w:val="20"/>
                <w:szCs w:val="20"/>
              </w:rPr>
              <w:t>3</w:t>
            </w:r>
          </w:p>
        </w:tc>
        <w:tc>
          <w:tcPr>
            <w:tcW w:w="1790" w:type="pct"/>
          </w:tcPr>
          <w:p w14:paraId="56913E5B" w14:textId="3ABE8FA6" w:rsidR="003130D0" w:rsidRPr="00D0113D" w:rsidRDefault="003130D0" w:rsidP="003130D0">
            <w:pPr>
              <w:autoSpaceDE w:val="0"/>
              <w:autoSpaceDN w:val="0"/>
              <w:adjustRightInd w:val="0"/>
              <w:rPr>
                <w:rFonts w:ascii="Calibri Light" w:eastAsiaTheme="minorEastAsia" w:hAnsi="Calibri Light" w:cstheme="minorBidi"/>
                <w:sz w:val="20"/>
                <w:szCs w:val="20"/>
              </w:rPr>
            </w:pPr>
            <w:r w:rsidRPr="00D0113D">
              <w:rPr>
                <w:rFonts w:ascii="Calibri Light" w:eastAsia="Calibri" w:hAnsi="Calibri Light" w:cs="Calibri"/>
                <w:sz w:val="20"/>
                <w:szCs w:val="20"/>
              </w:rPr>
              <w:t xml:space="preserve">The CMHSP provides all adult beneficiaries with written information on advance directives policies, including a description of applicable State laws. This includes information on the beneficiary’s right to make decisions concerning his or her medical care, including the right to accept or refuse treatment, and the right to formulate advance directives.                                                </w:t>
            </w:r>
          </w:p>
        </w:tc>
        <w:tc>
          <w:tcPr>
            <w:tcW w:w="769" w:type="pct"/>
          </w:tcPr>
          <w:p w14:paraId="1D122046" w14:textId="3B999FBB" w:rsidR="003130D0" w:rsidRPr="00D0113D" w:rsidRDefault="003130D0" w:rsidP="003130D0">
            <w:pPr>
              <w:rPr>
                <w:rFonts w:ascii="Calibri Light" w:eastAsia="Calibri" w:hAnsi="Calibri Light" w:cs="Calibri"/>
                <w:sz w:val="20"/>
                <w:szCs w:val="20"/>
              </w:rPr>
            </w:pPr>
            <w:r w:rsidRPr="00D0113D">
              <w:rPr>
                <w:rFonts w:ascii="Calibri Light" w:eastAsia="Calibri" w:hAnsi="Calibri Light" w:cs="Calibri"/>
                <w:sz w:val="20"/>
                <w:szCs w:val="20"/>
              </w:rPr>
              <w:t xml:space="preserve">42 CFR 438.6(i)(3); 422.128(b)(1)(ii)(B)  </w:t>
            </w:r>
          </w:p>
        </w:tc>
        <w:tc>
          <w:tcPr>
            <w:tcW w:w="866" w:type="pct"/>
          </w:tcPr>
          <w:p w14:paraId="5B6CD088" w14:textId="0F91AD44" w:rsidR="003130D0" w:rsidRPr="00D0113D" w:rsidRDefault="003130D0" w:rsidP="003130D0">
            <w:pPr>
              <w:rPr>
                <w:rFonts w:ascii="Calibri Light" w:eastAsia="Calibri" w:hAnsi="Calibri Light" w:cs="Calibri"/>
                <w:sz w:val="20"/>
                <w:szCs w:val="20"/>
              </w:rPr>
            </w:pPr>
            <w:r w:rsidRPr="00D0113D">
              <w:rPr>
                <w:rFonts w:ascii="Calibri Light" w:eastAsia="Calibri" w:hAnsi="Calibri Light" w:cs="Calibri"/>
                <w:sz w:val="20"/>
                <w:szCs w:val="20"/>
              </w:rPr>
              <w:t>Policy, related written materials, Advance Directive brochure, Member Handbook</w:t>
            </w:r>
          </w:p>
        </w:tc>
        <w:tc>
          <w:tcPr>
            <w:tcW w:w="435" w:type="pct"/>
          </w:tcPr>
          <w:p w14:paraId="62B0C57E"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795221976"/>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32957107"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602805779"/>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2A1DF5DB"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72159282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5A6DA401"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28319551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7888C699" w14:textId="77777777" w:rsidR="003130D0" w:rsidRPr="00D0113D" w:rsidRDefault="003130D0" w:rsidP="003130D0">
            <w:pPr>
              <w:rPr>
                <w:rFonts w:ascii="Calibri Light" w:hAnsi="Calibri Light"/>
                <w:color w:val="FF0000"/>
                <w:sz w:val="20"/>
                <w:szCs w:val="20"/>
              </w:rPr>
            </w:pPr>
          </w:p>
        </w:tc>
        <w:tc>
          <w:tcPr>
            <w:tcW w:w="869" w:type="pct"/>
          </w:tcPr>
          <w:p w14:paraId="3237C994" w14:textId="77777777" w:rsidR="003130D0" w:rsidRPr="00D0113D" w:rsidRDefault="003130D0" w:rsidP="003130D0">
            <w:pPr>
              <w:rPr>
                <w:rFonts w:ascii="Calibri Light" w:hAnsi="Calibri Light"/>
                <w:sz w:val="20"/>
                <w:szCs w:val="20"/>
              </w:rPr>
            </w:pPr>
          </w:p>
        </w:tc>
      </w:tr>
      <w:tr w:rsidR="003130D0" w:rsidRPr="00D0113D" w14:paraId="796B8BB2" w14:textId="77777777" w:rsidTr="005D06C4">
        <w:tc>
          <w:tcPr>
            <w:tcW w:w="270" w:type="pct"/>
          </w:tcPr>
          <w:p w14:paraId="50B5FBAA" w14:textId="3B39A536" w:rsidR="003130D0" w:rsidRPr="00D0113D" w:rsidRDefault="003130D0" w:rsidP="003130D0">
            <w:pPr>
              <w:tabs>
                <w:tab w:val="left" w:pos="432"/>
              </w:tabs>
              <w:rPr>
                <w:rFonts w:ascii="Calibri Light" w:eastAsia="Calibri" w:hAnsi="Calibri Light" w:cs="Calibri"/>
                <w:sz w:val="20"/>
                <w:szCs w:val="20"/>
              </w:rPr>
            </w:pPr>
            <w:r w:rsidRPr="00D0113D">
              <w:rPr>
                <w:rFonts w:ascii="Calibri Light" w:eastAsia="Calibri" w:hAnsi="Calibri Light" w:cs="Calibri"/>
                <w:sz w:val="20"/>
                <w:szCs w:val="20"/>
              </w:rPr>
              <w:t>1.1</w:t>
            </w:r>
            <w:r>
              <w:rPr>
                <w:rFonts w:ascii="Calibri Light" w:eastAsia="Calibri" w:hAnsi="Calibri Light" w:cs="Calibri"/>
                <w:sz w:val="20"/>
                <w:szCs w:val="20"/>
              </w:rPr>
              <w:t>4</w:t>
            </w:r>
          </w:p>
        </w:tc>
        <w:tc>
          <w:tcPr>
            <w:tcW w:w="1790" w:type="pct"/>
          </w:tcPr>
          <w:p w14:paraId="70848451" w14:textId="2D83E335" w:rsidR="003130D0" w:rsidRPr="00D0113D" w:rsidRDefault="003130D0" w:rsidP="003130D0">
            <w:pPr>
              <w:autoSpaceDE w:val="0"/>
              <w:autoSpaceDN w:val="0"/>
              <w:adjustRightInd w:val="0"/>
              <w:rPr>
                <w:rFonts w:ascii="Calibri Light" w:eastAsiaTheme="minorEastAsia" w:hAnsi="Calibri Light" w:cstheme="minorBidi"/>
                <w:sz w:val="20"/>
                <w:szCs w:val="20"/>
              </w:rPr>
            </w:pPr>
            <w:r w:rsidRPr="00D0113D">
              <w:rPr>
                <w:rFonts w:ascii="Calibri Light" w:eastAsia="Calibri" w:hAnsi="Calibri Light" w:cs="Calibri"/>
                <w:sz w:val="20"/>
                <w:szCs w:val="20"/>
              </w:rPr>
              <w:t xml:space="preserve">The information provided to adult beneficiaries on advance directives must reflect changes in State law as soon as possible, but no later than 90 days after the effective date of the change.                                                              </w:t>
            </w:r>
          </w:p>
        </w:tc>
        <w:tc>
          <w:tcPr>
            <w:tcW w:w="769" w:type="pct"/>
          </w:tcPr>
          <w:p w14:paraId="37B032E2" w14:textId="77777777"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42 CFR 438.6(i)(4);</w:t>
            </w:r>
          </w:p>
          <w:p w14:paraId="26D51648" w14:textId="7D9CDEA4" w:rsidR="003130D0" w:rsidRPr="00D0113D" w:rsidRDefault="003130D0" w:rsidP="003130D0">
            <w:pPr>
              <w:rPr>
                <w:rFonts w:ascii="Calibri Light" w:eastAsia="Calibri" w:hAnsi="Calibri Light" w:cs="Calibri"/>
                <w:sz w:val="20"/>
                <w:szCs w:val="20"/>
              </w:rPr>
            </w:pPr>
            <w:r w:rsidRPr="00D0113D">
              <w:rPr>
                <w:rFonts w:ascii="Calibri Light" w:eastAsia="Calibri" w:hAnsi="Calibri Light" w:cs="Calibri"/>
                <w:sz w:val="20"/>
                <w:szCs w:val="20"/>
              </w:rPr>
              <w:t>42 CFR 422.128(b)(1)(i)</w:t>
            </w:r>
          </w:p>
        </w:tc>
        <w:tc>
          <w:tcPr>
            <w:tcW w:w="866" w:type="pct"/>
          </w:tcPr>
          <w:p w14:paraId="57C48F90" w14:textId="061631EB" w:rsidR="003130D0" w:rsidRPr="00D0113D" w:rsidRDefault="003130D0" w:rsidP="003130D0">
            <w:pPr>
              <w:rPr>
                <w:rFonts w:ascii="Calibri Light" w:eastAsia="Calibri" w:hAnsi="Calibri Light" w:cs="Calibri"/>
                <w:sz w:val="20"/>
                <w:szCs w:val="20"/>
              </w:rPr>
            </w:pPr>
            <w:r w:rsidRPr="00D0113D">
              <w:rPr>
                <w:rFonts w:ascii="Calibri Light" w:eastAsia="Calibri" w:hAnsi="Calibri Light" w:cs="Calibri"/>
                <w:sz w:val="20"/>
                <w:szCs w:val="20"/>
              </w:rPr>
              <w:t>Policy, procedure, related written materials</w:t>
            </w:r>
          </w:p>
        </w:tc>
        <w:tc>
          <w:tcPr>
            <w:tcW w:w="435" w:type="pct"/>
          </w:tcPr>
          <w:p w14:paraId="1C85AD0F"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201259525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4F4CE420"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909588151"/>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53D88AFF"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253245835"/>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35593DA4"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75640694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2AC46520" w14:textId="77777777" w:rsidR="003130D0" w:rsidRPr="00D0113D" w:rsidRDefault="003130D0" w:rsidP="003130D0">
            <w:pPr>
              <w:rPr>
                <w:rFonts w:ascii="Calibri Light" w:hAnsi="Calibri Light"/>
                <w:color w:val="FF0000"/>
                <w:sz w:val="20"/>
                <w:szCs w:val="20"/>
              </w:rPr>
            </w:pPr>
          </w:p>
        </w:tc>
        <w:tc>
          <w:tcPr>
            <w:tcW w:w="869" w:type="pct"/>
          </w:tcPr>
          <w:p w14:paraId="4B683FFC" w14:textId="77777777" w:rsidR="003130D0" w:rsidRPr="00D0113D" w:rsidRDefault="003130D0" w:rsidP="003130D0">
            <w:pPr>
              <w:rPr>
                <w:rFonts w:ascii="Calibri Light" w:hAnsi="Calibri Light"/>
                <w:sz w:val="20"/>
                <w:szCs w:val="20"/>
              </w:rPr>
            </w:pPr>
          </w:p>
        </w:tc>
      </w:tr>
      <w:tr w:rsidR="003130D0" w:rsidRPr="00D0113D" w14:paraId="5D3BCD9B" w14:textId="77777777" w:rsidTr="005D06C4">
        <w:trPr>
          <w:trHeight w:val="350"/>
        </w:trPr>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10E50BA" w14:textId="7A0CA745" w:rsidR="003130D0" w:rsidRPr="00D0113D" w:rsidRDefault="003130D0" w:rsidP="003130D0">
            <w:pPr>
              <w:rPr>
                <w:rFonts w:ascii="Calibri Light" w:hAnsi="Calibri Light"/>
                <w:b/>
                <w:sz w:val="20"/>
                <w:szCs w:val="20"/>
              </w:rPr>
            </w:pPr>
            <w:r w:rsidRPr="00D0113D">
              <w:rPr>
                <w:rFonts w:ascii="Calibri Light" w:eastAsiaTheme="minorEastAsia" w:hAnsi="Calibri Light" w:cstheme="minorBidi"/>
                <w:b/>
                <w:bCs/>
                <w:sz w:val="20"/>
                <w:szCs w:val="20"/>
              </w:rPr>
              <w:t>Information (Customer Service) Findings and Corrective Action</w:t>
            </w:r>
          </w:p>
        </w:tc>
      </w:tr>
      <w:tr w:rsidR="003130D0" w:rsidRPr="00D0113D" w14:paraId="6FF7FFCA" w14:textId="77777777" w:rsidTr="005D06C4">
        <w:trPr>
          <w:trHeight w:val="1223"/>
        </w:trPr>
        <w:tc>
          <w:tcPr>
            <w:tcW w:w="5000" w:type="pct"/>
            <w:gridSpan w:val="6"/>
            <w:tcBorders>
              <w:top w:val="single" w:sz="4" w:space="0" w:color="auto"/>
              <w:left w:val="single" w:sz="4" w:space="0" w:color="auto"/>
              <w:bottom w:val="single" w:sz="4" w:space="0" w:color="auto"/>
              <w:right w:val="single" w:sz="4" w:space="0" w:color="auto"/>
            </w:tcBorders>
          </w:tcPr>
          <w:p w14:paraId="3611DAB6" w14:textId="00B945D6" w:rsidR="003130D0" w:rsidRPr="00D36C6E" w:rsidDel="2A68C394" w:rsidRDefault="003130D0" w:rsidP="003130D0">
            <w:pPr>
              <w:rPr>
                <w:rFonts w:ascii="Calibri Light" w:hAnsi="Calibri Light"/>
                <w:sz w:val="20"/>
                <w:szCs w:val="20"/>
              </w:rPr>
            </w:pPr>
            <w:r w:rsidRPr="00D36C6E">
              <w:rPr>
                <w:rFonts w:ascii="Calibri Light" w:eastAsia="Calibri" w:hAnsi="Calibri Light" w:cs="Calibri"/>
                <w:b/>
                <w:bCs/>
                <w:sz w:val="20"/>
                <w:szCs w:val="20"/>
              </w:rPr>
              <w:t xml:space="preserve">Strengths:   </w:t>
            </w:r>
          </w:p>
          <w:p w14:paraId="398847BE" w14:textId="424EB13F" w:rsidR="003130D0" w:rsidRPr="00D36C6E" w:rsidDel="2A68C394" w:rsidRDefault="003130D0" w:rsidP="003130D0">
            <w:pPr>
              <w:rPr>
                <w:rFonts w:ascii="Calibri Light" w:hAnsi="Calibri Light"/>
                <w:sz w:val="20"/>
                <w:szCs w:val="20"/>
              </w:rPr>
            </w:pPr>
          </w:p>
          <w:p w14:paraId="78FC1915" w14:textId="75D09F10" w:rsidR="003130D0" w:rsidRPr="00D36C6E" w:rsidRDefault="003130D0" w:rsidP="003130D0">
            <w:pPr>
              <w:rPr>
                <w:rFonts w:ascii="Calibri Light" w:hAnsi="Calibri Light"/>
                <w:b/>
                <w:sz w:val="20"/>
                <w:szCs w:val="20"/>
              </w:rPr>
            </w:pPr>
            <w:r w:rsidRPr="00D36C6E">
              <w:rPr>
                <w:rFonts w:ascii="Calibri Light" w:eastAsia="Calibri" w:hAnsi="Calibri Light" w:cs="Calibri"/>
                <w:b/>
                <w:bCs/>
                <w:sz w:val="20"/>
                <w:szCs w:val="20"/>
              </w:rPr>
              <w:t xml:space="preserve">Findings:  </w:t>
            </w:r>
          </w:p>
          <w:p w14:paraId="7A5B29F8" w14:textId="77777777" w:rsidR="003130D0" w:rsidRPr="00D36C6E" w:rsidRDefault="003130D0" w:rsidP="003130D0">
            <w:pPr>
              <w:rPr>
                <w:rFonts w:ascii="Calibri Light" w:hAnsi="Calibri Light"/>
                <w:sz w:val="20"/>
                <w:szCs w:val="20"/>
              </w:rPr>
            </w:pPr>
          </w:p>
          <w:p w14:paraId="16660C4D" w14:textId="77777777" w:rsidR="003130D0" w:rsidRPr="00D36C6E" w:rsidRDefault="003130D0" w:rsidP="003130D0">
            <w:pPr>
              <w:rPr>
                <w:rFonts w:ascii="Calibri Light" w:hAnsi="Calibri Light"/>
                <w:sz w:val="20"/>
                <w:szCs w:val="20"/>
              </w:rPr>
            </w:pPr>
            <w:r w:rsidRPr="00D36C6E">
              <w:rPr>
                <w:rFonts w:ascii="Calibri Light" w:eastAsia="Calibri" w:hAnsi="Calibri Light" w:cs="Calibri"/>
                <w:b/>
                <w:bCs/>
                <w:sz w:val="20"/>
                <w:szCs w:val="20"/>
              </w:rPr>
              <w:t>Recommendations:</w:t>
            </w:r>
            <w:r w:rsidRPr="00D36C6E">
              <w:rPr>
                <w:rFonts w:ascii="Calibri Light" w:eastAsia="Calibri" w:hAnsi="Calibri Light" w:cs="Calibri"/>
                <w:sz w:val="20"/>
                <w:szCs w:val="20"/>
              </w:rPr>
              <w:t xml:space="preserve"> </w:t>
            </w:r>
          </w:p>
          <w:p w14:paraId="63F2AD87" w14:textId="77777777" w:rsidR="003130D0" w:rsidRPr="00D0113D" w:rsidRDefault="003130D0" w:rsidP="003130D0">
            <w:pPr>
              <w:rPr>
                <w:rFonts w:ascii="Calibri Light" w:hAnsi="Calibri Light"/>
                <w:sz w:val="20"/>
                <w:szCs w:val="20"/>
              </w:rPr>
            </w:pPr>
          </w:p>
        </w:tc>
      </w:tr>
      <w:tr w:rsidR="003130D0" w:rsidRPr="00D0113D" w14:paraId="585BA998" w14:textId="77777777" w:rsidTr="005D06C4">
        <w:trPr>
          <w:trHeight w:val="1223"/>
        </w:trPr>
        <w:tc>
          <w:tcPr>
            <w:tcW w:w="270" w:type="pct"/>
          </w:tcPr>
          <w:p w14:paraId="181CC9DE" w14:textId="155C0898" w:rsidR="003130D0" w:rsidRPr="00D0113D" w:rsidRDefault="003130D0" w:rsidP="003130D0">
            <w:pPr>
              <w:rPr>
                <w:rFonts w:ascii="Calibri Light" w:hAnsi="Calibri Light"/>
                <w:sz w:val="20"/>
                <w:szCs w:val="20"/>
              </w:rPr>
            </w:pPr>
            <w:r w:rsidRPr="00D0113D">
              <w:rPr>
                <w:rFonts w:ascii="Calibri Light" w:hAnsi="Calibri Light"/>
                <w:sz w:val="20"/>
                <w:szCs w:val="20"/>
              </w:rPr>
              <w:t>2.1</w:t>
            </w:r>
          </w:p>
        </w:tc>
        <w:tc>
          <w:tcPr>
            <w:tcW w:w="1790" w:type="pct"/>
          </w:tcPr>
          <w:p w14:paraId="06C27821" w14:textId="77777777" w:rsidR="003130D0" w:rsidRPr="00D0113D" w:rsidRDefault="003130D0" w:rsidP="003130D0">
            <w:pPr>
              <w:rPr>
                <w:rFonts w:ascii="Calibri Light" w:hAnsi="Calibri Light"/>
                <w:b/>
                <w:sz w:val="20"/>
                <w:szCs w:val="20"/>
              </w:rPr>
            </w:pPr>
            <w:r w:rsidRPr="00D0113D">
              <w:rPr>
                <w:rFonts w:ascii="Calibri Light" w:eastAsia="Calibri" w:hAnsi="Calibri Light" w:cs="Calibri"/>
                <w:b/>
                <w:bCs/>
                <w:sz w:val="20"/>
                <w:szCs w:val="20"/>
              </w:rPr>
              <w:t>ENROLLEE RIGHTS AND PROTECTIONS (CUSTOMER SERVICE)</w:t>
            </w:r>
          </w:p>
          <w:p w14:paraId="75653158" w14:textId="6D873ED9"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The CMHSP maintains an office(s) of Enrollee Rights and Recipient Rights in compliance with federal and state statutes.</w:t>
            </w:r>
          </w:p>
        </w:tc>
        <w:tc>
          <w:tcPr>
            <w:tcW w:w="769" w:type="pct"/>
          </w:tcPr>
          <w:p w14:paraId="4622ED49" w14:textId="7882FD82" w:rsidR="003130D0" w:rsidRPr="00D0113D" w:rsidRDefault="003130D0" w:rsidP="003130D0">
            <w:pPr>
              <w:rPr>
                <w:rFonts w:ascii="Calibri Light" w:hAnsi="Calibri Light"/>
                <w:sz w:val="20"/>
                <w:szCs w:val="20"/>
              </w:rPr>
            </w:pPr>
            <w:r w:rsidRPr="00D0113D">
              <w:rPr>
                <w:rFonts w:ascii="Calibri Light" w:eastAsiaTheme="minorEastAsia" w:hAnsi="Calibri Light" w:cstheme="minorBidi"/>
                <w:sz w:val="20"/>
                <w:szCs w:val="20"/>
              </w:rPr>
              <w:t>Mental Health Code Act 258 of 1974 - 330.1755(1)</w:t>
            </w:r>
          </w:p>
        </w:tc>
        <w:tc>
          <w:tcPr>
            <w:tcW w:w="866" w:type="pct"/>
          </w:tcPr>
          <w:p w14:paraId="44F5EE26" w14:textId="54445165"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 xml:space="preserve">Contact information provided, flyers, brochures </w:t>
            </w:r>
          </w:p>
        </w:tc>
        <w:tc>
          <w:tcPr>
            <w:tcW w:w="435" w:type="pct"/>
          </w:tcPr>
          <w:p w14:paraId="5BF3828E"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355494778"/>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27E46CE3"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440684318"/>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0131F824"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802511091"/>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75092EFA"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453238549"/>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29BDFF79" w14:textId="77777777" w:rsidR="003130D0" w:rsidRPr="00D0113D" w:rsidRDefault="003130D0" w:rsidP="003130D0">
            <w:pPr>
              <w:rPr>
                <w:rFonts w:ascii="Calibri Light" w:hAnsi="Calibri Light"/>
                <w:sz w:val="20"/>
                <w:szCs w:val="20"/>
              </w:rPr>
            </w:pPr>
          </w:p>
        </w:tc>
        <w:tc>
          <w:tcPr>
            <w:tcW w:w="869" w:type="pct"/>
          </w:tcPr>
          <w:p w14:paraId="78FE8C5C" w14:textId="77777777" w:rsidR="003130D0" w:rsidRPr="00D0113D" w:rsidRDefault="003130D0" w:rsidP="003130D0">
            <w:pPr>
              <w:rPr>
                <w:rFonts w:ascii="Calibri Light" w:hAnsi="Calibri Light"/>
                <w:sz w:val="20"/>
                <w:szCs w:val="20"/>
              </w:rPr>
            </w:pPr>
          </w:p>
        </w:tc>
      </w:tr>
      <w:tr w:rsidR="003130D0" w:rsidRPr="00D0113D" w14:paraId="5BCFF074" w14:textId="77777777" w:rsidTr="005D06C4">
        <w:tc>
          <w:tcPr>
            <w:tcW w:w="270" w:type="pct"/>
          </w:tcPr>
          <w:p w14:paraId="4F8615F1" w14:textId="7C5C2BF9" w:rsidR="003130D0" w:rsidRPr="00D0113D" w:rsidRDefault="003130D0" w:rsidP="003130D0">
            <w:pPr>
              <w:rPr>
                <w:rFonts w:ascii="Calibri Light" w:hAnsi="Calibri Light"/>
                <w:bCs/>
                <w:sz w:val="20"/>
                <w:szCs w:val="20"/>
              </w:rPr>
            </w:pPr>
            <w:r w:rsidRPr="00D0113D">
              <w:rPr>
                <w:rFonts w:ascii="Calibri Light" w:hAnsi="Calibri Light"/>
                <w:bCs/>
                <w:sz w:val="20"/>
                <w:szCs w:val="20"/>
              </w:rPr>
              <w:t>2.2</w:t>
            </w:r>
          </w:p>
        </w:tc>
        <w:tc>
          <w:tcPr>
            <w:tcW w:w="1790" w:type="pct"/>
          </w:tcPr>
          <w:p w14:paraId="6604A3B4" w14:textId="770FDE46" w:rsidR="003130D0" w:rsidRPr="00D0113D" w:rsidRDefault="003130D0" w:rsidP="003130D0">
            <w:pPr>
              <w:rPr>
                <w:rFonts w:ascii="Calibri Light" w:hAnsi="Calibri Light"/>
                <w:b/>
                <w:bCs/>
                <w:sz w:val="20"/>
                <w:szCs w:val="20"/>
              </w:rPr>
            </w:pPr>
            <w:r w:rsidRPr="00D0113D">
              <w:rPr>
                <w:rFonts w:ascii="Calibri Light" w:eastAsia="Calibri" w:hAnsi="Calibri Light" w:cs="Calibri"/>
                <w:sz w:val="20"/>
                <w:szCs w:val="20"/>
              </w:rPr>
              <w:t>Local communication with consumers regarding the role and purpose of the PIHP’s Customer Services and Recipient Rights Office</w:t>
            </w:r>
            <w:r w:rsidRPr="00D0113D">
              <w:rPr>
                <w:rFonts w:ascii="Calibri Light" w:eastAsia="Calibri" w:hAnsi="Calibri Light" w:cs="Calibri"/>
                <w:b/>
                <w:bCs/>
                <w:sz w:val="20"/>
                <w:szCs w:val="20"/>
              </w:rPr>
              <w:t>.</w:t>
            </w:r>
          </w:p>
        </w:tc>
        <w:tc>
          <w:tcPr>
            <w:tcW w:w="769" w:type="pct"/>
          </w:tcPr>
          <w:p w14:paraId="5B091278" w14:textId="36CF1625" w:rsidR="003130D0" w:rsidRPr="00D0113D" w:rsidRDefault="003130D0" w:rsidP="003130D0">
            <w:pPr>
              <w:rPr>
                <w:rFonts w:ascii="Calibri Light" w:hAnsi="Calibri Light"/>
                <w:sz w:val="20"/>
                <w:szCs w:val="20"/>
              </w:rPr>
            </w:pPr>
            <w:r w:rsidRPr="00D0113D">
              <w:rPr>
                <w:rFonts w:ascii="Calibri Light" w:eastAsiaTheme="minorEastAsia" w:hAnsi="Calibri Light" w:cstheme="minorBidi"/>
                <w:sz w:val="20"/>
                <w:szCs w:val="20"/>
              </w:rPr>
              <w:t>MDHHS Contract 6.3</w:t>
            </w:r>
          </w:p>
        </w:tc>
        <w:tc>
          <w:tcPr>
            <w:tcW w:w="866" w:type="pct"/>
          </w:tcPr>
          <w:p w14:paraId="06167CE2" w14:textId="774DEAA4"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 xml:space="preserve">Flyers, </w:t>
            </w:r>
            <w:r w:rsidR="001C1AF6" w:rsidRPr="00D0113D">
              <w:rPr>
                <w:rFonts w:ascii="Calibri Light" w:eastAsia="Calibri" w:hAnsi="Calibri Light" w:cs="Calibri"/>
                <w:sz w:val="20"/>
                <w:szCs w:val="20"/>
              </w:rPr>
              <w:t xml:space="preserve">brochures, </w:t>
            </w:r>
            <w:r w:rsidR="001C1AF6">
              <w:rPr>
                <w:rFonts w:ascii="Calibri Light" w:eastAsia="Calibri" w:hAnsi="Calibri Light" w:cs="Calibri"/>
                <w:sz w:val="20"/>
                <w:szCs w:val="20"/>
              </w:rPr>
              <w:t>Policy</w:t>
            </w:r>
            <w:r>
              <w:rPr>
                <w:rFonts w:ascii="Calibri Light" w:eastAsia="Calibri" w:hAnsi="Calibri Light" w:cs="Calibri"/>
                <w:sz w:val="20"/>
                <w:szCs w:val="20"/>
              </w:rPr>
              <w:t>/Procedures</w:t>
            </w:r>
            <w:r w:rsidRPr="00D0113D">
              <w:rPr>
                <w:rFonts w:ascii="Calibri Light" w:eastAsia="Calibri" w:hAnsi="Calibri Light" w:cs="Calibri"/>
                <w:sz w:val="20"/>
                <w:szCs w:val="20"/>
              </w:rPr>
              <w:t>, other related documentation</w:t>
            </w:r>
          </w:p>
        </w:tc>
        <w:tc>
          <w:tcPr>
            <w:tcW w:w="435" w:type="pct"/>
          </w:tcPr>
          <w:p w14:paraId="02248CA0"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509942768"/>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4F338328"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873682372"/>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063B75BF"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88509651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3220CD32"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934811121"/>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27C1A42C" w14:textId="77777777" w:rsidR="003130D0" w:rsidRPr="00D0113D" w:rsidRDefault="003130D0" w:rsidP="003130D0">
            <w:pPr>
              <w:rPr>
                <w:rFonts w:ascii="Calibri Light" w:hAnsi="Calibri Light"/>
                <w:sz w:val="20"/>
                <w:szCs w:val="20"/>
              </w:rPr>
            </w:pPr>
          </w:p>
        </w:tc>
        <w:tc>
          <w:tcPr>
            <w:tcW w:w="869" w:type="pct"/>
          </w:tcPr>
          <w:p w14:paraId="4AC3FD0E" w14:textId="77777777" w:rsidR="003130D0" w:rsidRPr="00D0113D" w:rsidRDefault="003130D0" w:rsidP="003130D0">
            <w:pPr>
              <w:rPr>
                <w:rFonts w:ascii="Calibri Light" w:hAnsi="Calibri Light"/>
                <w:sz w:val="20"/>
                <w:szCs w:val="20"/>
              </w:rPr>
            </w:pPr>
          </w:p>
        </w:tc>
      </w:tr>
      <w:tr w:rsidR="003130D0" w:rsidRPr="00D0113D" w14:paraId="376BB98A" w14:textId="77777777" w:rsidTr="005D06C4">
        <w:tc>
          <w:tcPr>
            <w:tcW w:w="270" w:type="pct"/>
          </w:tcPr>
          <w:p w14:paraId="53488155" w14:textId="2F6CC278" w:rsidR="003130D0" w:rsidRPr="00D0113D" w:rsidRDefault="003130D0" w:rsidP="003130D0">
            <w:pPr>
              <w:rPr>
                <w:rFonts w:ascii="Calibri Light" w:hAnsi="Calibri Light"/>
                <w:bCs/>
                <w:sz w:val="20"/>
                <w:szCs w:val="20"/>
              </w:rPr>
            </w:pPr>
            <w:r w:rsidRPr="00D0113D">
              <w:rPr>
                <w:rFonts w:ascii="Calibri Light" w:hAnsi="Calibri Light"/>
                <w:bCs/>
                <w:sz w:val="20"/>
                <w:szCs w:val="20"/>
              </w:rPr>
              <w:t>2.3</w:t>
            </w:r>
          </w:p>
        </w:tc>
        <w:tc>
          <w:tcPr>
            <w:tcW w:w="1790" w:type="pct"/>
          </w:tcPr>
          <w:p w14:paraId="1F968900" w14:textId="7A6D3E1F"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 xml:space="preserve">Consumers are allowed to choose their health care professional(s) to the extent possible and appropriate.    </w:t>
            </w:r>
          </w:p>
        </w:tc>
        <w:tc>
          <w:tcPr>
            <w:tcW w:w="769" w:type="pct"/>
          </w:tcPr>
          <w:p w14:paraId="6D1286C9" w14:textId="4BF524DF"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 xml:space="preserve">                                         42 CFR 438.6(m); MDHHS Contract 3.4</w:t>
            </w:r>
          </w:p>
        </w:tc>
        <w:tc>
          <w:tcPr>
            <w:tcW w:w="866" w:type="pct"/>
          </w:tcPr>
          <w:p w14:paraId="7AC9B94A" w14:textId="1694515C"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 xml:space="preserve">Policy language and/or other written materials related to consumer choice of treatment professional; </w:t>
            </w:r>
          </w:p>
        </w:tc>
        <w:tc>
          <w:tcPr>
            <w:tcW w:w="435" w:type="pct"/>
          </w:tcPr>
          <w:p w14:paraId="530201CD"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206298941"/>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0F0BE4FA"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467747505"/>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565BF395"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37192581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209C6DC7"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957685646"/>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27D637DB" w14:textId="77777777" w:rsidR="003130D0" w:rsidRPr="00D0113D" w:rsidRDefault="003130D0" w:rsidP="003130D0">
            <w:pPr>
              <w:rPr>
                <w:rFonts w:ascii="Calibri Light" w:hAnsi="Calibri Light"/>
                <w:sz w:val="20"/>
                <w:szCs w:val="20"/>
              </w:rPr>
            </w:pPr>
          </w:p>
        </w:tc>
        <w:tc>
          <w:tcPr>
            <w:tcW w:w="869" w:type="pct"/>
          </w:tcPr>
          <w:p w14:paraId="60299CA8" w14:textId="77777777" w:rsidR="003130D0" w:rsidRPr="00D0113D" w:rsidRDefault="003130D0" w:rsidP="003130D0">
            <w:pPr>
              <w:rPr>
                <w:rFonts w:ascii="Calibri Light" w:hAnsi="Calibri Light"/>
                <w:sz w:val="20"/>
                <w:szCs w:val="20"/>
              </w:rPr>
            </w:pPr>
          </w:p>
        </w:tc>
      </w:tr>
      <w:tr w:rsidR="003130D0" w:rsidRPr="00D0113D" w14:paraId="1F5CC54A" w14:textId="77777777" w:rsidTr="005D06C4">
        <w:tc>
          <w:tcPr>
            <w:tcW w:w="270" w:type="pct"/>
          </w:tcPr>
          <w:p w14:paraId="3AB9BB2D" w14:textId="2C2C2C2F" w:rsidR="003130D0" w:rsidRPr="00D0113D" w:rsidRDefault="003130D0" w:rsidP="003130D0">
            <w:pPr>
              <w:rPr>
                <w:rFonts w:ascii="Calibri Light" w:hAnsi="Calibri Light"/>
                <w:bCs/>
                <w:sz w:val="20"/>
                <w:szCs w:val="20"/>
              </w:rPr>
            </w:pPr>
            <w:r w:rsidRPr="00D0113D">
              <w:rPr>
                <w:rFonts w:ascii="Calibri Light" w:hAnsi="Calibri Light"/>
                <w:bCs/>
                <w:sz w:val="20"/>
                <w:szCs w:val="20"/>
              </w:rPr>
              <w:t>2.4</w:t>
            </w:r>
          </w:p>
        </w:tc>
        <w:tc>
          <w:tcPr>
            <w:tcW w:w="1790" w:type="pct"/>
          </w:tcPr>
          <w:p w14:paraId="024E713D" w14:textId="35A7C617"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Policies and member materials include the enrollee’s right to be treated with respect and due consideration of his or her dignity and privacy.</w:t>
            </w:r>
          </w:p>
        </w:tc>
        <w:tc>
          <w:tcPr>
            <w:tcW w:w="769" w:type="pct"/>
          </w:tcPr>
          <w:p w14:paraId="165AD401" w14:textId="006730FC"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42 CFR 438.100(b)(2)(ii); 42 CFR 160 and 164</w:t>
            </w:r>
          </w:p>
        </w:tc>
        <w:tc>
          <w:tcPr>
            <w:tcW w:w="866" w:type="pct"/>
          </w:tcPr>
          <w:p w14:paraId="3583EF9A" w14:textId="11CED1BF"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Recipient Rights brochures, Member Handbook</w:t>
            </w:r>
          </w:p>
        </w:tc>
        <w:tc>
          <w:tcPr>
            <w:tcW w:w="435" w:type="pct"/>
          </w:tcPr>
          <w:p w14:paraId="46514795"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825621863"/>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3733F401"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652208008"/>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5F24A45A"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25903257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1BC1F04E"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97965744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218BAB22" w14:textId="77777777" w:rsidR="003130D0" w:rsidRPr="00D0113D" w:rsidRDefault="003130D0" w:rsidP="003130D0">
            <w:pPr>
              <w:rPr>
                <w:rFonts w:ascii="Calibri Light" w:hAnsi="Calibri Light"/>
                <w:sz w:val="20"/>
                <w:szCs w:val="20"/>
              </w:rPr>
            </w:pPr>
          </w:p>
        </w:tc>
        <w:tc>
          <w:tcPr>
            <w:tcW w:w="869" w:type="pct"/>
          </w:tcPr>
          <w:p w14:paraId="0630F612" w14:textId="77777777" w:rsidR="003130D0" w:rsidRPr="00D0113D" w:rsidRDefault="003130D0" w:rsidP="003130D0">
            <w:pPr>
              <w:rPr>
                <w:rFonts w:ascii="Calibri Light" w:hAnsi="Calibri Light"/>
                <w:sz w:val="20"/>
                <w:szCs w:val="20"/>
              </w:rPr>
            </w:pPr>
          </w:p>
        </w:tc>
      </w:tr>
      <w:tr w:rsidR="003130D0" w:rsidRPr="00D0113D" w14:paraId="2F13F96E" w14:textId="77777777" w:rsidTr="005D06C4">
        <w:tc>
          <w:tcPr>
            <w:tcW w:w="270" w:type="pct"/>
          </w:tcPr>
          <w:p w14:paraId="45097CED" w14:textId="7A2CB17B" w:rsidR="003130D0" w:rsidRPr="00D0113D" w:rsidRDefault="003130D0" w:rsidP="003130D0">
            <w:pPr>
              <w:rPr>
                <w:rFonts w:ascii="Calibri Light" w:hAnsi="Calibri Light"/>
                <w:bCs/>
                <w:sz w:val="20"/>
                <w:szCs w:val="20"/>
              </w:rPr>
            </w:pPr>
            <w:r w:rsidRPr="00D0113D">
              <w:rPr>
                <w:rFonts w:ascii="Calibri Light" w:hAnsi="Calibri Light"/>
                <w:bCs/>
                <w:sz w:val="20"/>
                <w:szCs w:val="20"/>
              </w:rPr>
              <w:t>2.5</w:t>
            </w:r>
          </w:p>
        </w:tc>
        <w:tc>
          <w:tcPr>
            <w:tcW w:w="1790" w:type="pct"/>
          </w:tcPr>
          <w:p w14:paraId="180A7029" w14:textId="1FA1B106"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 xml:space="preserve">Policies and member materials include the enrollee’s right to receive information about available treatment options and alternatives, presented in a manner appropriate to the enrollee’s condition and ability to understand.                                                                 </w:t>
            </w:r>
          </w:p>
        </w:tc>
        <w:tc>
          <w:tcPr>
            <w:tcW w:w="769" w:type="pct"/>
          </w:tcPr>
          <w:p w14:paraId="637D8320" w14:textId="1910F80B"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 xml:space="preserve">42 CFR 438.100(b)(2)(iii)                                                                                                                            </w:t>
            </w:r>
          </w:p>
        </w:tc>
        <w:tc>
          <w:tcPr>
            <w:tcW w:w="866" w:type="pct"/>
          </w:tcPr>
          <w:p w14:paraId="611C3F3C" w14:textId="3B086EB3" w:rsidR="003130D0" w:rsidRPr="00D0113D" w:rsidRDefault="003130D0" w:rsidP="003130D0">
            <w:pPr>
              <w:rPr>
                <w:rFonts w:ascii="Calibri Light" w:hAnsi="Calibri Light"/>
                <w:sz w:val="20"/>
                <w:szCs w:val="20"/>
              </w:rPr>
            </w:pPr>
            <w:r w:rsidRPr="007606F6">
              <w:rPr>
                <w:rFonts w:ascii="Calibri Light" w:eastAsia="Calibri" w:hAnsi="Calibri Light" w:cs="Calibri"/>
                <w:sz w:val="20"/>
                <w:szCs w:val="20"/>
              </w:rPr>
              <w:t>Recipient Rights brochures,</w:t>
            </w:r>
            <w:r w:rsidRPr="00D0113D">
              <w:rPr>
                <w:rFonts w:ascii="Calibri Light" w:eastAsia="Calibri" w:hAnsi="Calibri Light" w:cs="Calibri"/>
                <w:sz w:val="20"/>
                <w:szCs w:val="20"/>
              </w:rPr>
              <w:t xml:space="preserve"> polices</w:t>
            </w:r>
            <w:r>
              <w:rPr>
                <w:rFonts w:ascii="Calibri Light" w:eastAsia="Calibri" w:hAnsi="Calibri Light" w:cs="Calibri"/>
                <w:sz w:val="20"/>
                <w:szCs w:val="20"/>
              </w:rPr>
              <w:t>/procedures</w:t>
            </w:r>
            <w:r w:rsidRPr="00D0113D">
              <w:rPr>
                <w:rFonts w:ascii="Calibri Light" w:eastAsia="Calibri" w:hAnsi="Calibri Light" w:cs="Calibri"/>
                <w:sz w:val="20"/>
                <w:szCs w:val="20"/>
              </w:rPr>
              <w:t xml:space="preserve">, </w:t>
            </w:r>
            <w:r w:rsidRPr="007606F6">
              <w:rPr>
                <w:rFonts w:ascii="Calibri Light" w:eastAsia="Calibri" w:hAnsi="Calibri Light" w:cs="Calibri"/>
                <w:sz w:val="20"/>
                <w:szCs w:val="20"/>
              </w:rPr>
              <w:t>Member Handbook</w:t>
            </w:r>
          </w:p>
        </w:tc>
        <w:tc>
          <w:tcPr>
            <w:tcW w:w="435" w:type="pct"/>
          </w:tcPr>
          <w:p w14:paraId="4D8BA56A"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2047483012"/>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0155ABED"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29880765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4EB16376"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204046801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064180D6"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606702208"/>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13B2CE1F" w14:textId="77777777" w:rsidR="003130D0" w:rsidRPr="00D0113D" w:rsidRDefault="003130D0" w:rsidP="003130D0">
            <w:pPr>
              <w:rPr>
                <w:rFonts w:ascii="Calibri Light" w:hAnsi="Calibri Light"/>
                <w:sz w:val="20"/>
                <w:szCs w:val="20"/>
              </w:rPr>
            </w:pPr>
          </w:p>
        </w:tc>
        <w:tc>
          <w:tcPr>
            <w:tcW w:w="869" w:type="pct"/>
          </w:tcPr>
          <w:p w14:paraId="4D9A2F43" w14:textId="77777777" w:rsidR="003130D0" w:rsidRPr="00D0113D" w:rsidRDefault="003130D0" w:rsidP="003130D0">
            <w:pPr>
              <w:rPr>
                <w:rFonts w:ascii="Calibri Light" w:hAnsi="Calibri Light"/>
                <w:sz w:val="20"/>
                <w:szCs w:val="20"/>
              </w:rPr>
            </w:pPr>
          </w:p>
        </w:tc>
      </w:tr>
      <w:tr w:rsidR="003130D0" w:rsidRPr="00D0113D" w14:paraId="395598AC" w14:textId="77777777" w:rsidTr="005D06C4">
        <w:tc>
          <w:tcPr>
            <w:tcW w:w="270" w:type="pct"/>
          </w:tcPr>
          <w:p w14:paraId="2C54AD81" w14:textId="19F83DF4" w:rsidR="003130D0" w:rsidRPr="00D0113D" w:rsidRDefault="003130D0" w:rsidP="003130D0">
            <w:pPr>
              <w:rPr>
                <w:rFonts w:ascii="Calibri Light" w:hAnsi="Calibri Light"/>
                <w:bCs/>
                <w:sz w:val="20"/>
                <w:szCs w:val="20"/>
              </w:rPr>
            </w:pPr>
            <w:r w:rsidRPr="00D0113D">
              <w:rPr>
                <w:rFonts w:ascii="Calibri Light" w:hAnsi="Calibri Light"/>
                <w:bCs/>
                <w:sz w:val="20"/>
                <w:szCs w:val="20"/>
              </w:rPr>
              <w:t>2.6</w:t>
            </w:r>
          </w:p>
        </w:tc>
        <w:tc>
          <w:tcPr>
            <w:tcW w:w="1790" w:type="pct"/>
          </w:tcPr>
          <w:p w14:paraId="636D738F" w14:textId="032F8D9E"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 xml:space="preserve">A CMHSP not electing to provide, reimburse for, or provide coverage of, a counseling or referral service based on objections to the service on </w:t>
            </w:r>
            <w:r w:rsidR="001C1AF6" w:rsidRPr="00D0113D">
              <w:rPr>
                <w:rFonts w:ascii="Calibri Light" w:eastAsia="Calibri" w:hAnsi="Calibri Light" w:cs="Calibri"/>
                <w:sz w:val="20"/>
                <w:szCs w:val="20"/>
              </w:rPr>
              <w:t>a moral or religious ground</w:t>
            </w:r>
            <w:r w:rsidRPr="00D0113D">
              <w:rPr>
                <w:rFonts w:ascii="Calibri Light" w:eastAsia="Calibri" w:hAnsi="Calibri Light" w:cs="Calibri"/>
                <w:sz w:val="20"/>
                <w:szCs w:val="20"/>
              </w:rPr>
              <w:t xml:space="preserve"> must furnish information about the services it does not cover as follows:                                                                                  </w:t>
            </w:r>
          </w:p>
          <w:p w14:paraId="78F71E72" w14:textId="77777777"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•Inform the PIHP prior to any action</w:t>
            </w:r>
          </w:p>
          <w:p w14:paraId="3B57F207" w14:textId="77777777"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 To potential enrollees, before and during enrollment; and</w:t>
            </w:r>
          </w:p>
          <w:p w14:paraId="479D69C9" w14:textId="37ECBEB3"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 To enrollees, within 90 days after adopting the policy with respect to any particular service, with the overriding rule to furnish the information 30 days before the policy effective date.</w:t>
            </w:r>
          </w:p>
        </w:tc>
        <w:tc>
          <w:tcPr>
            <w:tcW w:w="769" w:type="pct"/>
          </w:tcPr>
          <w:p w14:paraId="7CF0105E" w14:textId="105CAFCC" w:rsidR="003130D0" w:rsidRPr="00D0113D" w:rsidRDefault="003130D0" w:rsidP="003130D0">
            <w:pPr>
              <w:jc w:val="center"/>
              <w:rPr>
                <w:rFonts w:ascii="Calibri Light" w:hAnsi="Calibri Light"/>
                <w:sz w:val="20"/>
                <w:szCs w:val="20"/>
              </w:rPr>
            </w:pPr>
            <w:r w:rsidRPr="00D0113D">
              <w:rPr>
                <w:rFonts w:ascii="Calibri Light" w:eastAsia="Calibri" w:hAnsi="Calibri Light" w:cs="Calibri"/>
                <w:sz w:val="20"/>
                <w:szCs w:val="20"/>
              </w:rPr>
              <w:t>42CFR438.10(f)(6)(xii)</w:t>
            </w:r>
          </w:p>
        </w:tc>
        <w:tc>
          <w:tcPr>
            <w:tcW w:w="866" w:type="pct"/>
          </w:tcPr>
          <w:p w14:paraId="20B0E9E0" w14:textId="4ED0E59F"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Policy Language or description of information about the service it does not cover</w:t>
            </w:r>
          </w:p>
        </w:tc>
        <w:tc>
          <w:tcPr>
            <w:tcW w:w="435" w:type="pct"/>
          </w:tcPr>
          <w:p w14:paraId="3F05EDA9"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651301882"/>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617B519F"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452978178"/>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52F729CF"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328244712"/>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6F0BDD5D"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2127771772"/>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3E08F670" w14:textId="77777777" w:rsidR="003130D0" w:rsidRPr="00D0113D" w:rsidRDefault="003130D0" w:rsidP="003130D0">
            <w:pPr>
              <w:rPr>
                <w:rFonts w:ascii="Calibri Light" w:hAnsi="Calibri Light"/>
                <w:sz w:val="20"/>
                <w:szCs w:val="20"/>
              </w:rPr>
            </w:pPr>
          </w:p>
        </w:tc>
        <w:tc>
          <w:tcPr>
            <w:tcW w:w="869" w:type="pct"/>
          </w:tcPr>
          <w:p w14:paraId="78E30C23" w14:textId="77777777" w:rsidR="003130D0" w:rsidRPr="00D0113D" w:rsidRDefault="003130D0" w:rsidP="003130D0">
            <w:pPr>
              <w:rPr>
                <w:rFonts w:ascii="Calibri Light" w:hAnsi="Calibri Light"/>
                <w:sz w:val="20"/>
                <w:szCs w:val="20"/>
              </w:rPr>
            </w:pPr>
          </w:p>
        </w:tc>
      </w:tr>
      <w:tr w:rsidR="003130D0" w:rsidRPr="00D0113D" w14:paraId="66BDA318" w14:textId="77777777" w:rsidTr="005D06C4">
        <w:tc>
          <w:tcPr>
            <w:tcW w:w="270" w:type="pct"/>
          </w:tcPr>
          <w:p w14:paraId="23CEBF00" w14:textId="35381998" w:rsidR="003130D0" w:rsidRPr="00D0113D" w:rsidRDefault="003130D0" w:rsidP="003130D0">
            <w:pPr>
              <w:rPr>
                <w:rFonts w:ascii="Calibri Light" w:hAnsi="Calibri Light"/>
                <w:bCs/>
                <w:sz w:val="20"/>
                <w:szCs w:val="20"/>
              </w:rPr>
            </w:pPr>
            <w:r w:rsidRPr="00D0113D">
              <w:rPr>
                <w:rFonts w:ascii="Calibri Light" w:hAnsi="Calibri Light"/>
                <w:bCs/>
                <w:sz w:val="20"/>
                <w:szCs w:val="20"/>
              </w:rPr>
              <w:t>2.7</w:t>
            </w:r>
          </w:p>
        </w:tc>
        <w:tc>
          <w:tcPr>
            <w:tcW w:w="1790" w:type="pct"/>
          </w:tcPr>
          <w:p w14:paraId="4D822589" w14:textId="443AA9C5"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 xml:space="preserve">The CMHSP policies provide the enrollee the right to participate in the decisions regarding his or her healthcare, including the right to refuse treatment.                                                                    </w:t>
            </w:r>
          </w:p>
        </w:tc>
        <w:tc>
          <w:tcPr>
            <w:tcW w:w="769" w:type="pct"/>
          </w:tcPr>
          <w:p w14:paraId="14E6DE00" w14:textId="198FC455"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 xml:space="preserve">42 CFR 438.100(b)(2)(iv)                                                                                        </w:t>
            </w:r>
          </w:p>
        </w:tc>
        <w:tc>
          <w:tcPr>
            <w:tcW w:w="866" w:type="pct"/>
          </w:tcPr>
          <w:p w14:paraId="50BFF4BD" w14:textId="3B6BBB95"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 xml:space="preserve">Recipient Rights brochure, language in IPOS, policy, Member Handbook </w:t>
            </w:r>
          </w:p>
        </w:tc>
        <w:tc>
          <w:tcPr>
            <w:tcW w:w="435" w:type="pct"/>
          </w:tcPr>
          <w:p w14:paraId="2F0820A4"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674298438"/>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65D9016D"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292275789"/>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5118A83C"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95204619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39FAE661"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580602892"/>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6F1CD78A" w14:textId="77777777" w:rsidR="003130D0" w:rsidRPr="00D0113D" w:rsidRDefault="003130D0" w:rsidP="003130D0">
            <w:pPr>
              <w:rPr>
                <w:rFonts w:ascii="Calibri Light" w:hAnsi="Calibri Light"/>
                <w:sz w:val="20"/>
                <w:szCs w:val="20"/>
              </w:rPr>
            </w:pPr>
          </w:p>
        </w:tc>
        <w:tc>
          <w:tcPr>
            <w:tcW w:w="869" w:type="pct"/>
          </w:tcPr>
          <w:p w14:paraId="4085C404" w14:textId="77777777" w:rsidR="003130D0" w:rsidRPr="00D0113D" w:rsidRDefault="003130D0" w:rsidP="003130D0">
            <w:pPr>
              <w:rPr>
                <w:rFonts w:ascii="Calibri Light" w:hAnsi="Calibri Light"/>
                <w:sz w:val="20"/>
                <w:szCs w:val="20"/>
              </w:rPr>
            </w:pPr>
          </w:p>
        </w:tc>
      </w:tr>
      <w:tr w:rsidR="003130D0" w:rsidRPr="00D0113D" w14:paraId="56C5D1B2" w14:textId="77777777" w:rsidTr="005D06C4">
        <w:tc>
          <w:tcPr>
            <w:tcW w:w="270" w:type="pct"/>
          </w:tcPr>
          <w:p w14:paraId="1426C12A" w14:textId="6964F63F"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2.8</w:t>
            </w:r>
          </w:p>
        </w:tc>
        <w:tc>
          <w:tcPr>
            <w:tcW w:w="1790" w:type="pct"/>
          </w:tcPr>
          <w:p w14:paraId="2DCD1BE3" w14:textId="6147B503"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 xml:space="preserve">The CMHSP policies and member materials will provide enrollees the right to be free from any form of coercion, discipline, convenience or retaliation.                                                                      </w:t>
            </w:r>
          </w:p>
        </w:tc>
        <w:tc>
          <w:tcPr>
            <w:tcW w:w="769" w:type="pct"/>
          </w:tcPr>
          <w:p w14:paraId="30B38CB6" w14:textId="16F82409"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 xml:space="preserve">42 CFR 438.100(b)(2)(v)                                                                                                                                                                   </w:t>
            </w:r>
          </w:p>
        </w:tc>
        <w:tc>
          <w:tcPr>
            <w:tcW w:w="866" w:type="pct"/>
          </w:tcPr>
          <w:p w14:paraId="2B6646AE" w14:textId="488B2EFB"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Recipient Rights brochure, language in IPOS, policy, Member Handbook</w:t>
            </w:r>
          </w:p>
        </w:tc>
        <w:tc>
          <w:tcPr>
            <w:tcW w:w="435" w:type="pct"/>
          </w:tcPr>
          <w:p w14:paraId="1E96387D"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03130751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0401DD12"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838461537"/>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568A9DDB"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92903151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1ED6BBBE"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448315056"/>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0DB24613" w14:textId="77777777" w:rsidR="003130D0" w:rsidRPr="00D0113D" w:rsidRDefault="003130D0" w:rsidP="003130D0">
            <w:pPr>
              <w:rPr>
                <w:rFonts w:ascii="Calibri Light" w:hAnsi="Calibri Light"/>
                <w:sz w:val="20"/>
                <w:szCs w:val="20"/>
              </w:rPr>
            </w:pPr>
          </w:p>
        </w:tc>
        <w:tc>
          <w:tcPr>
            <w:tcW w:w="869" w:type="pct"/>
          </w:tcPr>
          <w:p w14:paraId="0B36F79C" w14:textId="77777777" w:rsidR="003130D0" w:rsidRPr="00D0113D" w:rsidRDefault="003130D0" w:rsidP="003130D0">
            <w:pPr>
              <w:rPr>
                <w:rFonts w:ascii="Calibri Light" w:hAnsi="Calibri Light"/>
                <w:sz w:val="20"/>
                <w:szCs w:val="20"/>
              </w:rPr>
            </w:pPr>
          </w:p>
        </w:tc>
      </w:tr>
      <w:tr w:rsidR="003130D0" w:rsidRPr="00D0113D" w14:paraId="2E1EC44C" w14:textId="77777777" w:rsidTr="005D06C4">
        <w:tc>
          <w:tcPr>
            <w:tcW w:w="270" w:type="pct"/>
          </w:tcPr>
          <w:p w14:paraId="7E0A7213" w14:textId="2EED320E"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2.9</w:t>
            </w:r>
          </w:p>
        </w:tc>
        <w:tc>
          <w:tcPr>
            <w:tcW w:w="1790" w:type="pct"/>
          </w:tcPr>
          <w:p w14:paraId="71C74FFD" w14:textId="5CA6083E" w:rsidR="003130D0" w:rsidRPr="00D0113D" w:rsidRDefault="003130D0" w:rsidP="003130D0">
            <w:pPr>
              <w:rPr>
                <w:rFonts w:ascii="Calibri Light" w:hAnsi="Calibri Light"/>
                <w:bCs/>
                <w:sz w:val="20"/>
                <w:szCs w:val="20"/>
              </w:rPr>
            </w:pPr>
            <w:r w:rsidRPr="00D0113D">
              <w:rPr>
                <w:rFonts w:ascii="Calibri Light" w:eastAsia="Calibri" w:hAnsi="Calibri Light" w:cs="Calibri"/>
                <w:sz w:val="20"/>
                <w:szCs w:val="20"/>
              </w:rPr>
              <w:t>The CMHSP ensures that consumers are free to exercise their rights in a manner that does not adversely affect their services.</w:t>
            </w:r>
          </w:p>
        </w:tc>
        <w:tc>
          <w:tcPr>
            <w:tcW w:w="769" w:type="pct"/>
          </w:tcPr>
          <w:p w14:paraId="06549E51" w14:textId="68972576"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42 CFR 438.100 (3)(c); 42 CFR 438.210</w:t>
            </w:r>
          </w:p>
        </w:tc>
        <w:tc>
          <w:tcPr>
            <w:tcW w:w="866" w:type="pct"/>
          </w:tcPr>
          <w:p w14:paraId="774A3136" w14:textId="09851223" w:rsidR="003130D0" w:rsidRPr="00D0113D" w:rsidRDefault="003130D0" w:rsidP="003130D0">
            <w:pPr>
              <w:rPr>
                <w:rFonts w:ascii="Calibri Light" w:hAnsi="Calibri Light"/>
                <w:sz w:val="20"/>
                <w:szCs w:val="20"/>
              </w:rPr>
            </w:pPr>
            <w:r w:rsidRPr="00D0113D">
              <w:rPr>
                <w:rFonts w:ascii="Calibri Light" w:eastAsia="Calibri" w:hAnsi="Calibri Light" w:cs="Calibri"/>
                <w:sz w:val="20"/>
                <w:szCs w:val="20"/>
              </w:rPr>
              <w:t>Recipient Rights brochure, policy language, Member Handbook</w:t>
            </w:r>
          </w:p>
        </w:tc>
        <w:tc>
          <w:tcPr>
            <w:tcW w:w="435" w:type="pct"/>
          </w:tcPr>
          <w:p w14:paraId="51157C44"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719789511"/>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Y</w:t>
            </w:r>
          </w:p>
          <w:p w14:paraId="404D1558"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354798060"/>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w:t>
            </w:r>
          </w:p>
          <w:p w14:paraId="6838A63C"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481771028"/>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P</w:t>
            </w:r>
          </w:p>
          <w:p w14:paraId="604E40C2" w14:textId="77777777" w:rsidR="003130D0" w:rsidRPr="00D0113D" w:rsidRDefault="00C735CE" w:rsidP="003130D0">
            <w:pPr>
              <w:rPr>
                <w:rFonts w:ascii="Calibri Light" w:hAnsi="Calibri Light"/>
                <w:color w:val="000000" w:themeColor="text1"/>
                <w:sz w:val="20"/>
                <w:szCs w:val="20"/>
              </w:rPr>
            </w:pPr>
            <w:sdt>
              <w:sdtPr>
                <w:rPr>
                  <w:rFonts w:ascii="Calibri Light" w:hAnsi="Calibri Light"/>
                  <w:color w:val="000000" w:themeColor="text1"/>
                  <w:sz w:val="20"/>
                  <w:szCs w:val="20"/>
                </w:rPr>
                <w:id w:val="-1798283393"/>
                <w14:checkbox>
                  <w14:checked w14:val="0"/>
                  <w14:checkedState w14:val="2612" w14:font="MS Gothic"/>
                  <w14:uncheckedState w14:val="2610" w14:font="MS Gothic"/>
                </w14:checkbox>
              </w:sdtPr>
              <w:sdtEndPr/>
              <w:sdtContent>
                <w:r w:rsidR="003130D0" w:rsidRPr="00D0113D">
                  <w:rPr>
                    <w:rFonts w:ascii="Segoe UI Symbol" w:eastAsia="MS Gothic" w:hAnsi="Segoe UI Symbol" w:cs="Segoe UI Symbol"/>
                    <w:color w:val="000000" w:themeColor="text1"/>
                    <w:sz w:val="20"/>
                    <w:szCs w:val="20"/>
                  </w:rPr>
                  <w:t>☐</w:t>
                </w:r>
              </w:sdtContent>
            </w:sdt>
            <w:r w:rsidR="003130D0" w:rsidRPr="00D0113D">
              <w:rPr>
                <w:rFonts w:ascii="Calibri Light" w:hAnsi="Calibri Light"/>
                <w:color w:val="000000" w:themeColor="text1"/>
                <w:sz w:val="20"/>
                <w:szCs w:val="20"/>
              </w:rPr>
              <w:t>NA</w:t>
            </w:r>
          </w:p>
          <w:p w14:paraId="744ECFC3" w14:textId="77777777" w:rsidR="003130D0" w:rsidRPr="00D0113D" w:rsidRDefault="003130D0" w:rsidP="003130D0">
            <w:pPr>
              <w:rPr>
                <w:rFonts w:ascii="Calibri Light" w:hAnsi="Calibri Light"/>
                <w:sz w:val="20"/>
                <w:szCs w:val="20"/>
              </w:rPr>
            </w:pPr>
          </w:p>
        </w:tc>
        <w:tc>
          <w:tcPr>
            <w:tcW w:w="869" w:type="pct"/>
          </w:tcPr>
          <w:p w14:paraId="0E856274" w14:textId="77777777" w:rsidR="003130D0" w:rsidRPr="00D0113D" w:rsidRDefault="003130D0" w:rsidP="003130D0">
            <w:pPr>
              <w:rPr>
                <w:rFonts w:ascii="Calibri Light" w:hAnsi="Calibri Light"/>
                <w:sz w:val="20"/>
                <w:szCs w:val="20"/>
              </w:rPr>
            </w:pPr>
          </w:p>
        </w:tc>
      </w:tr>
      <w:tr w:rsidR="003130D0" w:rsidRPr="00D0113D" w14:paraId="34603FC1" w14:textId="77777777" w:rsidTr="005D06C4">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5D6E60" w14:textId="121BF50B" w:rsidR="003130D0" w:rsidRPr="00D0113D" w:rsidRDefault="003130D0" w:rsidP="003130D0">
            <w:pPr>
              <w:rPr>
                <w:rFonts w:ascii="Calibri Light" w:hAnsi="Calibri Light"/>
                <w:b/>
                <w:sz w:val="20"/>
                <w:szCs w:val="20"/>
              </w:rPr>
            </w:pPr>
            <w:r w:rsidRPr="00D0113D">
              <w:rPr>
                <w:rFonts w:ascii="Calibri Light" w:eastAsia="Calibri" w:hAnsi="Calibri Light" w:cs="Calibri"/>
                <w:b/>
                <w:bCs/>
                <w:sz w:val="20"/>
                <w:szCs w:val="20"/>
              </w:rPr>
              <w:t>Enrollee Rights and Protections (Customer Service) Findings and Corrective Action</w:t>
            </w:r>
          </w:p>
        </w:tc>
      </w:tr>
      <w:tr w:rsidR="003130D0" w:rsidRPr="00D0113D" w14:paraId="6549CFAD" w14:textId="77777777" w:rsidTr="005D06C4">
        <w:tc>
          <w:tcPr>
            <w:tcW w:w="5000" w:type="pct"/>
            <w:gridSpan w:val="6"/>
            <w:tcBorders>
              <w:top w:val="single" w:sz="4" w:space="0" w:color="auto"/>
              <w:left w:val="single" w:sz="4" w:space="0" w:color="auto"/>
              <w:bottom w:val="single" w:sz="4" w:space="0" w:color="auto"/>
              <w:right w:val="single" w:sz="4" w:space="0" w:color="auto"/>
            </w:tcBorders>
          </w:tcPr>
          <w:p w14:paraId="1EF48F94" w14:textId="50EC6FBF" w:rsidR="003130D0" w:rsidRPr="00D36C6E" w:rsidRDefault="003130D0" w:rsidP="003130D0">
            <w:pPr>
              <w:rPr>
                <w:rFonts w:ascii="Calibri Light" w:hAnsi="Calibri Light"/>
                <w:sz w:val="20"/>
                <w:szCs w:val="20"/>
              </w:rPr>
            </w:pPr>
            <w:r w:rsidRPr="00D36C6E">
              <w:rPr>
                <w:rFonts w:ascii="Calibri Light" w:eastAsia="Calibri" w:hAnsi="Calibri Light" w:cs="Calibri"/>
                <w:b/>
                <w:bCs/>
                <w:sz w:val="20"/>
                <w:szCs w:val="20"/>
              </w:rPr>
              <w:t>Strengths:</w:t>
            </w:r>
          </w:p>
          <w:p w14:paraId="226601E4" w14:textId="6682ABE8" w:rsidR="003130D0" w:rsidRPr="00D36C6E" w:rsidRDefault="003130D0" w:rsidP="003130D0">
            <w:pPr>
              <w:rPr>
                <w:rFonts w:ascii="Calibri Light" w:hAnsi="Calibri Light"/>
                <w:sz w:val="20"/>
                <w:szCs w:val="20"/>
              </w:rPr>
            </w:pPr>
          </w:p>
          <w:p w14:paraId="13DCB6BF" w14:textId="3BE4763C" w:rsidR="003130D0" w:rsidRPr="00D36C6E" w:rsidRDefault="003130D0" w:rsidP="003130D0">
            <w:pPr>
              <w:rPr>
                <w:rFonts w:ascii="Calibri Light" w:hAnsi="Calibri Light"/>
                <w:sz w:val="20"/>
                <w:szCs w:val="20"/>
              </w:rPr>
            </w:pPr>
            <w:r w:rsidRPr="00D36C6E">
              <w:rPr>
                <w:rFonts w:ascii="Calibri Light" w:eastAsia="Calibri" w:hAnsi="Calibri Light" w:cs="Calibri"/>
                <w:b/>
                <w:bCs/>
                <w:sz w:val="20"/>
                <w:szCs w:val="20"/>
              </w:rPr>
              <w:t>Findings:</w:t>
            </w:r>
          </w:p>
          <w:p w14:paraId="4C409EF1" w14:textId="394C053F" w:rsidR="003130D0" w:rsidRPr="00D36C6E" w:rsidRDefault="003130D0" w:rsidP="003130D0">
            <w:pPr>
              <w:rPr>
                <w:rFonts w:ascii="Calibri Light" w:hAnsi="Calibri Light"/>
                <w:sz w:val="20"/>
                <w:szCs w:val="20"/>
              </w:rPr>
            </w:pPr>
          </w:p>
          <w:p w14:paraId="10C21AE6" w14:textId="44535007" w:rsidR="003130D0" w:rsidRPr="00D36C6E" w:rsidRDefault="003130D0" w:rsidP="003130D0">
            <w:pPr>
              <w:rPr>
                <w:rFonts w:ascii="Calibri Light" w:eastAsia="Calibri" w:hAnsi="Calibri Light" w:cs="Calibri"/>
                <w:b/>
                <w:bCs/>
                <w:sz w:val="20"/>
                <w:szCs w:val="20"/>
              </w:rPr>
            </w:pPr>
            <w:r w:rsidRPr="00D36C6E">
              <w:rPr>
                <w:rFonts w:ascii="Calibri Light" w:eastAsia="Calibri" w:hAnsi="Calibri Light" w:cs="Calibri"/>
                <w:b/>
                <w:bCs/>
                <w:sz w:val="20"/>
                <w:szCs w:val="20"/>
              </w:rPr>
              <w:t xml:space="preserve">Recommendations:  </w:t>
            </w:r>
          </w:p>
          <w:p w14:paraId="4B32007F" w14:textId="77777777" w:rsidR="002C55A7" w:rsidRDefault="002C55A7" w:rsidP="003130D0">
            <w:pPr>
              <w:rPr>
                <w:rFonts w:ascii="Calibri Light" w:eastAsia="Calibri" w:hAnsi="Calibri Light" w:cs="Calibri"/>
                <w:b/>
                <w:bCs/>
                <w:sz w:val="20"/>
                <w:szCs w:val="20"/>
                <w:u w:val="single"/>
              </w:rPr>
            </w:pPr>
          </w:p>
          <w:p w14:paraId="505EF0D4" w14:textId="1CFC291E" w:rsidR="003130D0" w:rsidRPr="00D0113D" w:rsidRDefault="003130D0" w:rsidP="003130D0">
            <w:pPr>
              <w:rPr>
                <w:rFonts w:ascii="Calibri Light" w:hAnsi="Calibri Light"/>
                <w:sz w:val="20"/>
                <w:szCs w:val="20"/>
              </w:rPr>
            </w:pPr>
          </w:p>
        </w:tc>
      </w:tr>
      <w:tr w:rsidR="002C55A7" w:rsidRPr="00D0113D" w14:paraId="755FF292" w14:textId="77777777" w:rsidTr="005D06C4">
        <w:tc>
          <w:tcPr>
            <w:tcW w:w="270" w:type="pct"/>
          </w:tcPr>
          <w:p w14:paraId="5618819E" w14:textId="4C8E095C"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3.1</w:t>
            </w:r>
          </w:p>
        </w:tc>
        <w:tc>
          <w:tcPr>
            <w:tcW w:w="1790" w:type="pct"/>
          </w:tcPr>
          <w:p w14:paraId="0009FC0C" w14:textId="77777777" w:rsidR="002C55A7" w:rsidRPr="00D0113D" w:rsidRDefault="002C55A7" w:rsidP="002C55A7">
            <w:pPr>
              <w:ind w:left="1" w:hanging="1"/>
              <w:rPr>
                <w:rFonts w:ascii="Calibri Light" w:hAnsi="Calibri Light"/>
                <w:b/>
                <w:bCs/>
                <w:sz w:val="20"/>
                <w:szCs w:val="20"/>
              </w:rPr>
            </w:pPr>
            <w:r w:rsidRPr="00D0113D">
              <w:rPr>
                <w:rFonts w:ascii="Calibri Light" w:eastAsia="Calibri" w:hAnsi="Calibri Light" w:cs="Calibri"/>
                <w:b/>
                <w:bCs/>
                <w:sz w:val="20"/>
                <w:szCs w:val="20"/>
              </w:rPr>
              <w:t xml:space="preserve">24/7/365 Access for All Populations including adults and children with developmental disabilities, mental illness, and co-occurring mental illness and substance use disorder.  </w:t>
            </w:r>
          </w:p>
          <w:p w14:paraId="1A1701DF" w14:textId="77777777" w:rsidR="002C55A7" w:rsidRPr="00D0113D" w:rsidRDefault="002C55A7" w:rsidP="002C55A7">
            <w:pPr>
              <w:tabs>
                <w:tab w:val="left" w:pos="0"/>
              </w:tabs>
              <w:rPr>
                <w:rFonts w:ascii="Calibri Light" w:eastAsia="Calibri" w:hAnsi="Calibri Light" w:cs="Calibri"/>
                <w:sz w:val="20"/>
                <w:szCs w:val="20"/>
              </w:rPr>
            </w:pPr>
          </w:p>
          <w:p w14:paraId="05316C2F" w14:textId="4AA3C53D"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CMHSP staff provide</w:t>
            </w:r>
            <w:r>
              <w:rPr>
                <w:rFonts w:ascii="Calibri Light" w:eastAsia="Calibri" w:hAnsi="Calibri Light" w:cs="Calibri"/>
                <w:sz w:val="20"/>
                <w:szCs w:val="20"/>
              </w:rPr>
              <w:t>s</w:t>
            </w:r>
            <w:r w:rsidRPr="00D0113D">
              <w:rPr>
                <w:rFonts w:ascii="Calibri Light" w:eastAsia="Calibri" w:hAnsi="Calibri Light" w:cs="Calibri"/>
                <w:sz w:val="20"/>
                <w:szCs w:val="20"/>
              </w:rPr>
              <w:t xml:space="preserve"> all</w:t>
            </w:r>
            <w:r>
              <w:rPr>
                <w:rFonts w:ascii="Calibri Light" w:eastAsia="Calibri" w:hAnsi="Calibri Light" w:cs="Calibri"/>
                <w:sz w:val="20"/>
                <w:szCs w:val="20"/>
              </w:rPr>
              <w:t xml:space="preserve"> </w:t>
            </w:r>
            <w:r w:rsidRPr="00D0113D">
              <w:rPr>
                <w:rFonts w:ascii="Calibri Light" w:eastAsia="Calibri" w:hAnsi="Calibri Light" w:cs="Calibri"/>
                <w:sz w:val="20"/>
                <w:szCs w:val="20"/>
              </w:rPr>
              <w:t>individuals with a welcoming access experience</w:t>
            </w:r>
            <w:r>
              <w:rPr>
                <w:rFonts w:ascii="Calibri Light" w:eastAsia="Calibri" w:hAnsi="Calibri Light" w:cs="Calibri"/>
                <w:sz w:val="20"/>
                <w:szCs w:val="20"/>
              </w:rPr>
              <w:t>.</w:t>
            </w:r>
          </w:p>
        </w:tc>
        <w:tc>
          <w:tcPr>
            <w:tcW w:w="769" w:type="pct"/>
          </w:tcPr>
          <w:p w14:paraId="0DBEE019"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Access System Standards (Medicaid Managed Specialty Supports and Services Contract)</w:t>
            </w:r>
          </w:p>
          <w:p w14:paraId="6EA7DC4C"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0448222F" w14:textId="38BB38CF" w:rsidR="002C55A7" w:rsidRPr="00D0113D" w:rsidRDefault="002C55A7" w:rsidP="002C55A7">
            <w:pPr>
              <w:jc w:val="center"/>
              <w:rPr>
                <w:rFonts w:ascii="Calibri Light" w:hAnsi="Calibri Light"/>
                <w:sz w:val="20"/>
                <w:szCs w:val="20"/>
              </w:rPr>
            </w:pPr>
            <w:r w:rsidRPr="00D0113D">
              <w:rPr>
                <w:rFonts w:ascii="Calibri Light" w:eastAsia="Calibri" w:hAnsi="Calibri Light" w:cs="Calibri"/>
                <w:i/>
                <w:iCs/>
                <w:sz w:val="20"/>
                <w:szCs w:val="20"/>
              </w:rPr>
              <w:t>CMHSP Responsibilities for 24/7/365 Access for Individuals w/ Primary SUD #1</w:t>
            </w:r>
          </w:p>
        </w:tc>
        <w:tc>
          <w:tcPr>
            <w:tcW w:w="866" w:type="pct"/>
          </w:tcPr>
          <w:p w14:paraId="017F37F1"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Policy/Procedure</w:t>
            </w:r>
          </w:p>
          <w:p w14:paraId="5C1C1C6A" w14:textId="1CEC1F28"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Access Staff Training</w:t>
            </w:r>
          </w:p>
          <w:p w14:paraId="5E540E49" w14:textId="2974079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Consumer Feedback</w:t>
            </w:r>
          </w:p>
        </w:tc>
        <w:tc>
          <w:tcPr>
            <w:tcW w:w="435" w:type="pct"/>
          </w:tcPr>
          <w:p w14:paraId="235B726C" w14:textId="2EB6C4A5"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467238856"/>
                <w14:checkbox>
                  <w14:checked w14:val="0"/>
                  <w14:checkedState w14:val="2612" w14:font="MS Gothic"/>
                  <w14:uncheckedState w14:val="2610" w14:font="MS Gothic"/>
                </w14:checkbox>
              </w:sdtPr>
              <w:sdtEndPr/>
              <w:sdtContent>
                <w:r w:rsidR="002C55A7">
                  <w:rPr>
                    <w:rFonts w:ascii="MS Gothic" w:eastAsia="MS Gothic" w:hAnsi="MS Gothic" w:hint="eastAsia"/>
                    <w:color w:val="000000" w:themeColor="text1"/>
                    <w:sz w:val="20"/>
                    <w:szCs w:val="20"/>
                  </w:rPr>
                  <w:t>☐</w:t>
                </w:r>
              </w:sdtContent>
            </w:sdt>
            <w:r w:rsidR="002C55A7" w:rsidRPr="00D0113D">
              <w:rPr>
                <w:rFonts w:ascii="Calibri Light" w:hAnsi="Calibri Light"/>
                <w:color w:val="000000" w:themeColor="text1"/>
                <w:sz w:val="20"/>
                <w:szCs w:val="20"/>
              </w:rPr>
              <w:t>Y</w:t>
            </w:r>
          </w:p>
          <w:p w14:paraId="06416C42"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603735925"/>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16E2DD58"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52565386"/>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185249BF"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987303192"/>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59B4DC9C" w14:textId="77777777" w:rsidR="002C55A7" w:rsidRPr="00D0113D" w:rsidRDefault="002C55A7" w:rsidP="002C55A7">
            <w:pPr>
              <w:rPr>
                <w:rFonts w:ascii="Calibri Light" w:hAnsi="Calibri Light"/>
                <w:sz w:val="20"/>
                <w:szCs w:val="20"/>
              </w:rPr>
            </w:pPr>
          </w:p>
        </w:tc>
        <w:tc>
          <w:tcPr>
            <w:tcW w:w="869" w:type="pct"/>
          </w:tcPr>
          <w:p w14:paraId="0A804190" w14:textId="77777777" w:rsidR="002C55A7" w:rsidRPr="00D0113D" w:rsidRDefault="002C55A7" w:rsidP="002C55A7">
            <w:pPr>
              <w:rPr>
                <w:rFonts w:ascii="Calibri Light" w:hAnsi="Calibri Light"/>
                <w:sz w:val="20"/>
                <w:szCs w:val="20"/>
              </w:rPr>
            </w:pPr>
          </w:p>
        </w:tc>
      </w:tr>
      <w:tr w:rsidR="002C55A7" w:rsidRPr="00D0113D" w14:paraId="4ADB360C" w14:textId="77777777" w:rsidTr="005D06C4">
        <w:tc>
          <w:tcPr>
            <w:tcW w:w="270" w:type="pct"/>
          </w:tcPr>
          <w:p w14:paraId="413C4324" w14:textId="27E3D085"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3.2</w:t>
            </w:r>
          </w:p>
        </w:tc>
        <w:tc>
          <w:tcPr>
            <w:tcW w:w="1790" w:type="pct"/>
          </w:tcPr>
          <w:p w14:paraId="3FE89E3C" w14:textId="69C357A1"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 xml:space="preserve">For non-emergent calls, a person’s time on-hold awaiting a screening does not exceed 3 minutes without being offered an option for callback or talking with a non-professional in the interim. </w:t>
            </w:r>
          </w:p>
        </w:tc>
        <w:tc>
          <w:tcPr>
            <w:tcW w:w="769" w:type="pct"/>
          </w:tcPr>
          <w:p w14:paraId="0605A91D"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Access System Standards (Medicaid Managed Specialty Supports and Services Contract)</w:t>
            </w:r>
          </w:p>
          <w:p w14:paraId="5A0B3BB0" w14:textId="2235670C"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tc>
        <w:tc>
          <w:tcPr>
            <w:tcW w:w="866" w:type="pct"/>
          </w:tcPr>
          <w:p w14:paraId="75BF02F6" w14:textId="77777777" w:rsidR="002C55A7" w:rsidRPr="00D0113D" w:rsidRDefault="002C55A7" w:rsidP="002C55A7">
            <w:pPr>
              <w:rPr>
                <w:rFonts w:ascii="Calibri Light" w:hAnsi="Calibri Light"/>
                <w:sz w:val="20"/>
                <w:szCs w:val="20"/>
              </w:rPr>
            </w:pPr>
            <w:r w:rsidRPr="00D0113D">
              <w:rPr>
                <w:rFonts w:ascii="Calibri Light" w:eastAsia="Calibri" w:hAnsi="Calibri Light" w:cs="Calibri"/>
                <w:sz w:val="20"/>
                <w:szCs w:val="20"/>
              </w:rPr>
              <w:t xml:space="preserve">Policy, procedure, call logs, </w:t>
            </w:r>
          </w:p>
          <w:p w14:paraId="7BFDAB3F" w14:textId="3BE17BC6" w:rsidR="002C55A7" w:rsidRPr="00D0113D" w:rsidRDefault="002C55A7" w:rsidP="002C55A7">
            <w:pPr>
              <w:rPr>
                <w:rFonts w:ascii="Calibri Light" w:hAnsi="Calibri Light"/>
                <w:sz w:val="20"/>
                <w:szCs w:val="20"/>
              </w:rPr>
            </w:pPr>
            <w:r w:rsidRPr="00D0113D">
              <w:rPr>
                <w:rFonts w:ascii="Calibri Light" w:eastAsia="Calibri" w:hAnsi="Calibri Light" w:cs="Calibri"/>
                <w:sz w:val="20"/>
                <w:szCs w:val="20"/>
              </w:rPr>
              <w:t>Evidence of monitoring telephone answering rates, call abandonment rates</w:t>
            </w:r>
          </w:p>
        </w:tc>
        <w:tc>
          <w:tcPr>
            <w:tcW w:w="435" w:type="pct"/>
          </w:tcPr>
          <w:p w14:paraId="54561DB1"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066802337"/>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06BDE313"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705604709"/>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3DBD063A"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76977329"/>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17A4AD00"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274991729"/>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4D9F87B2" w14:textId="77777777" w:rsidR="002C55A7" w:rsidRPr="00D0113D" w:rsidRDefault="002C55A7" w:rsidP="002C55A7">
            <w:pPr>
              <w:rPr>
                <w:rFonts w:ascii="Calibri Light" w:hAnsi="Calibri Light"/>
                <w:sz w:val="20"/>
                <w:szCs w:val="20"/>
              </w:rPr>
            </w:pPr>
          </w:p>
        </w:tc>
        <w:tc>
          <w:tcPr>
            <w:tcW w:w="869" w:type="pct"/>
          </w:tcPr>
          <w:p w14:paraId="7C25A295" w14:textId="77777777" w:rsidR="002C55A7" w:rsidRPr="00D0113D" w:rsidRDefault="002C55A7" w:rsidP="002C55A7">
            <w:pPr>
              <w:rPr>
                <w:rFonts w:ascii="Calibri Light" w:hAnsi="Calibri Light"/>
                <w:sz w:val="20"/>
                <w:szCs w:val="20"/>
              </w:rPr>
            </w:pPr>
          </w:p>
        </w:tc>
      </w:tr>
      <w:tr w:rsidR="002C55A7" w:rsidRPr="00D0113D" w14:paraId="29D54700" w14:textId="77777777" w:rsidTr="005D06C4">
        <w:tc>
          <w:tcPr>
            <w:tcW w:w="270" w:type="pct"/>
          </w:tcPr>
          <w:p w14:paraId="7B77FEAF" w14:textId="238D88E2"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3.3</w:t>
            </w:r>
          </w:p>
        </w:tc>
        <w:tc>
          <w:tcPr>
            <w:tcW w:w="1790" w:type="pct"/>
          </w:tcPr>
          <w:p w14:paraId="457286AC" w14:textId="07C8FC34"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All non-emergent callbacks occur within one business day of initial contact</w:t>
            </w:r>
          </w:p>
        </w:tc>
        <w:tc>
          <w:tcPr>
            <w:tcW w:w="769" w:type="pct"/>
          </w:tcPr>
          <w:p w14:paraId="44800FE9"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Access System Standards (Medicaid Managed Specialty Supports and Services Contract)</w:t>
            </w:r>
          </w:p>
          <w:p w14:paraId="55A53B24" w14:textId="7FEF403F"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tc>
        <w:tc>
          <w:tcPr>
            <w:tcW w:w="866" w:type="pct"/>
          </w:tcPr>
          <w:p w14:paraId="3EDAB8EF" w14:textId="1880B297" w:rsidR="002C55A7" w:rsidRPr="00D0113D" w:rsidRDefault="002C55A7" w:rsidP="002C55A7">
            <w:pPr>
              <w:rPr>
                <w:rFonts w:ascii="Calibri Light" w:hAnsi="Calibri Light"/>
                <w:sz w:val="20"/>
                <w:szCs w:val="20"/>
              </w:rPr>
            </w:pPr>
            <w:r w:rsidRPr="00D0113D">
              <w:rPr>
                <w:rFonts w:ascii="Calibri Light" w:eastAsia="Calibri" w:hAnsi="Calibri Light" w:cs="Calibri"/>
                <w:sz w:val="20"/>
                <w:szCs w:val="20"/>
              </w:rPr>
              <w:t>Policy, procedure, call logs</w:t>
            </w:r>
          </w:p>
        </w:tc>
        <w:tc>
          <w:tcPr>
            <w:tcW w:w="435" w:type="pct"/>
          </w:tcPr>
          <w:p w14:paraId="1C500E85"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266845109"/>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4649B89E"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838738819"/>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153C5700"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474674648"/>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46E2470F"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2119984332"/>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67F56F08" w14:textId="77777777" w:rsidR="002C55A7" w:rsidRPr="00D0113D" w:rsidRDefault="002C55A7" w:rsidP="002C55A7">
            <w:pPr>
              <w:rPr>
                <w:rFonts w:ascii="Calibri Light" w:hAnsi="Calibri Light"/>
                <w:sz w:val="20"/>
                <w:szCs w:val="20"/>
              </w:rPr>
            </w:pPr>
          </w:p>
        </w:tc>
        <w:tc>
          <w:tcPr>
            <w:tcW w:w="869" w:type="pct"/>
          </w:tcPr>
          <w:p w14:paraId="4DB16750" w14:textId="77777777" w:rsidR="002C55A7" w:rsidRPr="00D0113D" w:rsidRDefault="002C55A7" w:rsidP="002C55A7">
            <w:pPr>
              <w:rPr>
                <w:rFonts w:ascii="Calibri Light" w:hAnsi="Calibri Light"/>
                <w:sz w:val="20"/>
                <w:szCs w:val="20"/>
              </w:rPr>
            </w:pPr>
          </w:p>
        </w:tc>
      </w:tr>
      <w:tr w:rsidR="002C55A7" w:rsidRPr="00D0113D" w14:paraId="78CEBA15" w14:textId="77777777" w:rsidTr="005D06C4">
        <w:tc>
          <w:tcPr>
            <w:tcW w:w="270" w:type="pct"/>
          </w:tcPr>
          <w:p w14:paraId="3321708A" w14:textId="71CCDCCB"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3.4</w:t>
            </w:r>
          </w:p>
        </w:tc>
        <w:tc>
          <w:tcPr>
            <w:tcW w:w="1790" w:type="pct"/>
          </w:tcPr>
          <w:p w14:paraId="24E731FB" w14:textId="5B3F497C"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 xml:space="preserve">Individuals with routine needs are screened or other arrangements made within 30 minutes </w:t>
            </w:r>
          </w:p>
        </w:tc>
        <w:tc>
          <w:tcPr>
            <w:tcW w:w="769" w:type="pct"/>
          </w:tcPr>
          <w:p w14:paraId="25F31010"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Access System Standards (Medicaid Managed Specialty Supports and Services Contract)</w:t>
            </w:r>
          </w:p>
          <w:p w14:paraId="54752779" w14:textId="78BBEC82"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tc>
        <w:tc>
          <w:tcPr>
            <w:tcW w:w="866" w:type="pct"/>
          </w:tcPr>
          <w:p w14:paraId="2D783D20" w14:textId="5C6D27FE" w:rsidR="002C55A7" w:rsidRPr="00D0113D" w:rsidRDefault="002C55A7" w:rsidP="002C55A7">
            <w:pPr>
              <w:rPr>
                <w:rFonts w:ascii="Calibri Light" w:hAnsi="Calibri Light"/>
                <w:sz w:val="20"/>
                <w:szCs w:val="20"/>
              </w:rPr>
            </w:pPr>
            <w:r w:rsidRPr="00D0113D">
              <w:rPr>
                <w:rFonts w:ascii="Calibri Light" w:eastAsia="Calibri" w:hAnsi="Calibri Light" w:cs="Calibri"/>
                <w:sz w:val="20"/>
                <w:szCs w:val="20"/>
              </w:rPr>
              <w:t>Policy, procedure, call logs</w:t>
            </w:r>
          </w:p>
        </w:tc>
        <w:tc>
          <w:tcPr>
            <w:tcW w:w="435" w:type="pct"/>
          </w:tcPr>
          <w:p w14:paraId="62A42359"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322012646"/>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4DECF2A2"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690114705"/>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162520DF"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619805451"/>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296AD3B2"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260681046"/>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78CDCB3D" w14:textId="77777777" w:rsidR="002C55A7" w:rsidRPr="00D0113D" w:rsidRDefault="002C55A7" w:rsidP="002C55A7">
            <w:pPr>
              <w:rPr>
                <w:rFonts w:ascii="Calibri Light" w:hAnsi="Calibri Light"/>
                <w:sz w:val="20"/>
                <w:szCs w:val="20"/>
              </w:rPr>
            </w:pPr>
          </w:p>
        </w:tc>
        <w:tc>
          <w:tcPr>
            <w:tcW w:w="869" w:type="pct"/>
          </w:tcPr>
          <w:p w14:paraId="09FAE278" w14:textId="77777777" w:rsidR="002C55A7" w:rsidRPr="00D0113D" w:rsidRDefault="002C55A7" w:rsidP="002C55A7">
            <w:pPr>
              <w:rPr>
                <w:rFonts w:ascii="Calibri Light" w:hAnsi="Calibri Light"/>
                <w:sz w:val="20"/>
                <w:szCs w:val="20"/>
              </w:rPr>
            </w:pPr>
          </w:p>
        </w:tc>
      </w:tr>
      <w:tr w:rsidR="002C55A7" w:rsidRPr="00D0113D" w14:paraId="29D2C40B" w14:textId="77777777" w:rsidTr="005D06C4">
        <w:tc>
          <w:tcPr>
            <w:tcW w:w="270" w:type="pct"/>
          </w:tcPr>
          <w:p w14:paraId="3DC72A54" w14:textId="02480E7D"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3.5</w:t>
            </w:r>
          </w:p>
        </w:tc>
        <w:tc>
          <w:tcPr>
            <w:tcW w:w="1790" w:type="pct"/>
          </w:tcPr>
          <w:p w14:paraId="1CAFB73A" w14:textId="21607514"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Individuals approaching the access system receive timely and appropriate crisis intervention services.</w:t>
            </w:r>
          </w:p>
        </w:tc>
        <w:tc>
          <w:tcPr>
            <w:tcW w:w="769" w:type="pct"/>
          </w:tcPr>
          <w:p w14:paraId="0C78456E"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1C14F654" w14:textId="7D0C4A2D" w:rsidR="002C55A7" w:rsidRPr="00D0113D" w:rsidRDefault="002C55A7" w:rsidP="002C55A7">
            <w:pPr>
              <w:jc w:val="center"/>
              <w:rPr>
                <w:rFonts w:ascii="Calibri Light" w:hAnsi="Calibri Light"/>
                <w:sz w:val="20"/>
                <w:szCs w:val="20"/>
              </w:rPr>
            </w:pPr>
            <w:r w:rsidRPr="00D0113D">
              <w:rPr>
                <w:rFonts w:ascii="Calibri Light" w:eastAsia="Calibri" w:hAnsi="Calibri Light" w:cs="Calibri"/>
                <w:i/>
                <w:iCs/>
                <w:sz w:val="20"/>
                <w:szCs w:val="20"/>
              </w:rPr>
              <w:t>CMHSP Responsibilities for 24/7/365 Access for Individuals w/ Primary SUD #2</w:t>
            </w:r>
          </w:p>
        </w:tc>
        <w:tc>
          <w:tcPr>
            <w:tcW w:w="866" w:type="pct"/>
          </w:tcPr>
          <w:p w14:paraId="5B86898C"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Policy/Procedure</w:t>
            </w:r>
          </w:p>
          <w:p w14:paraId="53579A99" w14:textId="77777777" w:rsidR="002C55A7" w:rsidRPr="00D0113D" w:rsidRDefault="002C55A7" w:rsidP="002C55A7">
            <w:pPr>
              <w:jc w:val="center"/>
              <w:rPr>
                <w:rFonts w:ascii="Calibri Light" w:hAnsi="Calibri Light"/>
                <w:sz w:val="20"/>
                <w:szCs w:val="20"/>
              </w:rPr>
            </w:pPr>
          </w:p>
          <w:p w14:paraId="6B3AA837" w14:textId="62D2B825" w:rsidR="002C55A7" w:rsidRPr="00D0113D" w:rsidRDefault="002C55A7" w:rsidP="002C55A7">
            <w:pPr>
              <w:rPr>
                <w:rFonts w:ascii="Calibri Light" w:hAnsi="Calibri Light"/>
                <w:sz w:val="20"/>
                <w:szCs w:val="20"/>
              </w:rPr>
            </w:pPr>
            <w:r w:rsidRPr="00D0113D">
              <w:rPr>
                <w:rFonts w:ascii="Calibri Light" w:eastAsia="Calibri" w:hAnsi="Calibri Light" w:cs="Calibri"/>
                <w:sz w:val="20"/>
                <w:szCs w:val="20"/>
              </w:rPr>
              <w:t>Logs documenting date inquiries received/date CI services obtained</w:t>
            </w:r>
          </w:p>
        </w:tc>
        <w:tc>
          <w:tcPr>
            <w:tcW w:w="435" w:type="pct"/>
          </w:tcPr>
          <w:p w14:paraId="48EF581B"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677224695"/>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2113D688"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407313545"/>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1119E744"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445298566"/>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29C9D699"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665430476"/>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44542C8F" w14:textId="77777777" w:rsidR="002C55A7" w:rsidRPr="00D0113D" w:rsidRDefault="002C55A7" w:rsidP="002C55A7">
            <w:pPr>
              <w:rPr>
                <w:rFonts w:ascii="Calibri Light" w:hAnsi="Calibri Light"/>
                <w:sz w:val="20"/>
                <w:szCs w:val="20"/>
              </w:rPr>
            </w:pPr>
          </w:p>
        </w:tc>
        <w:tc>
          <w:tcPr>
            <w:tcW w:w="869" w:type="pct"/>
          </w:tcPr>
          <w:p w14:paraId="6C3E370C" w14:textId="77777777" w:rsidR="002C55A7" w:rsidRPr="00D0113D" w:rsidRDefault="002C55A7" w:rsidP="002C55A7">
            <w:pPr>
              <w:rPr>
                <w:rFonts w:ascii="Calibri Light" w:hAnsi="Calibri Light"/>
                <w:sz w:val="20"/>
                <w:szCs w:val="20"/>
              </w:rPr>
            </w:pPr>
          </w:p>
        </w:tc>
      </w:tr>
      <w:tr w:rsidR="002C55A7" w:rsidRPr="00D0113D" w14:paraId="617C98EB" w14:textId="77777777" w:rsidTr="005D06C4">
        <w:tc>
          <w:tcPr>
            <w:tcW w:w="270" w:type="pct"/>
          </w:tcPr>
          <w:p w14:paraId="28051A67" w14:textId="3F3A7C94"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3.6</w:t>
            </w:r>
          </w:p>
        </w:tc>
        <w:tc>
          <w:tcPr>
            <w:tcW w:w="1790" w:type="pct"/>
          </w:tcPr>
          <w:p w14:paraId="66D2975D" w14:textId="41CA212B"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Individuals approaching the access system are informed of available service options and how to access services</w:t>
            </w:r>
          </w:p>
        </w:tc>
        <w:tc>
          <w:tcPr>
            <w:tcW w:w="769" w:type="pct"/>
          </w:tcPr>
          <w:p w14:paraId="02673B94"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3805C299" w14:textId="4D653EC8" w:rsidR="002C55A7" w:rsidRPr="00D0113D" w:rsidRDefault="002C55A7" w:rsidP="002C55A7">
            <w:pPr>
              <w:jc w:val="center"/>
              <w:rPr>
                <w:rFonts w:ascii="Calibri Light" w:hAnsi="Calibri Light"/>
                <w:sz w:val="20"/>
                <w:szCs w:val="20"/>
              </w:rPr>
            </w:pPr>
            <w:r w:rsidRPr="00D0113D">
              <w:rPr>
                <w:rFonts w:ascii="Calibri Light" w:eastAsia="Calibri" w:hAnsi="Calibri Light" w:cs="Calibri"/>
                <w:i/>
                <w:iCs/>
                <w:sz w:val="20"/>
                <w:szCs w:val="20"/>
              </w:rPr>
              <w:t>CMHSP Responsibilities for 24/7/365 Access for Individuals w/ Primary SUD #3</w:t>
            </w:r>
          </w:p>
        </w:tc>
        <w:tc>
          <w:tcPr>
            <w:tcW w:w="866" w:type="pct"/>
          </w:tcPr>
          <w:p w14:paraId="40266A55" w14:textId="77777777" w:rsidR="002C55A7" w:rsidRPr="00D0113D" w:rsidRDefault="002C55A7" w:rsidP="00C03355">
            <w:pPr>
              <w:jc w:val="center"/>
              <w:rPr>
                <w:rFonts w:ascii="Calibri Light" w:hAnsi="Calibri Light"/>
                <w:sz w:val="20"/>
                <w:szCs w:val="20"/>
              </w:rPr>
            </w:pPr>
            <w:r w:rsidRPr="00D0113D">
              <w:rPr>
                <w:rFonts w:ascii="Calibri Light" w:eastAsia="Calibri" w:hAnsi="Calibri Light" w:cs="Calibri"/>
                <w:sz w:val="20"/>
                <w:szCs w:val="20"/>
              </w:rPr>
              <w:t>Policy/Procedure</w:t>
            </w:r>
          </w:p>
          <w:p w14:paraId="1CCA0A09" w14:textId="77777777" w:rsidR="002C55A7" w:rsidRPr="00D0113D" w:rsidRDefault="002C55A7" w:rsidP="00C03355">
            <w:pPr>
              <w:jc w:val="center"/>
              <w:rPr>
                <w:rFonts w:ascii="Calibri Light" w:hAnsi="Calibri Light"/>
                <w:sz w:val="20"/>
                <w:szCs w:val="20"/>
              </w:rPr>
            </w:pPr>
          </w:p>
          <w:p w14:paraId="50072C11" w14:textId="0DEFB5DE" w:rsidR="002C55A7" w:rsidRPr="00D0113D" w:rsidRDefault="002C55A7" w:rsidP="00C03355">
            <w:pPr>
              <w:jc w:val="center"/>
              <w:rPr>
                <w:rFonts w:ascii="Calibri Light" w:hAnsi="Calibri Light"/>
                <w:sz w:val="20"/>
                <w:szCs w:val="20"/>
              </w:rPr>
            </w:pPr>
            <w:r w:rsidRPr="00D0113D">
              <w:rPr>
                <w:rFonts w:ascii="Calibri Light" w:eastAsia="Calibri" w:hAnsi="Calibri Light" w:cs="Calibri"/>
                <w:sz w:val="20"/>
                <w:szCs w:val="20"/>
              </w:rPr>
              <w:t>Resource guide</w:t>
            </w:r>
          </w:p>
        </w:tc>
        <w:tc>
          <w:tcPr>
            <w:tcW w:w="435" w:type="pct"/>
          </w:tcPr>
          <w:p w14:paraId="4020BAC6"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39024544"/>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42AA0F74"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796513723"/>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111FA099"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2096588312"/>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0560BDB1"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43761059"/>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3E3262C4" w14:textId="77777777" w:rsidR="002C55A7" w:rsidRPr="00D0113D" w:rsidRDefault="002C55A7" w:rsidP="002C55A7">
            <w:pPr>
              <w:rPr>
                <w:rFonts w:ascii="Calibri Light" w:hAnsi="Calibri Light"/>
                <w:sz w:val="20"/>
                <w:szCs w:val="20"/>
              </w:rPr>
            </w:pPr>
          </w:p>
        </w:tc>
        <w:tc>
          <w:tcPr>
            <w:tcW w:w="869" w:type="pct"/>
          </w:tcPr>
          <w:p w14:paraId="2E03C3D5" w14:textId="77777777" w:rsidR="002C55A7" w:rsidRPr="00D0113D" w:rsidRDefault="002C55A7" w:rsidP="002C55A7">
            <w:pPr>
              <w:rPr>
                <w:rFonts w:ascii="Calibri Light" w:hAnsi="Calibri Light"/>
                <w:sz w:val="20"/>
                <w:szCs w:val="20"/>
              </w:rPr>
            </w:pPr>
          </w:p>
        </w:tc>
      </w:tr>
      <w:tr w:rsidR="002C55A7" w:rsidRPr="00D0113D" w14:paraId="25244715" w14:textId="77777777" w:rsidTr="005D06C4">
        <w:tc>
          <w:tcPr>
            <w:tcW w:w="270" w:type="pct"/>
          </w:tcPr>
          <w:p w14:paraId="2A049B4A" w14:textId="6B59D3F0"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3.7</w:t>
            </w:r>
          </w:p>
        </w:tc>
        <w:tc>
          <w:tcPr>
            <w:tcW w:w="1790" w:type="pct"/>
          </w:tcPr>
          <w:p w14:paraId="0DC630AA" w14:textId="70249792"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Initial/provisional eligibility and level of care determination is made by conducting a professional screening</w:t>
            </w:r>
          </w:p>
        </w:tc>
        <w:tc>
          <w:tcPr>
            <w:tcW w:w="769" w:type="pct"/>
          </w:tcPr>
          <w:p w14:paraId="46D79FC5"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0745A7E1" w14:textId="5919196A" w:rsidR="002C55A7" w:rsidRPr="00D0113D" w:rsidRDefault="002C55A7" w:rsidP="002C55A7">
            <w:pPr>
              <w:jc w:val="center"/>
              <w:rPr>
                <w:rFonts w:ascii="Calibri Light" w:hAnsi="Calibri Light"/>
                <w:sz w:val="20"/>
                <w:szCs w:val="20"/>
              </w:rPr>
            </w:pPr>
            <w:r w:rsidRPr="00D0113D">
              <w:rPr>
                <w:rFonts w:ascii="Calibri Light" w:eastAsia="Calibri" w:hAnsi="Calibri Light" w:cs="Calibri"/>
                <w:i/>
                <w:iCs/>
                <w:sz w:val="20"/>
                <w:szCs w:val="20"/>
              </w:rPr>
              <w:t>CMHSP Responsibilities for 24/7/365 Access for Individuals w/ Primary SUD #4</w:t>
            </w:r>
          </w:p>
        </w:tc>
        <w:tc>
          <w:tcPr>
            <w:tcW w:w="866" w:type="pct"/>
          </w:tcPr>
          <w:p w14:paraId="32F0D0F9" w14:textId="77777777" w:rsidR="002C55A7" w:rsidRPr="00D0113D" w:rsidRDefault="002C55A7" w:rsidP="00C03355">
            <w:pPr>
              <w:jc w:val="center"/>
              <w:rPr>
                <w:rFonts w:ascii="Calibri Light" w:hAnsi="Calibri Light"/>
                <w:sz w:val="20"/>
                <w:szCs w:val="20"/>
              </w:rPr>
            </w:pPr>
            <w:r w:rsidRPr="00D0113D">
              <w:rPr>
                <w:rFonts w:ascii="Calibri Light" w:eastAsia="Calibri" w:hAnsi="Calibri Light" w:cs="Calibri"/>
                <w:sz w:val="20"/>
                <w:szCs w:val="20"/>
              </w:rPr>
              <w:t>Policy/Procedure</w:t>
            </w:r>
          </w:p>
          <w:p w14:paraId="5B8DB5A6" w14:textId="77777777" w:rsidR="002C55A7" w:rsidRPr="00D0113D" w:rsidRDefault="002C55A7" w:rsidP="00C03355">
            <w:pPr>
              <w:jc w:val="center"/>
              <w:rPr>
                <w:rFonts w:ascii="Calibri Light" w:hAnsi="Calibri Light"/>
                <w:sz w:val="20"/>
                <w:szCs w:val="20"/>
              </w:rPr>
            </w:pPr>
          </w:p>
          <w:p w14:paraId="1646061B" w14:textId="667E8F4C" w:rsidR="002C55A7" w:rsidRPr="00D0113D" w:rsidRDefault="002C55A7" w:rsidP="00C03355">
            <w:pPr>
              <w:jc w:val="center"/>
              <w:rPr>
                <w:rFonts w:ascii="Calibri Light" w:hAnsi="Calibri Light"/>
                <w:sz w:val="20"/>
                <w:szCs w:val="20"/>
              </w:rPr>
            </w:pPr>
            <w:r w:rsidRPr="00D0113D">
              <w:rPr>
                <w:rFonts w:ascii="Calibri Light" w:eastAsia="Calibri" w:hAnsi="Calibri Light" w:cs="Calibri"/>
                <w:sz w:val="20"/>
                <w:szCs w:val="20"/>
              </w:rPr>
              <w:t>Screening Tool</w:t>
            </w:r>
          </w:p>
        </w:tc>
        <w:tc>
          <w:tcPr>
            <w:tcW w:w="435" w:type="pct"/>
          </w:tcPr>
          <w:p w14:paraId="204C4954"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409763039"/>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29A5D284"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938737851"/>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5989D1DE"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18074228"/>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1745092B"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034422925"/>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17650976" w14:textId="77777777" w:rsidR="002C55A7" w:rsidRPr="00D0113D" w:rsidRDefault="002C55A7" w:rsidP="002C55A7">
            <w:pPr>
              <w:rPr>
                <w:rFonts w:ascii="Calibri Light" w:hAnsi="Calibri Light"/>
                <w:sz w:val="20"/>
                <w:szCs w:val="20"/>
              </w:rPr>
            </w:pPr>
          </w:p>
        </w:tc>
        <w:tc>
          <w:tcPr>
            <w:tcW w:w="869" w:type="pct"/>
          </w:tcPr>
          <w:p w14:paraId="1A28AA91" w14:textId="77777777" w:rsidR="002C55A7" w:rsidRPr="00D0113D" w:rsidRDefault="002C55A7" w:rsidP="002C55A7">
            <w:pPr>
              <w:rPr>
                <w:rFonts w:ascii="Calibri Light" w:hAnsi="Calibri Light"/>
                <w:sz w:val="20"/>
                <w:szCs w:val="20"/>
              </w:rPr>
            </w:pPr>
          </w:p>
        </w:tc>
      </w:tr>
      <w:tr w:rsidR="002C55A7" w:rsidRPr="00D0113D" w14:paraId="268AC1E3" w14:textId="77777777" w:rsidTr="005D06C4">
        <w:tc>
          <w:tcPr>
            <w:tcW w:w="270" w:type="pct"/>
          </w:tcPr>
          <w:p w14:paraId="365F69D0" w14:textId="4E7D7017"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3.8</w:t>
            </w:r>
          </w:p>
        </w:tc>
        <w:tc>
          <w:tcPr>
            <w:tcW w:w="1790" w:type="pct"/>
          </w:tcPr>
          <w:p w14:paraId="3D420869" w14:textId="77777777"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Short-term plan is developed; warm handoff (linking via direct connection) to services for which individuals have been screened and eligible to receive.</w:t>
            </w:r>
          </w:p>
          <w:p w14:paraId="294966C2" w14:textId="77777777" w:rsidR="002C55A7" w:rsidRDefault="002C55A7" w:rsidP="002C55A7">
            <w:pPr>
              <w:tabs>
                <w:tab w:val="left" w:pos="0"/>
              </w:tabs>
              <w:rPr>
                <w:rFonts w:ascii="Calibri Light" w:hAnsi="Calibri Light"/>
                <w:bCs/>
                <w:sz w:val="20"/>
                <w:szCs w:val="20"/>
              </w:rPr>
            </w:pPr>
          </w:p>
          <w:p w14:paraId="056B1760" w14:textId="7FF7E64E" w:rsidR="002C55A7" w:rsidRPr="00D0113D" w:rsidRDefault="002C55A7" w:rsidP="002C55A7">
            <w:pPr>
              <w:tabs>
                <w:tab w:val="left" w:pos="0"/>
              </w:tabs>
              <w:rPr>
                <w:rFonts w:ascii="Calibri Light" w:hAnsi="Calibri Light"/>
                <w:bCs/>
                <w:sz w:val="20"/>
                <w:szCs w:val="20"/>
              </w:rPr>
            </w:pPr>
            <w:r>
              <w:rPr>
                <w:rFonts w:ascii="Calibri Light" w:hAnsi="Calibri Light"/>
                <w:sz w:val="20"/>
                <w:szCs w:val="20"/>
              </w:rPr>
              <w:tab/>
            </w:r>
          </w:p>
        </w:tc>
        <w:tc>
          <w:tcPr>
            <w:tcW w:w="769" w:type="pct"/>
          </w:tcPr>
          <w:p w14:paraId="644B49A0"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786C63EF" w14:textId="375472BD" w:rsidR="002C55A7" w:rsidRPr="00D0113D" w:rsidRDefault="002C55A7" w:rsidP="002C55A7">
            <w:pPr>
              <w:jc w:val="center"/>
              <w:rPr>
                <w:rFonts w:ascii="Calibri Light" w:hAnsi="Calibri Light"/>
                <w:sz w:val="20"/>
                <w:szCs w:val="20"/>
              </w:rPr>
            </w:pPr>
            <w:r w:rsidRPr="00D0113D">
              <w:rPr>
                <w:rFonts w:ascii="Calibri Light" w:eastAsia="Calibri" w:hAnsi="Calibri Light" w:cs="Calibri"/>
                <w:i/>
                <w:iCs/>
                <w:sz w:val="20"/>
                <w:szCs w:val="20"/>
              </w:rPr>
              <w:t>CMHSP Responsibilities for 24/7/365 Access for Individuals w/ Primary SUD #5</w:t>
            </w:r>
          </w:p>
        </w:tc>
        <w:tc>
          <w:tcPr>
            <w:tcW w:w="866" w:type="pct"/>
          </w:tcPr>
          <w:p w14:paraId="3DC2A0EA"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Policy/Procedure</w:t>
            </w:r>
          </w:p>
          <w:p w14:paraId="6EA40C31" w14:textId="77777777" w:rsidR="002C55A7" w:rsidRPr="00D0113D" w:rsidRDefault="002C55A7" w:rsidP="002C55A7">
            <w:pPr>
              <w:jc w:val="center"/>
              <w:rPr>
                <w:rFonts w:ascii="Calibri Light" w:hAnsi="Calibri Light"/>
                <w:sz w:val="20"/>
                <w:szCs w:val="20"/>
              </w:rPr>
            </w:pPr>
          </w:p>
          <w:p w14:paraId="2674B62E"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Evidence of direct connection</w:t>
            </w:r>
          </w:p>
          <w:p w14:paraId="667DB848" w14:textId="77777777" w:rsidR="002C55A7" w:rsidRPr="00D0113D" w:rsidRDefault="002C55A7" w:rsidP="002C55A7">
            <w:pPr>
              <w:jc w:val="center"/>
              <w:rPr>
                <w:rFonts w:ascii="Calibri Light" w:hAnsi="Calibri Light"/>
                <w:sz w:val="20"/>
                <w:szCs w:val="20"/>
              </w:rPr>
            </w:pPr>
          </w:p>
          <w:p w14:paraId="7142D284" w14:textId="00139D7E" w:rsidR="002C55A7" w:rsidRPr="00D0113D" w:rsidRDefault="002C55A7" w:rsidP="002C55A7">
            <w:pPr>
              <w:rPr>
                <w:rFonts w:ascii="Calibri Light" w:hAnsi="Calibri Light"/>
                <w:sz w:val="20"/>
                <w:szCs w:val="20"/>
              </w:rPr>
            </w:pPr>
            <w:r w:rsidRPr="00D0113D">
              <w:rPr>
                <w:rFonts w:ascii="Calibri Light" w:eastAsia="Calibri" w:hAnsi="Calibri Light" w:cs="Calibri"/>
                <w:sz w:val="20"/>
                <w:szCs w:val="20"/>
              </w:rPr>
              <w:t>Documentation of short term plan and indication of follow-up on the next business day</w:t>
            </w:r>
          </w:p>
        </w:tc>
        <w:tc>
          <w:tcPr>
            <w:tcW w:w="435" w:type="pct"/>
          </w:tcPr>
          <w:p w14:paraId="0B8D9D81"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560145678"/>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52E01037"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478452749"/>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78DAF7DF"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201004868"/>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0364113D"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799032157"/>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2B92F430" w14:textId="77777777" w:rsidR="002C55A7" w:rsidRPr="00D0113D" w:rsidRDefault="002C55A7" w:rsidP="002C55A7">
            <w:pPr>
              <w:rPr>
                <w:rFonts w:ascii="Calibri Light" w:hAnsi="Calibri Light"/>
                <w:sz w:val="20"/>
                <w:szCs w:val="20"/>
              </w:rPr>
            </w:pPr>
          </w:p>
        </w:tc>
        <w:tc>
          <w:tcPr>
            <w:tcW w:w="869" w:type="pct"/>
          </w:tcPr>
          <w:p w14:paraId="3FAE8E02" w14:textId="77777777" w:rsidR="002C55A7" w:rsidRPr="00D0113D" w:rsidRDefault="002C55A7" w:rsidP="002C55A7">
            <w:pPr>
              <w:rPr>
                <w:rFonts w:ascii="Calibri Light" w:hAnsi="Calibri Light"/>
                <w:sz w:val="20"/>
                <w:szCs w:val="20"/>
              </w:rPr>
            </w:pPr>
          </w:p>
        </w:tc>
      </w:tr>
      <w:tr w:rsidR="002C55A7" w:rsidRPr="00D0113D" w14:paraId="1FD06B65" w14:textId="77777777" w:rsidTr="005D06C4">
        <w:tc>
          <w:tcPr>
            <w:tcW w:w="270" w:type="pct"/>
          </w:tcPr>
          <w:p w14:paraId="1304C023" w14:textId="30F601F1"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3.9</w:t>
            </w:r>
          </w:p>
        </w:tc>
        <w:tc>
          <w:tcPr>
            <w:tcW w:w="1790" w:type="pct"/>
          </w:tcPr>
          <w:p w14:paraId="384BBC02" w14:textId="68B5378A"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 xml:space="preserve">Access staff facilitate the admission of individuals who appear to require detox services; ensure the health and safety of all individuals </w:t>
            </w:r>
          </w:p>
        </w:tc>
        <w:tc>
          <w:tcPr>
            <w:tcW w:w="769" w:type="pct"/>
          </w:tcPr>
          <w:p w14:paraId="0B20A3CB"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4C787989" w14:textId="7E38637B" w:rsidR="002C55A7" w:rsidRPr="00D0113D" w:rsidRDefault="002C55A7" w:rsidP="002C55A7">
            <w:pPr>
              <w:jc w:val="center"/>
              <w:rPr>
                <w:rFonts w:ascii="Calibri Light" w:hAnsi="Calibri Light"/>
                <w:sz w:val="20"/>
                <w:szCs w:val="20"/>
              </w:rPr>
            </w:pPr>
            <w:r w:rsidRPr="00D0113D">
              <w:rPr>
                <w:rFonts w:ascii="Calibri Light" w:eastAsia="Calibri" w:hAnsi="Calibri Light" w:cs="Calibri"/>
                <w:i/>
                <w:iCs/>
                <w:sz w:val="20"/>
                <w:szCs w:val="20"/>
              </w:rPr>
              <w:t>CMHSP Responsibilities for 24/7/365 Access for Individuals w/ Primary SUD #6</w:t>
            </w:r>
          </w:p>
        </w:tc>
        <w:tc>
          <w:tcPr>
            <w:tcW w:w="866" w:type="pct"/>
          </w:tcPr>
          <w:p w14:paraId="544D637D"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Policy/Procedure</w:t>
            </w:r>
          </w:p>
          <w:p w14:paraId="37EE8B5A" w14:textId="77777777" w:rsidR="002C55A7" w:rsidRPr="00D0113D" w:rsidRDefault="002C55A7" w:rsidP="002C55A7">
            <w:pPr>
              <w:jc w:val="center"/>
              <w:rPr>
                <w:rFonts w:ascii="Calibri Light" w:hAnsi="Calibri Light"/>
                <w:sz w:val="20"/>
                <w:szCs w:val="20"/>
              </w:rPr>
            </w:pPr>
          </w:p>
          <w:p w14:paraId="44DB4A52" w14:textId="5564C679" w:rsidR="002C55A7" w:rsidRPr="00D0113D" w:rsidRDefault="002C55A7" w:rsidP="002C55A7">
            <w:pPr>
              <w:rPr>
                <w:rFonts w:ascii="Calibri Light" w:hAnsi="Calibri Light"/>
                <w:sz w:val="20"/>
                <w:szCs w:val="20"/>
              </w:rPr>
            </w:pPr>
            <w:r w:rsidRPr="00D0113D">
              <w:rPr>
                <w:rFonts w:ascii="Calibri Light" w:eastAsia="Calibri" w:hAnsi="Calibri Light" w:cs="Calibri"/>
                <w:sz w:val="20"/>
                <w:szCs w:val="20"/>
              </w:rPr>
              <w:t>Referral logs</w:t>
            </w:r>
          </w:p>
        </w:tc>
        <w:tc>
          <w:tcPr>
            <w:tcW w:w="435" w:type="pct"/>
          </w:tcPr>
          <w:p w14:paraId="161EF470"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2120021730"/>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3C94366B"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518544744"/>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1CF87686"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149430504"/>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02E7A962"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738477870"/>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2BBF058E" w14:textId="77777777" w:rsidR="002C55A7" w:rsidRPr="00D0113D" w:rsidRDefault="002C55A7" w:rsidP="002C55A7">
            <w:pPr>
              <w:rPr>
                <w:rFonts w:ascii="Calibri Light" w:hAnsi="Calibri Light"/>
                <w:sz w:val="20"/>
                <w:szCs w:val="20"/>
              </w:rPr>
            </w:pPr>
          </w:p>
        </w:tc>
        <w:tc>
          <w:tcPr>
            <w:tcW w:w="869" w:type="pct"/>
          </w:tcPr>
          <w:p w14:paraId="5A44E34A" w14:textId="77777777" w:rsidR="002C55A7" w:rsidRPr="00D0113D" w:rsidRDefault="002C55A7" w:rsidP="002C55A7">
            <w:pPr>
              <w:rPr>
                <w:rFonts w:ascii="Calibri Light" w:hAnsi="Calibri Light"/>
                <w:sz w:val="20"/>
                <w:szCs w:val="20"/>
              </w:rPr>
            </w:pPr>
          </w:p>
        </w:tc>
      </w:tr>
      <w:tr w:rsidR="002C55A7" w:rsidRPr="00D0113D" w14:paraId="0E4ED625" w14:textId="77777777" w:rsidTr="005D06C4">
        <w:tc>
          <w:tcPr>
            <w:tcW w:w="270" w:type="pct"/>
          </w:tcPr>
          <w:p w14:paraId="044C42CA" w14:textId="0C59B8A5"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3.10</w:t>
            </w:r>
          </w:p>
        </w:tc>
        <w:tc>
          <w:tcPr>
            <w:tcW w:w="1790" w:type="pct"/>
          </w:tcPr>
          <w:p w14:paraId="7CAAFF85" w14:textId="690D5394" w:rsidR="002C55A7" w:rsidRPr="00D0113D" w:rsidRDefault="002C55A7" w:rsidP="002C55A7">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Required demographics, clinical/functional information is documented in </w:t>
            </w:r>
            <w:r>
              <w:rPr>
                <w:rFonts w:ascii="Calibri Light" w:eastAsia="Calibri" w:hAnsi="Calibri Light" w:cs="Calibri"/>
                <w:sz w:val="20"/>
                <w:szCs w:val="20"/>
              </w:rPr>
              <w:t>PIHP Managed Care Information System</w:t>
            </w:r>
          </w:p>
        </w:tc>
        <w:tc>
          <w:tcPr>
            <w:tcW w:w="769" w:type="pct"/>
          </w:tcPr>
          <w:p w14:paraId="3F4C4A18"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47197DBD" w14:textId="6CC35681"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i/>
                <w:iCs/>
                <w:sz w:val="20"/>
                <w:szCs w:val="20"/>
              </w:rPr>
              <w:t>CMHSP Responsibilities for 24/7/365 Access for Individuals w/ Primary SUD #7</w:t>
            </w:r>
          </w:p>
        </w:tc>
        <w:tc>
          <w:tcPr>
            <w:tcW w:w="866" w:type="pct"/>
          </w:tcPr>
          <w:p w14:paraId="1CDA8043"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Policy/Procedure</w:t>
            </w:r>
          </w:p>
          <w:p w14:paraId="05774550" w14:textId="77777777" w:rsidR="002C55A7" w:rsidRPr="00D0113D" w:rsidRDefault="002C55A7" w:rsidP="002C55A7">
            <w:pPr>
              <w:jc w:val="center"/>
              <w:rPr>
                <w:rFonts w:ascii="Calibri Light" w:hAnsi="Calibri Light"/>
                <w:sz w:val="20"/>
                <w:szCs w:val="20"/>
              </w:rPr>
            </w:pPr>
          </w:p>
          <w:p w14:paraId="37F98F35" w14:textId="4BAABFAA" w:rsidR="002C55A7" w:rsidRPr="00D0113D" w:rsidRDefault="002C55A7" w:rsidP="002C55A7">
            <w:pPr>
              <w:jc w:val="center"/>
              <w:rPr>
                <w:rFonts w:ascii="Calibri Light" w:eastAsia="Calibri" w:hAnsi="Calibri Light" w:cs="Calibri"/>
                <w:sz w:val="20"/>
                <w:szCs w:val="20"/>
              </w:rPr>
            </w:pPr>
            <w:r>
              <w:rPr>
                <w:rFonts w:ascii="Calibri Light" w:eastAsia="Calibri" w:hAnsi="Calibri Light" w:cs="Calibri"/>
                <w:sz w:val="20"/>
                <w:szCs w:val="20"/>
              </w:rPr>
              <w:t xml:space="preserve">MCIS </w:t>
            </w:r>
            <w:r w:rsidRPr="00D0113D">
              <w:rPr>
                <w:rFonts w:ascii="Calibri Light" w:eastAsia="Calibri" w:hAnsi="Calibri Light" w:cs="Calibri"/>
                <w:sz w:val="20"/>
                <w:szCs w:val="20"/>
              </w:rPr>
              <w:t>entry review</w:t>
            </w:r>
          </w:p>
        </w:tc>
        <w:tc>
          <w:tcPr>
            <w:tcW w:w="435" w:type="pct"/>
          </w:tcPr>
          <w:p w14:paraId="7087C009"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229273002"/>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22DF0CF6"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013916595"/>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6200FE39"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840468934"/>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5B25CE23"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80739275"/>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7BF7AC08" w14:textId="77777777" w:rsidR="002C55A7" w:rsidRPr="00D0113D" w:rsidRDefault="002C55A7" w:rsidP="002C55A7">
            <w:pPr>
              <w:rPr>
                <w:rFonts w:ascii="Calibri Light" w:hAnsi="Calibri Light"/>
                <w:sz w:val="20"/>
                <w:szCs w:val="20"/>
              </w:rPr>
            </w:pPr>
          </w:p>
        </w:tc>
        <w:tc>
          <w:tcPr>
            <w:tcW w:w="869" w:type="pct"/>
          </w:tcPr>
          <w:p w14:paraId="678FAF8E" w14:textId="77777777" w:rsidR="002C55A7" w:rsidRPr="00D0113D" w:rsidRDefault="002C55A7" w:rsidP="002C55A7">
            <w:pPr>
              <w:rPr>
                <w:rFonts w:ascii="Calibri Light" w:hAnsi="Calibri Light"/>
                <w:sz w:val="20"/>
                <w:szCs w:val="20"/>
              </w:rPr>
            </w:pPr>
          </w:p>
        </w:tc>
      </w:tr>
      <w:tr w:rsidR="002C55A7" w:rsidRPr="00D0113D" w14:paraId="29E1A243" w14:textId="77777777" w:rsidTr="005D06C4">
        <w:tc>
          <w:tcPr>
            <w:tcW w:w="270" w:type="pct"/>
          </w:tcPr>
          <w:p w14:paraId="1F940BA2" w14:textId="5461F11A"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3.11</w:t>
            </w:r>
          </w:p>
        </w:tc>
        <w:tc>
          <w:tcPr>
            <w:tcW w:w="1790" w:type="pct"/>
          </w:tcPr>
          <w:p w14:paraId="0D8F19C6" w14:textId="4C6B4ADC" w:rsidR="002C55A7" w:rsidRPr="00D0113D" w:rsidRDefault="002C55A7" w:rsidP="002C55A7">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Referrals to SUD care providers are appropriate based on the screening </w:t>
            </w:r>
          </w:p>
        </w:tc>
        <w:tc>
          <w:tcPr>
            <w:tcW w:w="769" w:type="pct"/>
          </w:tcPr>
          <w:p w14:paraId="4B23C0A6"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45DC8530" w14:textId="35A27B45"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i/>
                <w:iCs/>
                <w:sz w:val="20"/>
                <w:szCs w:val="20"/>
              </w:rPr>
              <w:t>CMHSP Responsibilities for 24/7/365 Access for Individuals w/ Primary SUD #8</w:t>
            </w:r>
          </w:p>
        </w:tc>
        <w:tc>
          <w:tcPr>
            <w:tcW w:w="866" w:type="pct"/>
          </w:tcPr>
          <w:p w14:paraId="355FCD2D"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Policy/Procedure</w:t>
            </w:r>
          </w:p>
          <w:p w14:paraId="374EF949" w14:textId="77777777" w:rsidR="002C55A7" w:rsidRPr="00D0113D" w:rsidRDefault="002C55A7" w:rsidP="002C55A7">
            <w:pPr>
              <w:jc w:val="center"/>
              <w:rPr>
                <w:rFonts w:ascii="Calibri Light" w:hAnsi="Calibri Light"/>
                <w:sz w:val="20"/>
                <w:szCs w:val="20"/>
              </w:rPr>
            </w:pPr>
          </w:p>
          <w:p w14:paraId="37EE6E7C" w14:textId="6BBE395D"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sz w:val="20"/>
                <w:szCs w:val="20"/>
              </w:rPr>
              <w:t>Referral logs</w:t>
            </w:r>
          </w:p>
        </w:tc>
        <w:tc>
          <w:tcPr>
            <w:tcW w:w="435" w:type="pct"/>
          </w:tcPr>
          <w:p w14:paraId="7BAB8870"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575046063"/>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7E9E2100"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321234703"/>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136507FF"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291119199"/>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25F07304"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467947824"/>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5111620A" w14:textId="77777777" w:rsidR="002C55A7" w:rsidRPr="00D0113D" w:rsidRDefault="002C55A7" w:rsidP="002C55A7">
            <w:pPr>
              <w:rPr>
                <w:rFonts w:ascii="Calibri Light" w:hAnsi="Calibri Light"/>
                <w:sz w:val="20"/>
                <w:szCs w:val="20"/>
              </w:rPr>
            </w:pPr>
          </w:p>
        </w:tc>
        <w:tc>
          <w:tcPr>
            <w:tcW w:w="869" w:type="pct"/>
          </w:tcPr>
          <w:p w14:paraId="22EAEF0E" w14:textId="77777777" w:rsidR="002C55A7" w:rsidRPr="00D0113D" w:rsidRDefault="002C55A7" w:rsidP="002C55A7">
            <w:pPr>
              <w:rPr>
                <w:rFonts w:ascii="Calibri Light" w:hAnsi="Calibri Light"/>
                <w:sz w:val="20"/>
                <w:szCs w:val="20"/>
              </w:rPr>
            </w:pPr>
          </w:p>
        </w:tc>
      </w:tr>
      <w:tr w:rsidR="002C55A7" w:rsidRPr="00D0113D" w14:paraId="486B464C" w14:textId="77777777" w:rsidTr="005D06C4">
        <w:tc>
          <w:tcPr>
            <w:tcW w:w="270" w:type="pct"/>
          </w:tcPr>
          <w:p w14:paraId="73557517" w14:textId="14792ED5"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3.12</w:t>
            </w:r>
          </w:p>
        </w:tc>
        <w:tc>
          <w:tcPr>
            <w:tcW w:w="1790" w:type="pct"/>
          </w:tcPr>
          <w:p w14:paraId="3079E985" w14:textId="080654B5" w:rsidR="002C55A7" w:rsidRPr="00D0113D" w:rsidRDefault="002C55A7" w:rsidP="002C55A7">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Access staff follow up with individuals who made contact within two (2) business days to ensure services needs have been met or to re-engage if referral connections have not been met</w:t>
            </w:r>
          </w:p>
        </w:tc>
        <w:tc>
          <w:tcPr>
            <w:tcW w:w="769" w:type="pct"/>
          </w:tcPr>
          <w:p w14:paraId="75EC677C"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50005806" w14:textId="094B080C"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i/>
                <w:iCs/>
                <w:sz w:val="20"/>
                <w:szCs w:val="20"/>
              </w:rPr>
              <w:t>CMHSP Responsibilities for 24/7/365 Access for Individuals w/ Primary SUD #9</w:t>
            </w:r>
          </w:p>
        </w:tc>
        <w:tc>
          <w:tcPr>
            <w:tcW w:w="866" w:type="pct"/>
          </w:tcPr>
          <w:p w14:paraId="1E805B8D"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Policy/Procedure</w:t>
            </w:r>
          </w:p>
          <w:p w14:paraId="3D44E3A0" w14:textId="77777777" w:rsidR="002C55A7" w:rsidRPr="00D0113D" w:rsidRDefault="002C55A7" w:rsidP="002C55A7">
            <w:pPr>
              <w:jc w:val="center"/>
              <w:rPr>
                <w:rFonts w:ascii="Calibri Light" w:hAnsi="Calibri Light"/>
                <w:sz w:val="20"/>
                <w:szCs w:val="20"/>
              </w:rPr>
            </w:pPr>
          </w:p>
          <w:p w14:paraId="383DCDAC" w14:textId="16DD3BD5"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sz w:val="20"/>
                <w:szCs w:val="20"/>
              </w:rPr>
              <w:t>Referral logs</w:t>
            </w:r>
          </w:p>
        </w:tc>
        <w:tc>
          <w:tcPr>
            <w:tcW w:w="435" w:type="pct"/>
          </w:tcPr>
          <w:p w14:paraId="404D1187"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028924405"/>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67A635E4"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809860254"/>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6E6E6177"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305383923"/>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1B9DF2D1"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750273911"/>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3608241D" w14:textId="77777777" w:rsidR="002C55A7" w:rsidRPr="00D0113D" w:rsidRDefault="002C55A7" w:rsidP="002C55A7">
            <w:pPr>
              <w:rPr>
                <w:rFonts w:ascii="Calibri Light" w:hAnsi="Calibri Light"/>
                <w:sz w:val="20"/>
                <w:szCs w:val="20"/>
              </w:rPr>
            </w:pPr>
          </w:p>
        </w:tc>
        <w:tc>
          <w:tcPr>
            <w:tcW w:w="869" w:type="pct"/>
          </w:tcPr>
          <w:p w14:paraId="715E4433" w14:textId="77777777" w:rsidR="002C55A7" w:rsidRPr="00D0113D" w:rsidRDefault="002C55A7" w:rsidP="002C55A7">
            <w:pPr>
              <w:rPr>
                <w:rFonts w:ascii="Calibri Light" w:hAnsi="Calibri Light"/>
                <w:sz w:val="20"/>
                <w:szCs w:val="20"/>
              </w:rPr>
            </w:pPr>
          </w:p>
        </w:tc>
      </w:tr>
      <w:tr w:rsidR="002C55A7" w:rsidRPr="00D0113D" w14:paraId="2D05C623" w14:textId="77777777" w:rsidTr="005D06C4">
        <w:tc>
          <w:tcPr>
            <w:tcW w:w="270" w:type="pct"/>
          </w:tcPr>
          <w:p w14:paraId="6C7ED15A" w14:textId="1578F4A6"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3.13</w:t>
            </w:r>
          </w:p>
        </w:tc>
        <w:tc>
          <w:tcPr>
            <w:tcW w:w="1790" w:type="pct"/>
          </w:tcPr>
          <w:p w14:paraId="5832510F" w14:textId="5C4E4B09" w:rsidR="002C55A7" w:rsidRPr="00D0113D" w:rsidRDefault="002C55A7" w:rsidP="002C55A7">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CMHSP provides initial support and response to consumer complaints, including rights complaints and grievances</w:t>
            </w:r>
          </w:p>
        </w:tc>
        <w:tc>
          <w:tcPr>
            <w:tcW w:w="769" w:type="pct"/>
          </w:tcPr>
          <w:p w14:paraId="42A18417"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1D5C8923" w14:textId="49554ECE"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i/>
                <w:iCs/>
                <w:sz w:val="20"/>
                <w:szCs w:val="20"/>
              </w:rPr>
              <w:t>CMHSP Responsibilities for 24/7/365 Access for Individuals w/ Primary SUD #10</w:t>
            </w:r>
          </w:p>
        </w:tc>
        <w:tc>
          <w:tcPr>
            <w:tcW w:w="866" w:type="pct"/>
          </w:tcPr>
          <w:p w14:paraId="68BD169D"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Policy/Procedure</w:t>
            </w:r>
          </w:p>
          <w:p w14:paraId="391986D0" w14:textId="77777777" w:rsidR="002C55A7" w:rsidRPr="00D0113D" w:rsidRDefault="002C55A7" w:rsidP="002C55A7">
            <w:pPr>
              <w:jc w:val="center"/>
              <w:rPr>
                <w:rFonts w:ascii="Calibri Light" w:hAnsi="Calibri Light"/>
                <w:sz w:val="20"/>
                <w:szCs w:val="20"/>
              </w:rPr>
            </w:pPr>
          </w:p>
          <w:p w14:paraId="0205D1A5" w14:textId="2355A41E"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sz w:val="20"/>
                <w:szCs w:val="20"/>
              </w:rPr>
              <w:t>Grievances/Complaints documentation</w:t>
            </w:r>
          </w:p>
        </w:tc>
        <w:tc>
          <w:tcPr>
            <w:tcW w:w="435" w:type="pct"/>
          </w:tcPr>
          <w:p w14:paraId="2785E279"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782344203"/>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564E120C"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2126227068"/>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0C174B40"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2128310770"/>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74AE9782"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32486"/>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344856D2" w14:textId="77777777" w:rsidR="002C55A7" w:rsidRPr="00D0113D" w:rsidRDefault="002C55A7" w:rsidP="002C55A7">
            <w:pPr>
              <w:rPr>
                <w:rFonts w:ascii="Calibri Light" w:hAnsi="Calibri Light"/>
                <w:sz w:val="20"/>
                <w:szCs w:val="20"/>
              </w:rPr>
            </w:pPr>
          </w:p>
        </w:tc>
        <w:tc>
          <w:tcPr>
            <w:tcW w:w="869" w:type="pct"/>
          </w:tcPr>
          <w:p w14:paraId="563792C0" w14:textId="77777777" w:rsidR="002C55A7" w:rsidRPr="00D0113D" w:rsidRDefault="002C55A7" w:rsidP="002C55A7">
            <w:pPr>
              <w:rPr>
                <w:rFonts w:ascii="Calibri Light" w:hAnsi="Calibri Light"/>
                <w:sz w:val="20"/>
                <w:szCs w:val="20"/>
              </w:rPr>
            </w:pPr>
          </w:p>
        </w:tc>
      </w:tr>
      <w:tr w:rsidR="002C55A7" w:rsidRPr="00D0113D" w14:paraId="480E7634" w14:textId="77777777" w:rsidTr="005D06C4">
        <w:tc>
          <w:tcPr>
            <w:tcW w:w="270" w:type="pct"/>
          </w:tcPr>
          <w:p w14:paraId="519A6941" w14:textId="68F75E72"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3.14</w:t>
            </w:r>
          </w:p>
        </w:tc>
        <w:tc>
          <w:tcPr>
            <w:tcW w:w="1790" w:type="pct"/>
          </w:tcPr>
          <w:p w14:paraId="74EF1DF1" w14:textId="77777777"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CMHSP access system works with receiving providers to ensure service priority expectations for sub-populations:</w:t>
            </w:r>
          </w:p>
          <w:p w14:paraId="145CA149" w14:textId="77777777" w:rsidR="002C55A7" w:rsidRPr="00D0113D" w:rsidRDefault="002C55A7" w:rsidP="002C55A7">
            <w:pPr>
              <w:pStyle w:val="ListParagraph"/>
              <w:numPr>
                <w:ilvl w:val="0"/>
                <w:numId w:val="26"/>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Pregnant Injecting Drug Users</w:t>
            </w:r>
          </w:p>
          <w:p w14:paraId="40A43560" w14:textId="77777777" w:rsidR="002C55A7" w:rsidRPr="00D0113D" w:rsidRDefault="002C55A7" w:rsidP="002C55A7">
            <w:pPr>
              <w:pStyle w:val="ListParagraph"/>
              <w:numPr>
                <w:ilvl w:val="0"/>
                <w:numId w:val="26"/>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Pregnant, Other Substance Use Disorder</w:t>
            </w:r>
          </w:p>
          <w:p w14:paraId="76A08521" w14:textId="77777777" w:rsidR="002C55A7" w:rsidRPr="00D0113D" w:rsidRDefault="002C55A7" w:rsidP="002C55A7">
            <w:pPr>
              <w:pStyle w:val="ListParagraph"/>
              <w:numPr>
                <w:ilvl w:val="0"/>
                <w:numId w:val="26"/>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Injecting Drug User</w:t>
            </w:r>
          </w:p>
          <w:p w14:paraId="2BC4C705" w14:textId="07203A5A" w:rsidR="002C55A7" w:rsidRPr="00D0113D" w:rsidRDefault="002C55A7" w:rsidP="002C55A7">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Parent(s) at Risk of Losing Children</w:t>
            </w:r>
          </w:p>
        </w:tc>
        <w:tc>
          <w:tcPr>
            <w:tcW w:w="769" w:type="pct"/>
          </w:tcPr>
          <w:p w14:paraId="7A6B4FCE"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3713CD94" w14:textId="01E18C1F"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i/>
                <w:iCs/>
                <w:sz w:val="20"/>
                <w:szCs w:val="20"/>
              </w:rPr>
              <w:t>CMHSP Responsibilities for 24/7/365 Access for Individuals w/ Primary SUD</w:t>
            </w:r>
          </w:p>
        </w:tc>
        <w:tc>
          <w:tcPr>
            <w:tcW w:w="866" w:type="pct"/>
          </w:tcPr>
          <w:p w14:paraId="44C94585"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Policy/Procedure</w:t>
            </w:r>
          </w:p>
          <w:p w14:paraId="787CEB5D" w14:textId="77777777" w:rsidR="002C55A7" w:rsidRPr="00D0113D" w:rsidRDefault="002C55A7" w:rsidP="002C55A7">
            <w:pPr>
              <w:jc w:val="center"/>
              <w:rPr>
                <w:rFonts w:ascii="Calibri Light" w:hAnsi="Calibri Light"/>
                <w:sz w:val="20"/>
                <w:szCs w:val="20"/>
              </w:rPr>
            </w:pPr>
          </w:p>
          <w:p w14:paraId="6B5E3CC7"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Meeting Minutes</w:t>
            </w:r>
          </w:p>
          <w:p w14:paraId="194E9103" w14:textId="77777777" w:rsidR="002C55A7" w:rsidRPr="00D0113D" w:rsidRDefault="002C55A7" w:rsidP="002C55A7">
            <w:pPr>
              <w:rPr>
                <w:rFonts w:ascii="Calibri Light" w:hAnsi="Calibri Light"/>
                <w:sz w:val="20"/>
                <w:szCs w:val="20"/>
              </w:rPr>
            </w:pPr>
          </w:p>
          <w:p w14:paraId="0DC27A8A" w14:textId="761DD729"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sz w:val="20"/>
                <w:szCs w:val="20"/>
              </w:rPr>
              <w:t>Memos</w:t>
            </w:r>
          </w:p>
        </w:tc>
        <w:tc>
          <w:tcPr>
            <w:tcW w:w="435" w:type="pct"/>
          </w:tcPr>
          <w:p w14:paraId="71D42D23"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2007470256"/>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73D4919F"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61178860"/>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3CE36EFB"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954746184"/>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7C257483"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790037821"/>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78E3B674" w14:textId="77777777" w:rsidR="002C55A7" w:rsidRPr="00D0113D" w:rsidRDefault="002C55A7" w:rsidP="002C55A7">
            <w:pPr>
              <w:rPr>
                <w:rFonts w:ascii="Calibri Light" w:hAnsi="Calibri Light"/>
                <w:sz w:val="20"/>
                <w:szCs w:val="20"/>
              </w:rPr>
            </w:pPr>
          </w:p>
        </w:tc>
        <w:tc>
          <w:tcPr>
            <w:tcW w:w="869" w:type="pct"/>
          </w:tcPr>
          <w:p w14:paraId="52DB746E" w14:textId="77777777" w:rsidR="002C55A7" w:rsidRPr="00D0113D" w:rsidRDefault="002C55A7" w:rsidP="002C55A7">
            <w:pPr>
              <w:rPr>
                <w:rFonts w:ascii="Calibri Light" w:hAnsi="Calibri Light"/>
                <w:sz w:val="20"/>
                <w:szCs w:val="20"/>
              </w:rPr>
            </w:pPr>
          </w:p>
        </w:tc>
      </w:tr>
      <w:tr w:rsidR="002C55A7" w:rsidRPr="00D0113D" w14:paraId="27A7865C" w14:textId="77777777" w:rsidTr="005D06C4">
        <w:tc>
          <w:tcPr>
            <w:tcW w:w="270" w:type="pct"/>
          </w:tcPr>
          <w:p w14:paraId="78939776" w14:textId="43F3C3EB"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3.15</w:t>
            </w:r>
          </w:p>
        </w:tc>
        <w:tc>
          <w:tcPr>
            <w:tcW w:w="1790" w:type="pct"/>
          </w:tcPr>
          <w:p w14:paraId="79AFF1CC" w14:textId="77777777"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CMHSP works in concert with SUD providers to ensure:</w:t>
            </w:r>
          </w:p>
          <w:p w14:paraId="6DDC20BC" w14:textId="77777777" w:rsidR="002C55A7" w:rsidRPr="00D0113D" w:rsidRDefault="002C55A7" w:rsidP="002C55A7">
            <w:pPr>
              <w:pStyle w:val="ListParagraph"/>
              <w:numPr>
                <w:ilvl w:val="0"/>
                <w:numId w:val="27"/>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Phone system linkages during non-business hours</w:t>
            </w:r>
          </w:p>
          <w:p w14:paraId="30E0AF6E" w14:textId="77777777" w:rsidR="002C55A7" w:rsidRPr="00D0113D" w:rsidRDefault="002C55A7" w:rsidP="002C55A7">
            <w:pPr>
              <w:pStyle w:val="ListParagraph"/>
              <w:numPr>
                <w:ilvl w:val="0"/>
                <w:numId w:val="27"/>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Written protocols are established for after-hours referrals</w:t>
            </w:r>
          </w:p>
          <w:p w14:paraId="51267431" w14:textId="36B6CE6D" w:rsidR="002C55A7" w:rsidRPr="00D0113D" w:rsidRDefault="002C55A7" w:rsidP="002C55A7">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Local first responders, hospitals, and other potential referral sources are informed of availability of after-hours access services</w:t>
            </w:r>
          </w:p>
        </w:tc>
        <w:tc>
          <w:tcPr>
            <w:tcW w:w="769" w:type="pct"/>
          </w:tcPr>
          <w:p w14:paraId="1E19FFAB"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4B444C0C" w14:textId="66721551"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i/>
                <w:iCs/>
                <w:sz w:val="20"/>
                <w:szCs w:val="20"/>
              </w:rPr>
              <w:t>CMHSP Responsibilities for 24/7/365 Access for Individuals w/ Primary SUD</w:t>
            </w:r>
          </w:p>
        </w:tc>
        <w:tc>
          <w:tcPr>
            <w:tcW w:w="866" w:type="pct"/>
          </w:tcPr>
          <w:p w14:paraId="41A8A83B"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Policy/Procedure</w:t>
            </w:r>
          </w:p>
          <w:p w14:paraId="7E4AB72C" w14:textId="77777777" w:rsidR="002C55A7" w:rsidRPr="00D0113D" w:rsidRDefault="002C55A7" w:rsidP="002C55A7">
            <w:pPr>
              <w:jc w:val="center"/>
              <w:rPr>
                <w:rFonts w:ascii="Calibri Light" w:hAnsi="Calibri Light"/>
                <w:sz w:val="20"/>
                <w:szCs w:val="20"/>
              </w:rPr>
            </w:pPr>
          </w:p>
          <w:p w14:paraId="136207BA"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Meeting Minutes</w:t>
            </w:r>
          </w:p>
          <w:p w14:paraId="32CF1E0C" w14:textId="77777777" w:rsidR="002C55A7" w:rsidRPr="00D0113D" w:rsidRDefault="002C55A7" w:rsidP="002C55A7">
            <w:pPr>
              <w:rPr>
                <w:rFonts w:ascii="Calibri Light" w:hAnsi="Calibri Light"/>
                <w:sz w:val="20"/>
                <w:szCs w:val="20"/>
              </w:rPr>
            </w:pPr>
          </w:p>
          <w:p w14:paraId="162656CE" w14:textId="4EC08408"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sz w:val="20"/>
                <w:szCs w:val="20"/>
              </w:rPr>
              <w:t>Memos</w:t>
            </w:r>
          </w:p>
        </w:tc>
        <w:tc>
          <w:tcPr>
            <w:tcW w:w="435" w:type="pct"/>
          </w:tcPr>
          <w:p w14:paraId="4A96004C"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901048446"/>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779631D5"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668986098"/>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5802AA7E"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509353220"/>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79539630"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824125730"/>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57DCECA2" w14:textId="77777777" w:rsidR="002C55A7" w:rsidRPr="00D0113D" w:rsidRDefault="002C55A7" w:rsidP="002C55A7">
            <w:pPr>
              <w:rPr>
                <w:rFonts w:ascii="Calibri Light" w:hAnsi="Calibri Light"/>
                <w:sz w:val="20"/>
                <w:szCs w:val="20"/>
              </w:rPr>
            </w:pPr>
          </w:p>
        </w:tc>
        <w:tc>
          <w:tcPr>
            <w:tcW w:w="869" w:type="pct"/>
          </w:tcPr>
          <w:p w14:paraId="516EEDD9" w14:textId="77777777" w:rsidR="002C55A7" w:rsidRPr="00D0113D" w:rsidRDefault="002C55A7" w:rsidP="002C55A7">
            <w:pPr>
              <w:rPr>
                <w:rFonts w:ascii="Calibri Light" w:hAnsi="Calibri Light"/>
                <w:sz w:val="20"/>
                <w:szCs w:val="20"/>
              </w:rPr>
            </w:pPr>
          </w:p>
        </w:tc>
      </w:tr>
      <w:tr w:rsidR="002C55A7" w:rsidRPr="00D0113D" w14:paraId="66D18431" w14:textId="77777777" w:rsidTr="005D06C4">
        <w:tc>
          <w:tcPr>
            <w:tcW w:w="270" w:type="pct"/>
          </w:tcPr>
          <w:p w14:paraId="4DF203B2" w14:textId="16B5974A" w:rsidR="002C55A7" w:rsidRPr="00D0113D" w:rsidRDefault="002C55A7" w:rsidP="002C55A7">
            <w:pPr>
              <w:tabs>
                <w:tab w:val="left" w:pos="0"/>
              </w:tabs>
              <w:rPr>
                <w:rFonts w:ascii="Calibri Light" w:hAnsi="Calibri Light"/>
                <w:bCs/>
                <w:sz w:val="20"/>
                <w:szCs w:val="20"/>
              </w:rPr>
            </w:pPr>
            <w:r w:rsidRPr="00D0113D">
              <w:rPr>
                <w:rFonts w:ascii="Calibri Light" w:hAnsi="Calibri Light"/>
                <w:bCs/>
                <w:sz w:val="20"/>
                <w:szCs w:val="20"/>
              </w:rPr>
              <w:t>3.16</w:t>
            </w:r>
          </w:p>
        </w:tc>
        <w:tc>
          <w:tcPr>
            <w:tcW w:w="1790" w:type="pct"/>
          </w:tcPr>
          <w:p w14:paraId="4F79C26E" w14:textId="77777777" w:rsidR="002C55A7" w:rsidRPr="00D0113D" w:rsidRDefault="002C55A7" w:rsidP="002C55A7">
            <w:pPr>
              <w:tabs>
                <w:tab w:val="left" w:pos="0"/>
              </w:tabs>
              <w:rPr>
                <w:rFonts w:ascii="Calibri Light" w:hAnsi="Calibri Light"/>
                <w:bCs/>
                <w:sz w:val="20"/>
                <w:szCs w:val="20"/>
              </w:rPr>
            </w:pPr>
            <w:r w:rsidRPr="00D0113D">
              <w:rPr>
                <w:rFonts w:ascii="Calibri Light" w:eastAsia="Calibri" w:hAnsi="Calibri Light" w:cs="Calibri"/>
                <w:sz w:val="20"/>
                <w:szCs w:val="20"/>
              </w:rPr>
              <w:t>CMHSP engages with community coalitions and other SUD prevention collaborative by:</w:t>
            </w:r>
          </w:p>
          <w:p w14:paraId="0D24D9EB" w14:textId="77777777" w:rsidR="002C55A7" w:rsidRPr="00D0113D" w:rsidRDefault="002C55A7" w:rsidP="002C55A7">
            <w:pPr>
              <w:pStyle w:val="ListParagraph"/>
              <w:numPr>
                <w:ilvl w:val="0"/>
                <w:numId w:val="28"/>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Assigning responsibility for one or more CMSHP employed individual to perform the function</w:t>
            </w:r>
          </w:p>
          <w:p w14:paraId="59C8CBAF" w14:textId="77777777" w:rsidR="002C55A7" w:rsidRPr="00D0113D" w:rsidRDefault="002C55A7" w:rsidP="002C55A7">
            <w:pPr>
              <w:pStyle w:val="ListParagraph"/>
              <w:numPr>
                <w:ilvl w:val="0"/>
                <w:numId w:val="28"/>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Identify opportunities where existing MH prevention efforts can be expanded to integrate SUD prevention</w:t>
            </w:r>
          </w:p>
          <w:p w14:paraId="5884A5D2" w14:textId="073AE513" w:rsidR="002C55A7" w:rsidRPr="00D0113D" w:rsidRDefault="002C55A7" w:rsidP="002C55A7">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General community education and awareness related to BH prevention, access, and treatment including outreach </w:t>
            </w:r>
          </w:p>
        </w:tc>
        <w:tc>
          <w:tcPr>
            <w:tcW w:w="769" w:type="pct"/>
          </w:tcPr>
          <w:p w14:paraId="7972BDF9" w14:textId="77777777" w:rsidR="002C55A7" w:rsidRPr="00D0113D" w:rsidRDefault="002C55A7" w:rsidP="002C55A7">
            <w:pPr>
              <w:jc w:val="center"/>
              <w:rPr>
                <w:rFonts w:ascii="Calibri Light" w:hAnsi="Calibri Light"/>
                <w:sz w:val="20"/>
                <w:szCs w:val="20"/>
              </w:rPr>
            </w:pPr>
            <w:r w:rsidRPr="00D0113D">
              <w:rPr>
                <w:rFonts w:ascii="Calibri Light" w:eastAsia="Calibri" w:hAnsi="Calibri Light" w:cs="Calibri"/>
                <w:sz w:val="20"/>
                <w:szCs w:val="20"/>
              </w:rPr>
              <w:t>Technical Requirement</w:t>
            </w:r>
          </w:p>
          <w:p w14:paraId="73DA412D" w14:textId="41EF02E0" w:rsidR="002C55A7" w:rsidRPr="00D0113D" w:rsidRDefault="002C55A7" w:rsidP="002C55A7">
            <w:pPr>
              <w:jc w:val="center"/>
              <w:rPr>
                <w:rFonts w:ascii="Calibri Light" w:eastAsia="Calibri" w:hAnsi="Calibri Light" w:cs="Calibri"/>
                <w:sz w:val="20"/>
                <w:szCs w:val="20"/>
              </w:rPr>
            </w:pPr>
            <w:r w:rsidRPr="00D0113D">
              <w:rPr>
                <w:rFonts w:ascii="Calibri Light" w:eastAsia="Calibri" w:hAnsi="Calibri Light" w:cs="Calibri"/>
                <w:i/>
                <w:iCs/>
                <w:sz w:val="20"/>
                <w:szCs w:val="20"/>
              </w:rPr>
              <w:t>CMHSP Responsibilities for 24/7/365 Access for Individuals w/ Primary SUD</w:t>
            </w:r>
          </w:p>
        </w:tc>
        <w:tc>
          <w:tcPr>
            <w:tcW w:w="866" w:type="pct"/>
          </w:tcPr>
          <w:p w14:paraId="094E2A50" w14:textId="77777777" w:rsidR="002C55A7" w:rsidRDefault="002C55A7" w:rsidP="002C55A7">
            <w:pPr>
              <w:jc w:val="center"/>
              <w:rPr>
                <w:rFonts w:ascii="Calibri Light" w:eastAsia="Calibri" w:hAnsi="Calibri Light" w:cs="Calibri"/>
                <w:sz w:val="20"/>
                <w:szCs w:val="20"/>
              </w:rPr>
            </w:pPr>
            <w:r>
              <w:rPr>
                <w:rFonts w:ascii="Calibri Light" w:eastAsia="Calibri" w:hAnsi="Calibri Light" w:cs="Calibri"/>
                <w:sz w:val="20"/>
                <w:szCs w:val="20"/>
              </w:rPr>
              <w:t>Meeting Minutes</w:t>
            </w:r>
          </w:p>
          <w:p w14:paraId="16B9F7DC" w14:textId="77777777" w:rsidR="002C55A7" w:rsidRDefault="002C55A7" w:rsidP="002C55A7">
            <w:pPr>
              <w:jc w:val="center"/>
              <w:rPr>
                <w:rFonts w:ascii="Calibri Light" w:eastAsia="Calibri" w:hAnsi="Calibri Light" w:cs="Calibri"/>
                <w:sz w:val="20"/>
                <w:szCs w:val="20"/>
              </w:rPr>
            </w:pPr>
            <w:r>
              <w:rPr>
                <w:rFonts w:ascii="Calibri Light" w:eastAsia="Calibri" w:hAnsi="Calibri Light" w:cs="Calibri"/>
                <w:sz w:val="20"/>
                <w:szCs w:val="20"/>
              </w:rPr>
              <w:t>Identified Staff/Job Description</w:t>
            </w:r>
          </w:p>
          <w:p w14:paraId="7766809F" w14:textId="77777777" w:rsidR="002C55A7" w:rsidRDefault="002C55A7" w:rsidP="002C55A7">
            <w:pPr>
              <w:jc w:val="center"/>
              <w:rPr>
                <w:rFonts w:ascii="Calibri Light" w:eastAsia="Calibri" w:hAnsi="Calibri Light" w:cs="Calibri"/>
                <w:sz w:val="20"/>
                <w:szCs w:val="20"/>
              </w:rPr>
            </w:pPr>
            <w:r>
              <w:rPr>
                <w:rFonts w:ascii="Calibri Light" w:eastAsia="Calibri" w:hAnsi="Calibri Light" w:cs="Calibri"/>
                <w:sz w:val="20"/>
                <w:szCs w:val="20"/>
              </w:rPr>
              <w:t>Sample Outreach Documentation</w:t>
            </w:r>
          </w:p>
          <w:p w14:paraId="17035E07" w14:textId="32613B77" w:rsidR="002C55A7" w:rsidRPr="00D0113D" w:rsidRDefault="002C55A7" w:rsidP="002C55A7">
            <w:pPr>
              <w:jc w:val="center"/>
              <w:rPr>
                <w:rFonts w:ascii="Calibri Light" w:eastAsia="Calibri" w:hAnsi="Calibri Light" w:cs="Calibri"/>
                <w:sz w:val="20"/>
                <w:szCs w:val="20"/>
              </w:rPr>
            </w:pPr>
            <w:r>
              <w:rPr>
                <w:rFonts w:ascii="Calibri Light" w:eastAsia="Calibri" w:hAnsi="Calibri Light" w:cs="Calibri"/>
                <w:sz w:val="20"/>
                <w:szCs w:val="20"/>
              </w:rPr>
              <w:t>Evidence of Collaboration</w:t>
            </w:r>
          </w:p>
        </w:tc>
        <w:tc>
          <w:tcPr>
            <w:tcW w:w="435" w:type="pct"/>
          </w:tcPr>
          <w:p w14:paraId="573306B1"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480588289"/>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Y</w:t>
            </w:r>
          </w:p>
          <w:p w14:paraId="5B94928F"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453549391"/>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w:t>
            </w:r>
          </w:p>
          <w:p w14:paraId="6DC7651E"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489213911"/>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P</w:t>
            </w:r>
          </w:p>
          <w:p w14:paraId="157F22B1" w14:textId="77777777" w:rsidR="002C55A7" w:rsidRPr="00D0113D"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884172134"/>
                <w14:checkbox>
                  <w14:checked w14:val="0"/>
                  <w14:checkedState w14:val="2612" w14:font="MS Gothic"/>
                  <w14:uncheckedState w14:val="2610" w14:font="MS Gothic"/>
                </w14:checkbox>
              </w:sdtPr>
              <w:sdtEndPr/>
              <w:sdtContent>
                <w:r w:rsidR="002C55A7" w:rsidRPr="00D0113D">
                  <w:rPr>
                    <w:rFonts w:ascii="Segoe UI Symbol" w:eastAsia="MS Gothic" w:hAnsi="Segoe UI Symbol" w:cs="Segoe UI Symbol"/>
                    <w:color w:val="000000" w:themeColor="text1"/>
                    <w:sz w:val="20"/>
                    <w:szCs w:val="20"/>
                  </w:rPr>
                  <w:t>☐</w:t>
                </w:r>
              </w:sdtContent>
            </w:sdt>
            <w:r w:rsidR="002C55A7" w:rsidRPr="00D0113D">
              <w:rPr>
                <w:rFonts w:ascii="Calibri Light" w:hAnsi="Calibri Light"/>
                <w:color w:val="000000" w:themeColor="text1"/>
                <w:sz w:val="20"/>
                <w:szCs w:val="20"/>
              </w:rPr>
              <w:t>NA</w:t>
            </w:r>
          </w:p>
          <w:p w14:paraId="773ADDA0" w14:textId="77777777" w:rsidR="002C55A7" w:rsidRPr="00D0113D" w:rsidRDefault="002C55A7" w:rsidP="002C55A7">
            <w:pPr>
              <w:rPr>
                <w:rFonts w:ascii="Calibri Light" w:hAnsi="Calibri Light"/>
                <w:sz w:val="20"/>
                <w:szCs w:val="20"/>
              </w:rPr>
            </w:pPr>
          </w:p>
        </w:tc>
        <w:tc>
          <w:tcPr>
            <w:tcW w:w="869" w:type="pct"/>
          </w:tcPr>
          <w:p w14:paraId="28552DF9" w14:textId="77777777" w:rsidR="002C55A7" w:rsidRPr="00D0113D" w:rsidRDefault="002C55A7" w:rsidP="002C55A7">
            <w:pPr>
              <w:rPr>
                <w:rFonts w:ascii="Calibri Light" w:hAnsi="Calibri Light"/>
                <w:sz w:val="20"/>
                <w:szCs w:val="20"/>
              </w:rPr>
            </w:pPr>
          </w:p>
        </w:tc>
      </w:tr>
      <w:tr w:rsidR="002C55A7" w:rsidRPr="00D0113D" w14:paraId="3743A8CF" w14:textId="77777777" w:rsidTr="005D06C4">
        <w:tc>
          <w:tcPr>
            <w:tcW w:w="270" w:type="pct"/>
          </w:tcPr>
          <w:p w14:paraId="68410EE3" w14:textId="49629E44" w:rsidR="002C55A7" w:rsidRPr="00D0113D" w:rsidRDefault="002C55A7" w:rsidP="002C55A7">
            <w:pPr>
              <w:tabs>
                <w:tab w:val="left" w:pos="0"/>
              </w:tabs>
              <w:rPr>
                <w:rFonts w:ascii="Calibri Light" w:hAnsi="Calibri Light"/>
                <w:bCs/>
                <w:sz w:val="20"/>
                <w:szCs w:val="20"/>
              </w:rPr>
            </w:pPr>
            <w:r w:rsidRPr="000868DE">
              <w:rPr>
                <w:rFonts w:ascii="Calibri Light" w:hAnsi="Calibri Light"/>
                <w:bCs/>
                <w:sz w:val="20"/>
                <w:szCs w:val="20"/>
              </w:rPr>
              <w:t>3.17</w:t>
            </w:r>
          </w:p>
        </w:tc>
        <w:tc>
          <w:tcPr>
            <w:tcW w:w="1790" w:type="pct"/>
          </w:tcPr>
          <w:p w14:paraId="22E4FFD8" w14:textId="675E78DB" w:rsidR="002C55A7" w:rsidRPr="00D0113D" w:rsidRDefault="002C55A7" w:rsidP="002C55A7">
            <w:pPr>
              <w:tabs>
                <w:tab w:val="left" w:pos="0"/>
              </w:tabs>
              <w:rPr>
                <w:rFonts w:ascii="Calibri Light" w:eastAsia="Calibri" w:hAnsi="Calibri Light" w:cs="Calibri"/>
                <w:sz w:val="20"/>
                <w:szCs w:val="20"/>
              </w:rPr>
            </w:pPr>
            <w:r w:rsidRPr="000868DE">
              <w:rPr>
                <w:rFonts w:ascii="Calibri Light" w:eastAsia="Calibri" w:hAnsi="Calibri Light" w:cs="Calibri"/>
                <w:sz w:val="20"/>
                <w:szCs w:val="20"/>
              </w:rPr>
              <w:t xml:space="preserve">State standards are met for timely access to care and services taking into account the urgency of need for service.  </w:t>
            </w:r>
          </w:p>
        </w:tc>
        <w:tc>
          <w:tcPr>
            <w:tcW w:w="769" w:type="pct"/>
          </w:tcPr>
          <w:p w14:paraId="2E4F67D0" w14:textId="77777777" w:rsidR="002C55A7" w:rsidRPr="000868DE" w:rsidRDefault="002C55A7" w:rsidP="002C55A7">
            <w:pPr>
              <w:jc w:val="center"/>
              <w:rPr>
                <w:rFonts w:ascii="Calibri Light" w:hAnsi="Calibri Light"/>
                <w:sz w:val="20"/>
                <w:szCs w:val="20"/>
              </w:rPr>
            </w:pPr>
            <w:r w:rsidRPr="000868DE">
              <w:rPr>
                <w:rFonts w:ascii="Calibri Light" w:eastAsia="Calibri" w:hAnsi="Calibri Light" w:cs="Calibri"/>
                <w:sz w:val="20"/>
                <w:szCs w:val="20"/>
              </w:rPr>
              <w:t xml:space="preserve">42 CFR 438.206(c)(1)(i); MDCH Contract Part II, 3.1; </w:t>
            </w:r>
          </w:p>
          <w:p w14:paraId="4637D217" w14:textId="4E7933B6" w:rsidR="002C55A7" w:rsidRPr="00D0113D" w:rsidRDefault="002C55A7" w:rsidP="002C55A7">
            <w:pPr>
              <w:jc w:val="center"/>
              <w:rPr>
                <w:rFonts w:ascii="Calibri Light" w:eastAsia="Calibri" w:hAnsi="Calibri Light" w:cs="Calibri"/>
                <w:sz w:val="20"/>
                <w:szCs w:val="20"/>
              </w:rPr>
            </w:pPr>
          </w:p>
        </w:tc>
        <w:tc>
          <w:tcPr>
            <w:tcW w:w="866" w:type="pct"/>
          </w:tcPr>
          <w:p w14:paraId="6683A747" w14:textId="374E72E0" w:rsidR="002C55A7" w:rsidRPr="00D0113D" w:rsidRDefault="002C55A7" w:rsidP="002C55A7">
            <w:pPr>
              <w:jc w:val="center"/>
              <w:rPr>
                <w:rFonts w:ascii="Calibri Light" w:eastAsia="Calibri" w:hAnsi="Calibri Light" w:cs="Calibri"/>
                <w:sz w:val="20"/>
                <w:szCs w:val="20"/>
              </w:rPr>
            </w:pPr>
            <w:r w:rsidRPr="000868DE">
              <w:rPr>
                <w:rFonts w:ascii="Calibri Light" w:eastAsia="Calibri" w:hAnsi="Calibri Light" w:cs="Calibri"/>
                <w:sz w:val="20"/>
                <w:szCs w:val="20"/>
              </w:rPr>
              <w:t>Screening Documentation</w:t>
            </w:r>
            <w:r>
              <w:rPr>
                <w:rFonts w:ascii="Calibri Light" w:eastAsia="Calibri" w:hAnsi="Calibri Light" w:cs="Calibri"/>
                <w:sz w:val="20"/>
                <w:szCs w:val="20"/>
              </w:rPr>
              <w:t>, Policy/Procedure</w:t>
            </w:r>
          </w:p>
        </w:tc>
        <w:tc>
          <w:tcPr>
            <w:tcW w:w="435" w:type="pct"/>
          </w:tcPr>
          <w:p w14:paraId="5799CCD2" w14:textId="77777777" w:rsidR="002C55A7" w:rsidRPr="0037019C"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81788405"/>
                <w14:checkbox>
                  <w14:checked w14:val="0"/>
                  <w14:checkedState w14:val="2612" w14:font="MS Gothic"/>
                  <w14:uncheckedState w14:val="2610" w14:font="MS Gothic"/>
                </w14:checkbox>
              </w:sdtPr>
              <w:sdtEndPr/>
              <w:sdtContent>
                <w:r w:rsidR="002C55A7" w:rsidRPr="0037019C">
                  <w:rPr>
                    <w:rFonts w:ascii="Segoe UI Symbol" w:eastAsia="MS Gothic" w:hAnsi="Segoe UI Symbol" w:cs="Segoe UI Symbol"/>
                    <w:color w:val="000000" w:themeColor="text1"/>
                    <w:sz w:val="20"/>
                    <w:szCs w:val="20"/>
                  </w:rPr>
                  <w:t>☐</w:t>
                </w:r>
              </w:sdtContent>
            </w:sdt>
            <w:r w:rsidR="002C55A7" w:rsidRPr="0037019C">
              <w:rPr>
                <w:rFonts w:ascii="Calibri Light" w:hAnsi="Calibri Light"/>
                <w:color w:val="000000" w:themeColor="text1"/>
                <w:sz w:val="20"/>
                <w:szCs w:val="20"/>
              </w:rPr>
              <w:t>Y</w:t>
            </w:r>
          </w:p>
          <w:p w14:paraId="42537F23" w14:textId="77777777" w:rsidR="002C55A7" w:rsidRPr="0037019C"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700135921"/>
                <w14:checkbox>
                  <w14:checked w14:val="0"/>
                  <w14:checkedState w14:val="2612" w14:font="MS Gothic"/>
                  <w14:uncheckedState w14:val="2610" w14:font="MS Gothic"/>
                </w14:checkbox>
              </w:sdtPr>
              <w:sdtEndPr/>
              <w:sdtContent>
                <w:r w:rsidR="002C55A7" w:rsidRPr="0037019C">
                  <w:rPr>
                    <w:rFonts w:ascii="Segoe UI Symbol" w:eastAsia="MS Gothic" w:hAnsi="Segoe UI Symbol" w:cs="Segoe UI Symbol"/>
                    <w:color w:val="000000" w:themeColor="text1"/>
                    <w:sz w:val="20"/>
                    <w:szCs w:val="20"/>
                  </w:rPr>
                  <w:t>☐</w:t>
                </w:r>
              </w:sdtContent>
            </w:sdt>
            <w:r w:rsidR="002C55A7" w:rsidRPr="0037019C">
              <w:rPr>
                <w:rFonts w:ascii="Calibri Light" w:hAnsi="Calibri Light"/>
                <w:color w:val="000000" w:themeColor="text1"/>
                <w:sz w:val="20"/>
                <w:szCs w:val="20"/>
              </w:rPr>
              <w:t>N</w:t>
            </w:r>
          </w:p>
          <w:p w14:paraId="18413C4E" w14:textId="77777777" w:rsidR="002C55A7" w:rsidRPr="0037019C"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554975971"/>
                <w14:checkbox>
                  <w14:checked w14:val="0"/>
                  <w14:checkedState w14:val="2612" w14:font="MS Gothic"/>
                  <w14:uncheckedState w14:val="2610" w14:font="MS Gothic"/>
                </w14:checkbox>
              </w:sdtPr>
              <w:sdtEndPr/>
              <w:sdtContent>
                <w:r w:rsidR="002C55A7" w:rsidRPr="0037019C">
                  <w:rPr>
                    <w:rFonts w:ascii="Segoe UI Symbol" w:eastAsia="MS Gothic" w:hAnsi="Segoe UI Symbol" w:cs="Segoe UI Symbol"/>
                    <w:color w:val="000000" w:themeColor="text1"/>
                    <w:sz w:val="20"/>
                    <w:szCs w:val="20"/>
                  </w:rPr>
                  <w:t>☐</w:t>
                </w:r>
              </w:sdtContent>
            </w:sdt>
            <w:r w:rsidR="002C55A7" w:rsidRPr="0037019C">
              <w:rPr>
                <w:rFonts w:ascii="Calibri Light" w:hAnsi="Calibri Light"/>
                <w:color w:val="000000" w:themeColor="text1"/>
                <w:sz w:val="20"/>
                <w:szCs w:val="20"/>
              </w:rPr>
              <w:t>P</w:t>
            </w:r>
          </w:p>
          <w:p w14:paraId="19B346F8" w14:textId="77777777" w:rsidR="002C55A7" w:rsidRPr="0037019C" w:rsidRDefault="00C735CE" w:rsidP="002C55A7">
            <w:pPr>
              <w:rPr>
                <w:rFonts w:ascii="Calibri Light" w:hAnsi="Calibri Light"/>
                <w:color w:val="000000" w:themeColor="text1"/>
                <w:sz w:val="20"/>
                <w:szCs w:val="20"/>
              </w:rPr>
            </w:pPr>
            <w:sdt>
              <w:sdtPr>
                <w:rPr>
                  <w:rFonts w:ascii="Calibri Light" w:hAnsi="Calibri Light"/>
                  <w:color w:val="000000" w:themeColor="text1"/>
                  <w:sz w:val="20"/>
                  <w:szCs w:val="20"/>
                </w:rPr>
                <w:id w:val="1096685046"/>
                <w14:checkbox>
                  <w14:checked w14:val="0"/>
                  <w14:checkedState w14:val="2612" w14:font="MS Gothic"/>
                  <w14:uncheckedState w14:val="2610" w14:font="MS Gothic"/>
                </w14:checkbox>
              </w:sdtPr>
              <w:sdtEndPr/>
              <w:sdtContent>
                <w:r w:rsidR="002C55A7" w:rsidRPr="0037019C">
                  <w:rPr>
                    <w:rFonts w:ascii="Segoe UI Symbol" w:eastAsia="MS Gothic" w:hAnsi="Segoe UI Symbol" w:cs="Segoe UI Symbol"/>
                    <w:color w:val="000000" w:themeColor="text1"/>
                    <w:sz w:val="20"/>
                    <w:szCs w:val="20"/>
                  </w:rPr>
                  <w:t>☐</w:t>
                </w:r>
              </w:sdtContent>
            </w:sdt>
            <w:r w:rsidR="002C55A7" w:rsidRPr="0037019C">
              <w:rPr>
                <w:rFonts w:ascii="Calibri Light" w:hAnsi="Calibri Light"/>
                <w:color w:val="000000" w:themeColor="text1"/>
                <w:sz w:val="20"/>
                <w:szCs w:val="20"/>
              </w:rPr>
              <w:t>NA</w:t>
            </w:r>
          </w:p>
          <w:p w14:paraId="63B53059" w14:textId="77777777" w:rsidR="002C55A7" w:rsidRPr="00D0113D" w:rsidRDefault="002C55A7" w:rsidP="002C55A7">
            <w:pPr>
              <w:rPr>
                <w:rFonts w:ascii="Calibri Light" w:hAnsi="Calibri Light"/>
                <w:sz w:val="20"/>
                <w:szCs w:val="20"/>
              </w:rPr>
            </w:pPr>
          </w:p>
        </w:tc>
        <w:tc>
          <w:tcPr>
            <w:tcW w:w="869" w:type="pct"/>
          </w:tcPr>
          <w:p w14:paraId="390CB334" w14:textId="77777777" w:rsidR="002C55A7" w:rsidRPr="00D0113D" w:rsidRDefault="002C55A7" w:rsidP="002C55A7">
            <w:pPr>
              <w:rPr>
                <w:rFonts w:ascii="Calibri Light" w:hAnsi="Calibri Light"/>
                <w:sz w:val="20"/>
                <w:szCs w:val="20"/>
              </w:rPr>
            </w:pPr>
          </w:p>
        </w:tc>
      </w:tr>
      <w:tr w:rsidR="002C55A7" w:rsidRPr="00D0113D" w14:paraId="74EDE8FF" w14:textId="77777777" w:rsidTr="005D06C4">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790628" w14:textId="4745BF41" w:rsidR="002C55A7" w:rsidRPr="00D0113D" w:rsidRDefault="002C55A7" w:rsidP="002C55A7">
            <w:pPr>
              <w:rPr>
                <w:rFonts w:ascii="Calibri Light" w:hAnsi="Calibri Light"/>
                <w:b/>
                <w:sz w:val="20"/>
                <w:szCs w:val="20"/>
              </w:rPr>
            </w:pPr>
            <w:r w:rsidRPr="00D0113D">
              <w:rPr>
                <w:rFonts w:ascii="Calibri Light" w:eastAsia="Calibri" w:hAnsi="Calibri Light" w:cs="Calibri"/>
                <w:b/>
                <w:bCs/>
                <w:sz w:val="20"/>
                <w:szCs w:val="20"/>
              </w:rPr>
              <w:t>Access Findings and Corrective Action</w:t>
            </w:r>
          </w:p>
        </w:tc>
      </w:tr>
      <w:tr w:rsidR="002C55A7" w:rsidRPr="00D0113D" w14:paraId="151549B7" w14:textId="77777777" w:rsidTr="005D06C4">
        <w:tc>
          <w:tcPr>
            <w:tcW w:w="5000" w:type="pct"/>
            <w:gridSpan w:val="6"/>
            <w:tcBorders>
              <w:top w:val="single" w:sz="4" w:space="0" w:color="auto"/>
              <w:left w:val="single" w:sz="4" w:space="0" w:color="auto"/>
              <w:bottom w:val="single" w:sz="4" w:space="0" w:color="auto"/>
              <w:right w:val="single" w:sz="4" w:space="0" w:color="auto"/>
            </w:tcBorders>
          </w:tcPr>
          <w:p w14:paraId="66106EE1" w14:textId="77777777" w:rsidR="002C55A7" w:rsidRPr="00C03355" w:rsidRDefault="002C55A7" w:rsidP="002C55A7">
            <w:pPr>
              <w:rPr>
                <w:rFonts w:ascii="Calibri Light" w:hAnsi="Calibri Light"/>
                <w:sz w:val="20"/>
                <w:szCs w:val="20"/>
              </w:rPr>
            </w:pPr>
            <w:r w:rsidRPr="00C03355">
              <w:rPr>
                <w:rFonts w:ascii="Calibri Light" w:eastAsia="Calibri" w:hAnsi="Calibri Light" w:cs="Calibri"/>
                <w:b/>
                <w:bCs/>
                <w:sz w:val="20"/>
                <w:szCs w:val="20"/>
              </w:rPr>
              <w:t>Strengths:</w:t>
            </w:r>
          </w:p>
          <w:p w14:paraId="1F7A8B7A" w14:textId="77777777" w:rsidR="002C55A7" w:rsidRPr="00C03355" w:rsidRDefault="002C55A7" w:rsidP="002C55A7">
            <w:pPr>
              <w:rPr>
                <w:rFonts w:ascii="Calibri Light" w:hAnsi="Calibri Light"/>
                <w:sz w:val="20"/>
                <w:szCs w:val="20"/>
              </w:rPr>
            </w:pPr>
          </w:p>
          <w:p w14:paraId="3B4583B7" w14:textId="77777777" w:rsidR="002C55A7" w:rsidRPr="00C03355" w:rsidRDefault="002C55A7" w:rsidP="002C55A7">
            <w:pPr>
              <w:rPr>
                <w:rFonts w:ascii="Calibri Light" w:hAnsi="Calibri Light"/>
                <w:sz w:val="20"/>
                <w:szCs w:val="20"/>
              </w:rPr>
            </w:pPr>
            <w:r w:rsidRPr="00C03355">
              <w:rPr>
                <w:rFonts w:ascii="Calibri Light" w:eastAsia="Calibri" w:hAnsi="Calibri Light" w:cs="Calibri"/>
                <w:b/>
                <w:bCs/>
                <w:sz w:val="20"/>
                <w:szCs w:val="20"/>
              </w:rPr>
              <w:t>Findings:</w:t>
            </w:r>
          </w:p>
          <w:p w14:paraId="74DAC663" w14:textId="77777777" w:rsidR="002C55A7" w:rsidRPr="00C03355" w:rsidRDefault="002C55A7" w:rsidP="002C55A7">
            <w:pPr>
              <w:rPr>
                <w:rFonts w:ascii="Calibri Light" w:hAnsi="Calibri Light"/>
                <w:sz w:val="20"/>
                <w:szCs w:val="20"/>
              </w:rPr>
            </w:pPr>
          </w:p>
          <w:p w14:paraId="18F6767F" w14:textId="77777777" w:rsidR="002C55A7" w:rsidRPr="00C03355" w:rsidRDefault="002C55A7" w:rsidP="002C55A7">
            <w:pPr>
              <w:rPr>
                <w:rFonts w:ascii="Calibri Light" w:eastAsia="Calibri" w:hAnsi="Calibri Light" w:cs="Calibri"/>
                <w:b/>
                <w:bCs/>
                <w:sz w:val="20"/>
                <w:szCs w:val="20"/>
              </w:rPr>
            </w:pPr>
            <w:r w:rsidRPr="00C03355">
              <w:rPr>
                <w:rFonts w:ascii="Calibri Light" w:eastAsia="Calibri" w:hAnsi="Calibri Light" w:cs="Calibri"/>
                <w:b/>
                <w:bCs/>
                <w:sz w:val="20"/>
                <w:szCs w:val="20"/>
              </w:rPr>
              <w:t xml:space="preserve">Recommendations:  </w:t>
            </w:r>
          </w:p>
          <w:p w14:paraId="75E5A564" w14:textId="77777777" w:rsidR="002C55A7" w:rsidRDefault="002C55A7" w:rsidP="002C55A7">
            <w:pPr>
              <w:rPr>
                <w:rFonts w:ascii="Calibri Light" w:hAnsi="Calibri Light"/>
                <w:sz w:val="20"/>
                <w:szCs w:val="20"/>
              </w:rPr>
            </w:pPr>
          </w:p>
          <w:p w14:paraId="07F9CC0A" w14:textId="79EC3622" w:rsidR="00C03355" w:rsidRPr="00D0113D" w:rsidRDefault="00C03355" w:rsidP="002C55A7">
            <w:pPr>
              <w:rPr>
                <w:rFonts w:ascii="Calibri Light" w:hAnsi="Calibri Light"/>
                <w:sz w:val="20"/>
                <w:szCs w:val="20"/>
              </w:rPr>
            </w:pPr>
          </w:p>
        </w:tc>
      </w:tr>
      <w:tr w:rsidR="00ED5473" w:rsidRPr="00D0113D" w14:paraId="34F68FE6" w14:textId="77777777" w:rsidTr="00C03355">
        <w:tc>
          <w:tcPr>
            <w:tcW w:w="5000" w:type="pct"/>
            <w:gridSpan w:val="6"/>
            <w:shd w:val="clear" w:color="auto" w:fill="C2D69B" w:themeFill="accent3" w:themeFillTint="99"/>
          </w:tcPr>
          <w:p w14:paraId="33E6B690" w14:textId="52589993" w:rsidR="00ED5473" w:rsidRPr="00ED5473" w:rsidRDefault="00ED5473" w:rsidP="00C03355">
            <w:pPr>
              <w:pStyle w:val="ListParagraph"/>
              <w:ind w:left="0"/>
              <w:rPr>
                <w:rFonts w:ascii="Calibri Light" w:hAnsi="Calibri Light"/>
                <w:b/>
                <w:sz w:val="20"/>
                <w:szCs w:val="20"/>
              </w:rPr>
            </w:pPr>
            <w:bookmarkStart w:id="1" w:name="_Hlk527032915"/>
            <w:r>
              <w:rPr>
                <w:rFonts w:ascii="Calibri Light" w:hAnsi="Calibri Light"/>
                <w:b/>
                <w:sz w:val="20"/>
                <w:szCs w:val="20"/>
              </w:rPr>
              <w:t xml:space="preserve">CMHSP Provider Network ~ Sub-Contract Providers </w:t>
            </w:r>
            <w:r>
              <w:rPr>
                <w:rFonts w:ascii="Calibri Light" w:hAnsi="Calibri Light"/>
                <w:b/>
                <w:sz w:val="20"/>
                <w:szCs w:val="20"/>
              </w:rPr>
              <w:tab/>
            </w:r>
          </w:p>
        </w:tc>
      </w:tr>
      <w:tr w:rsidR="00ED5473" w:rsidRPr="00D0113D" w14:paraId="072C8ED0" w14:textId="77777777" w:rsidTr="00C03355">
        <w:trPr>
          <w:trHeight w:val="1079"/>
        </w:trPr>
        <w:tc>
          <w:tcPr>
            <w:tcW w:w="270" w:type="pct"/>
          </w:tcPr>
          <w:p w14:paraId="71FB3F5F" w14:textId="4FC68B2D"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4.1</w:t>
            </w:r>
          </w:p>
        </w:tc>
        <w:tc>
          <w:tcPr>
            <w:tcW w:w="1790" w:type="pct"/>
          </w:tcPr>
          <w:p w14:paraId="1B68FFB9" w14:textId="709E548B" w:rsidR="00C03355" w:rsidRDefault="00ED5473" w:rsidP="00ED5473">
            <w:pPr>
              <w:tabs>
                <w:tab w:val="left" w:pos="0"/>
              </w:tabs>
              <w:rPr>
                <w:rFonts w:ascii="Calibri Light" w:eastAsia="Calibri" w:hAnsi="Calibri Light" w:cs="Calibri"/>
                <w:b/>
                <w:bCs/>
                <w:sz w:val="20"/>
                <w:szCs w:val="20"/>
              </w:rPr>
            </w:pPr>
            <w:r w:rsidRPr="00D0113D">
              <w:rPr>
                <w:rFonts w:ascii="Calibri Light" w:eastAsia="Calibri" w:hAnsi="Calibri Light" w:cs="Calibri"/>
                <w:sz w:val="20"/>
                <w:szCs w:val="20"/>
              </w:rPr>
              <w:t>The CMHSP maintains a network of appropriate providers that is supported by contracts</w:t>
            </w:r>
            <w:r w:rsidRPr="00D0113D">
              <w:rPr>
                <w:rFonts w:ascii="Calibri Light" w:eastAsia="Calibri" w:hAnsi="Calibri Light" w:cs="Calibri"/>
                <w:b/>
                <w:bCs/>
                <w:sz w:val="20"/>
                <w:szCs w:val="20"/>
              </w:rPr>
              <w:t xml:space="preserve">.                                                                                    </w:t>
            </w:r>
          </w:p>
          <w:p w14:paraId="05653F73" w14:textId="659400B6" w:rsidR="00ED5473" w:rsidRPr="00C03355" w:rsidRDefault="00ED5473" w:rsidP="00C03355">
            <w:pPr>
              <w:rPr>
                <w:rFonts w:ascii="Calibri Light" w:eastAsia="Calibri" w:hAnsi="Calibri Light" w:cs="Calibri"/>
                <w:sz w:val="20"/>
                <w:szCs w:val="20"/>
              </w:rPr>
            </w:pPr>
          </w:p>
        </w:tc>
        <w:tc>
          <w:tcPr>
            <w:tcW w:w="769" w:type="pct"/>
          </w:tcPr>
          <w:p w14:paraId="464CFDB9" w14:textId="77777777"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42 CFR 438.206(b)(1)</w:t>
            </w:r>
          </w:p>
          <w:p w14:paraId="39AC51F5" w14:textId="12AE6F3D"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MSHN AFP Response Section 2.4.2</w:t>
            </w:r>
          </w:p>
        </w:tc>
        <w:tc>
          <w:tcPr>
            <w:tcW w:w="866" w:type="pct"/>
          </w:tcPr>
          <w:p w14:paraId="22D10304" w14:textId="2D18142B" w:rsidR="00C03355" w:rsidRDefault="00ED5473" w:rsidP="00ED5473">
            <w:pPr>
              <w:rPr>
                <w:rFonts w:ascii="Calibri Light" w:hAnsi="Calibri Light"/>
                <w:sz w:val="20"/>
                <w:szCs w:val="20"/>
              </w:rPr>
            </w:pPr>
            <w:r w:rsidRPr="00D0113D">
              <w:rPr>
                <w:rFonts w:ascii="Calibri Light" w:eastAsia="Calibri" w:hAnsi="Calibri Light" w:cs="Calibri"/>
                <w:sz w:val="20"/>
                <w:szCs w:val="20"/>
              </w:rPr>
              <w:t>Local policy/procedure, provider network list</w:t>
            </w:r>
          </w:p>
          <w:p w14:paraId="27A49D98" w14:textId="084BDE73" w:rsidR="00ED5473" w:rsidRPr="00C03355" w:rsidRDefault="00ED5473" w:rsidP="00C03355">
            <w:pPr>
              <w:rPr>
                <w:rFonts w:ascii="Calibri Light" w:hAnsi="Calibri Light"/>
                <w:sz w:val="20"/>
                <w:szCs w:val="20"/>
              </w:rPr>
            </w:pPr>
          </w:p>
        </w:tc>
        <w:tc>
          <w:tcPr>
            <w:tcW w:w="435" w:type="pct"/>
          </w:tcPr>
          <w:p w14:paraId="725412FD"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960629668"/>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1E69752A"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481107977"/>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4EC08C79"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233780900"/>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4BD9CAFC"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722900746"/>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476D7038" w14:textId="77777777" w:rsidR="00ED5473" w:rsidRPr="00D0113D" w:rsidRDefault="00ED5473" w:rsidP="00ED5473">
            <w:pPr>
              <w:rPr>
                <w:rFonts w:ascii="Calibri Light" w:hAnsi="Calibri Light"/>
                <w:sz w:val="20"/>
                <w:szCs w:val="20"/>
              </w:rPr>
            </w:pPr>
          </w:p>
        </w:tc>
        <w:tc>
          <w:tcPr>
            <w:tcW w:w="869" w:type="pct"/>
          </w:tcPr>
          <w:p w14:paraId="0EC531D7" w14:textId="48D9949A" w:rsidR="00ED5473" w:rsidRPr="00C03355" w:rsidRDefault="00ED5473" w:rsidP="00C03355"/>
        </w:tc>
      </w:tr>
      <w:tr w:rsidR="00ED5473" w:rsidRPr="00D0113D" w14:paraId="7F484CFF" w14:textId="77777777" w:rsidTr="005D06C4">
        <w:tc>
          <w:tcPr>
            <w:tcW w:w="270" w:type="pct"/>
          </w:tcPr>
          <w:p w14:paraId="536F8080" w14:textId="7D4CF4E4" w:rsidR="00ED5473" w:rsidRPr="00D0113D" w:rsidRDefault="00ED5473" w:rsidP="00ED5473">
            <w:pPr>
              <w:tabs>
                <w:tab w:val="left" w:pos="0"/>
              </w:tabs>
              <w:rPr>
                <w:rFonts w:ascii="Calibri Light" w:hAnsi="Calibri Light"/>
                <w:bCs/>
                <w:sz w:val="20"/>
                <w:szCs w:val="20"/>
              </w:rPr>
            </w:pPr>
            <w:bookmarkStart w:id="2" w:name="_Hlk527032812"/>
            <w:r w:rsidRPr="00D0113D">
              <w:rPr>
                <w:rFonts w:ascii="Calibri Light" w:eastAsia="Calibri" w:hAnsi="Calibri Light" w:cs="Calibri"/>
                <w:sz w:val="20"/>
                <w:szCs w:val="20"/>
              </w:rPr>
              <w:t>4.2</w:t>
            </w:r>
          </w:p>
        </w:tc>
        <w:tc>
          <w:tcPr>
            <w:tcW w:w="1790" w:type="pct"/>
          </w:tcPr>
          <w:p w14:paraId="0C5BDCBF" w14:textId="7777777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network of providers is sufficient to provide adequate access to all services covered under the contract with the PIHP, based upon:  </w:t>
            </w:r>
          </w:p>
          <w:p w14:paraId="3B304010" w14:textId="77777777" w:rsidR="00ED5473" w:rsidRPr="00D0113D" w:rsidRDefault="00ED5473" w:rsidP="00ED5473">
            <w:pPr>
              <w:pStyle w:val="ListParagraph"/>
              <w:numPr>
                <w:ilvl w:val="0"/>
                <w:numId w:val="8"/>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the anticipated number of referrals from the PIHP                                                                                              </w:t>
            </w:r>
          </w:p>
          <w:p w14:paraId="451673E3" w14:textId="77777777" w:rsidR="00ED5473" w:rsidRPr="00D0113D" w:rsidRDefault="00ED5473" w:rsidP="00ED5473">
            <w:pPr>
              <w:pStyle w:val="ListParagraph"/>
              <w:numPr>
                <w:ilvl w:val="0"/>
                <w:numId w:val="8"/>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the expected utilization of services taking into consideration the characteristics and health care needs of local populations;</w:t>
            </w:r>
          </w:p>
          <w:p w14:paraId="0968AFA6" w14:textId="77777777" w:rsidR="00ED5473" w:rsidRPr="00D0113D" w:rsidRDefault="00ED5473" w:rsidP="00ED5473">
            <w:pPr>
              <w:pStyle w:val="ListParagraph"/>
              <w:numPr>
                <w:ilvl w:val="0"/>
                <w:numId w:val="8"/>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the numbers and types (in terms of training, experience, and specialization) of providers required to furnish the contracted services; and</w:t>
            </w:r>
          </w:p>
          <w:p w14:paraId="77A19E84" w14:textId="1027212A" w:rsidR="00ED5473" w:rsidRPr="00ED5473" w:rsidRDefault="00ED5473" w:rsidP="00ED5473">
            <w:pPr>
              <w:pStyle w:val="ListParagraph"/>
              <w:numPr>
                <w:ilvl w:val="0"/>
                <w:numId w:val="8"/>
              </w:numPr>
              <w:tabs>
                <w:tab w:val="left" w:pos="0"/>
              </w:tabs>
              <w:rPr>
                <w:rFonts w:ascii="Calibri Light" w:hAnsi="Calibri Light"/>
                <w:bCs/>
                <w:sz w:val="20"/>
                <w:szCs w:val="20"/>
              </w:rPr>
            </w:pPr>
            <w:r w:rsidRPr="00ED5473">
              <w:rPr>
                <w:rFonts w:ascii="Calibri Light" w:eastAsia="Calibri" w:hAnsi="Calibri Light" w:cs="Calibri"/>
                <w:sz w:val="20"/>
                <w:szCs w:val="20"/>
              </w:rPr>
              <w:t>the geographic location of providers and consumers, considering distance, travel time, the means of transportation ordinarily used by consumers, and whether the location provides physical access for people with disabilities.</w:t>
            </w:r>
          </w:p>
        </w:tc>
        <w:tc>
          <w:tcPr>
            <w:tcW w:w="769" w:type="pct"/>
          </w:tcPr>
          <w:p w14:paraId="48300207" w14:textId="77777777"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42 CFR 438.206(b)(1)</w:t>
            </w:r>
          </w:p>
          <w:p w14:paraId="74CAA21A" w14:textId="77777777" w:rsidR="00ED5473" w:rsidRPr="00D0113D" w:rsidRDefault="00ED5473" w:rsidP="00ED5473">
            <w:pPr>
              <w:jc w:val="center"/>
              <w:rPr>
                <w:rFonts w:ascii="Calibri Light" w:hAnsi="Calibri Light"/>
                <w:sz w:val="20"/>
                <w:szCs w:val="20"/>
              </w:rPr>
            </w:pPr>
          </w:p>
          <w:p w14:paraId="1CB9BE4D" w14:textId="77777777"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 xml:space="preserve">Medicaid Managed Specialty Supports and Services contract, Section 6.4; </w:t>
            </w:r>
          </w:p>
          <w:p w14:paraId="1CC65762" w14:textId="77777777"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AFP Sections 3.8, 4.0</w:t>
            </w:r>
          </w:p>
          <w:p w14:paraId="0E4B1D00" w14:textId="0013020D"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42 CFR 438.214.</w:t>
            </w:r>
          </w:p>
        </w:tc>
        <w:tc>
          <w:tcPr>
            <w:tcW w:w="866" w:type="pct"/>
          </w:tcPr>
          <w:p w14:paraId="2DF577E1" w14:textId="74427015"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Local policy/procedure provider network list</w:t>
            </w:r>
          </w:p>
        </w:tc>
        <w:tc>
          <w:tcPr>
            <w:tcW w:w="435" w:type="pct"/>
          </w:tcPr>
          <w:p w14:paraId="33D2BAC9"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93427664"/>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36547A86"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368265677"/>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61ED47C9"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2089065809"/>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66E7D371"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949205041"/>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3D04CE00" w14:textId="77777777" w:rsidR="00ED5473" w:rsidRPr="00D0113D" w:rsidRDefault="00ED5473" w:rsidP="00ED5473">
            <w:pPr>
              <w:rPr>
                <w:rFonts w:ascii="Calibri Light" w:hAnsi="Calibri Light"/>
                <w:sz w:val="20"/>
                <w:szCs w:val="20"/>
              </w:rPr>
            </w:pPr>
          </w:p>
        </w:tc>
        <w:tc>
          <w:tcPr>
            <w:tcW w:w="869" w:type="pct"/>
          </w:tcPr>
          <w:p w14:paraId="7C5FB8FA" w14:textId="77777777" w:rsidR="00ED5473" w:rsidRPr="00D0113D" w:rsidRDefault="00ED5473" w:rsidP="00ED5473">
            <w:pPr>
              <w:rPr>
                <w:rFonts w:ascii="Calibri Light" w:hAnsi="Calibri Light"/>
                <w:sz w:val="20"/>
                <w:szCs w:val="20"/>
              </w:rPr>
            </w:pPr>
          </w:p>
        </w:tc>
      </w:tr>
      <w:bookmarkEnd w:id="2"/>
      <w:tr w:rsidR="00ED5473" w:rsidRPr="00D0113D" w14:paraId="45FB96C4" w14:textId="77777777" w:rsidTr="005D06C4">
        <w:tc>
          <w:tcPr>
            <w:tcW w:w="270" w:type="pct"/>
          </w:tcPr>
          <w:p w14:paraId="13BECE59" w14:textId="66A785B1"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4.3</w:t>
            </w:r>
          </w:p>
        </w:tc>
        <w:tc>
          <w:tcPr>
            <w:tcW w:w="1790" w:type="pct"/>
          </w:tcPr>
          <w:p w14:paraId="613BE11D" w14:textId="43C0C9DE"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 xml:space="preserve">If the CMHSP is unable to provide necessary medical services covered under the contract to a particular consumer, the CMHSP adequately and timely covers these services out of network.                              </w:t>
            </w:r>
          </w:p>
        </w:tc>
        <w:tc>
          <w:tcPr>
            <w:tcW w:w="769" w:type="pct"/>
          </w:tcPr>
          <w:p w14:paraId="5137EF86" w14:textId="560D1912"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42 CFR 438.206(b)(4); MDCH Contract 3.4.6</w:t>
            </w:r>
          </w:p>
        </w:tc>
        <w:tc>
          <w:tcPr>
            <w:tcW w:w="866" w:type="pct"/>
          </w:tcPr>
          <w:p w14:paraId="3BA63308" w14:textId="4F87B60F"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Local policy/procedure</w:t>
            </w:r>
          </w:p>
        </w:tc>
        <w:tc>
          <w:tcPr>
            <w:tcW w:w="435" w:type="pct"/>
          </w:tcPr>
          <w:p w14:paraId="24603438"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646348202"/>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19C008DC"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356084705"/>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7720A275"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372074327"/>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3A0547BC"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598182334"/>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720088E1" w14:textId="77777777" w:rsidR="00ED5473" w:rsidRPr="00D0113D" w:rsidRDefault="00ED5473" w:rsidP="00ED5473">
            <w:pPr>
              <w:rPr>
                <w:rFonts w:ascii="Calibri Light" w:hAnsi="Calibri Light"/>
                <w:sz w:val="20"/>
                <w:szCs w:val="20"/>
              </w:rPr>
            </w:pPr>
          </w:p>
        </w:tc>
        <w:tc>
          <w:tcPr>
            <w:tcW w:w="869" w:type="pct"/>
          </w:tcPr>
          <w:p w14:paraId="19900AD0" w14:textId="77777777" w:rsidR="00ED5473" w:rsidRPr="00D0113D" w:rsidRDefault="00ED5473" w:rsidP="00ED5473">
            <w:pPr>
              <w:rPr>
                <w:rFonts w:ascii="Calibri Light" w:hAnsi="Calibri Light"/>
                <w:sz w:val="20"/>
                <w:szCs w:val="20"/>
              </w:rPr>
            </w:pPr>
          </w:p>
        </w:tc>
      </w:tr>
      <w:tr w:rsidR="00ED5473" w:rsidRPr="00D0113D" w14:paraId="51CDAD15" w14:textId="77777777" w:rsidTr="005D06C4">
        <w:tc>
          <w:tcPr>
            <w:tcW w:w="270" w:type="pct"/>
          </w:tcPr>
          <w:p w14:paraId="5FD3C8CC" w14:textId="779DBA0E"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4.4</w:t>
            </w:r>
          </w:p>
        </w:tc>
        <w:tc>
          <w:tcPr>
            <w:tcW w:w="1790" w:type="pct"/>
          </w:tcPr>
          <w:p w14:paraId="78F7A537" w14:textId="7777777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 coordinates with out-of-network providers with respect to payment and ensures the cost to the consumer is no greater than it would be if the services were furnished within the network.    </w:t>
            </w:r>
          </w:p>
          <w:p w14:paraId="40976B99" w14:textId="77777777" w:rsidR="00ED5473" w:rsidRPr="00D0113D" w:rsidRDefault="00ED5473" w:rsidP="00ED5473">
            <w:pPr>
              <w:tabs>
                <w:tab w:val="left" w:pos="0"/>
              </w:tabs>
              <w:rPr>
                <w:rFonts w:ascii="Calibri Light" w:hAnsi="Calibri Light"/>
                <w:bCs/>
                <w:sz w:val="20"/>
                <w:szCs w:val="20"/>
              </w:rPr>
            </w:pPr>
          </w:p>
        </w:tc>
        <w:tc>
          <w:tcPr>
            <w:tcW w:w="769" w:type="pct"/>
          </w:tcPr>
          <w:p w14:paraId="0C07A6E0" w14:textId="4F8A322E"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42 CFR 438.206(b)(5)</w:t>
            </w:r>
          </w:p>
        </w:tc>
        <w:tc>
          <w:tcPr>
            <w:tcW w:w="866" w:type="pct"/>
          </w:tcPr>
          <w:p w14:paraId="1C998E22" w14:textId="03B3EAA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Local Policy/Procedure</w:t>
            </w:r>
          </w:p>
        </w:tc>
        <w:tc>
          <w:tcPr>
            <w:tcW w:w="435" w:type="pct"/>
          </w:tcPr>
          <w:p w14:paraId="283DB746"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746686730"/>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62ACD185"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65876813"/>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1AEEB409"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919700689"/>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527D7324"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140569101"/>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49EE6F04" w14:textId="77777777" w:rsidR="00ED5473" w:rsidRPr="00D0113D" w:rsidRDefault="00ED5473" w:rsidP="00ED5473">
            <w:pPr>
              <w:rPr>
                <w:rFonts w:ascii="Calibri Light" w:hAnsi="Calibri Light"/>
                <w:sz w:val="20"/>
                <w:szCs w:val="20"/>
              </w:rPr>
            </w:pPr>
          </w:p>
        </w:tc>
        <w:tc>
          <w:tcPr>
            <w:tcW w:w="869" w:type="pct"/>
          </w:tcPr>
          <w:p w14:paraId="5B25BCED" w14:textId="77777777" w:rsidR="00ED5473" w:rsidRPr="00D0113D" w:rsidRDefault="00ED5473" w:rsidP="00ED5473">
            <w:pPr>
              <w:rPr>
                <w:rFonts w:ascii="Calibri Light" w:hAnsi="Calibri Light"/>
                <w:sz w:val="20"/>
                <w:szCs w:val="20"/>
              </w:rPr>
            </w:pPr>
          </w:p>
        </w:tc>
      </w:tr>
      <w:tr w:rsidR="00ED5473" w:rsidRPr="00D0113D" w14:paraId="58D0721B" w14:textId="77777777" w:rsidTr="005D06C4">
        <w:tc>
          <w:tcPr>
            <w:tcW w:w="270" w:type="pct"/>
          </w:tcPr>
          <w:p w14:paraId="5A75E86D" w14:textId="31B71CEC"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4.5</w:t>
            </w:r>
          </w:p>
        </w:tc>
        <w:tc>
          <w:tcPr>
            <w:tcW w:w="1790" w:type="pct"/>
          </w:tcPr>
          <w:p w14:paraId="58DD5257" w14:textId="7777777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Negotiate contracts between the CMHSP/CA and providers based on a procurement method that meets state and federal standards and in accordance with PIHP policy</w:t>
            </w:r>
          </w:p>
          <w:p w14:paraId="774A35CD" w14:textId="77777777" w:rsidR="00ED5473" w:rsidRPr="00D0113D" w:rsidRDefault="00ED5473" w:rsidP="00ED5473">
            <w:pPr>
              <w:tabs>
                <w:tab w:val="left" w:pos="0"/>
              </w:tabs>
              <w:rPr>
                <w:rFonts w:ascii="Calibri Light" w:hAnsi="Calibri Light"/>
                <w:bCs/>
                <w:sz w:val="20"/>
                <w:szCs w:val="20"/>
              </w:rPr>
            </w:pPr>
          </w:p>
        </w:tc>
        <w:tc>
          <w:tcPr>
            <w:tcW w:w="769" w:type="pct"/>
          </w:tcPr>
          <w:p w14:paraId="737B4213" w14:textId="3DACADD2" w:rsidR="00ED5473" w:rsidRPr="00D0113D" w:rsidRDefault="00ED5473" w:rsidP="00ED5473">
            <w:pPr>
              <w:jc w:val="center"/>
              <w:rPr>
                <w:rFonts w:ascii="Calibri Light" w:hAnsi="Calibri Light"/>
                <w:sz w:val="20"/>
                <w:szCs w:val="20"/>
              </w:rPr>
            </w:pPr>
            <w:r>
              <w:rPr>
                <w:rFonts w:ascii="Calibri Light" w:eastAsia="Calibri" w:hAnsi="Calibri Light" w:cs="Calibri"/>
                <w:sz w:val="20"/>
                <w:szCs w:val="20"/>
              </w:rPr>
              <w:t>MDHHS</w:t>
            </w:r>
            <w:r w:rsidRPr="00D0113D">
              <w:rPr>
                <w:rFonts w:ascii="Calibri Light" w:eastAsia="Calibri" w:hAnsi="Calibri Light" w:cs="Calibri"/>
                <w:sz w:val="20"/>
                <w:szCs w:val="20"/>
              </w:rPr>
              <w:t xml:space="preserve"> site review template D.9.1</w:t>
            </w:r>
          </w:p>
        </w:tc>
        <w:tc>
          <w:tcPr>
            <w:tcW w:w="866" w:type="pct"/>
          </w:tcPr>
          <w:p w14:paraId="5AA2DAE5" w14:textId="24951F71"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Local Procurement Policy</w:t>
            </w:r>
          </w:p>
        </w:tc>
        <w:tc>
          <w:tcPr>
            <w:tcW w:w="435" w:type="pct"/>
          </w:tcPr>
          <w:p w14:paraId="07E3F6D7"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053076818"/>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4F813FD7"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602697293"/>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2C7AFB9D"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951938855"/>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05138E14"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732435556"/>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34B4771B" w14:textId="77777777" w:rsidR="00ED5473" w:rsidRPr="00D0113D" w:rsidRDefault="00ED5473" w:rsidP="00ED5473">
            <w:pPr>
              <w:rPr>
                <w:rFonts w:ascii="Calibri Light" w:hAnsi="Calibri Light"/>
                <w:sz w:val="20"/>
                <w:szCs w:val="20"/>
              </w:rPr>
            </w:pPr>
          </w:p>
        </w:tc>
        <w:tc>
          <w:tcPr>
            <w:tcW w:w="869" w:type="pct"/>
          </w:tcPr>
          <w:p w14:paraId="0A4A2094" w14:textId="77777777" w:rsidR="00ED5473" w:rsidRPr="00D0113D" w:rsidRDefault="00ED5473" w:rsidP="00ED5473">
            <w:pPr>
              <w:rPr>
                <w:rFonts w:ascii="Calibri Light" w:hAnsi="Calibri Light"/>
                <w:sz w:val="20"/>
                <w:szCs w:val="20"/>
              </w:rPr>
            </w:pPr>
          </w:p>
        </w:tc>
      </w:tr>
      <w:tr w:rsidR="00ED5473" w:rsidRPr="00D0113D" w14:paraId="739818E3" w14:textId="77777777" w:rsidTr="005D06C4">
        <w:tc>
          <w:tcPr>
            <w:tcW w:w="270" w:type="pct"/>
          </w:tcPr>
          <w:p w14:paraId="4FB65352" w14:textId="5A3E5926"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4.6</w:t>
            </w:r>
          </w:p>
        </w:tc>
        <w:tc>
          <w:tcPr>
            <w:tcW w:w="1790" w:type="pct"/>
          </w:tcPr>
          <w:p w14:paraId="24EEF660" w14:textId="7777777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 xml:space="preserve"> The CMHSP manages procurement of local providers sufficient to fulfill all PIHP delegated activities and to meet identified needs, including recruitment of staff (or contracted) interpreters, translators, and bi-lingual/bi-cultural clinicians</w:t>
            </w:r>
          </w:p>
          <w:p w14:paraId="4B1AE8DA" w14:textId="77777777" w:rsidR="00ED5473" w:rsidRPr="00D0113D" w:rsidRDefault="00ED5473" w:rsidP="00ED5473">
            <w:pPr>
              <w:tabs>
                <w:tab w:val="left" w:pos="0"/>
              </w:tabs>
              <w:rPr>
                <w:rFonts w:ascii="Calibri Light" w:hAnsi="Calibri Light"/>
                <w:bCs/>
                <w:sz w:val="20"/>
                <w:szCs w:val="20"/>
              </w:rPr>
            </w:pPr>
          </w:p>
        </w:tc>
        <w:tc>
          <w:tcPr>
            <w:tcW w:w="769" w:type="pct"/>
          </w:tcPr>
          <w:p w14:paraId="7E6E861B" w14:textId="77777777"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 xml:space="preserve">42 CFR 438.206(c)(2); </w:t>
            </w:r>
            <w:r>
              <w:rPr>
                <w:rFonts w:ascii="Calibri Light" w:eastAsia="Calibri" w:hAnsi="Calibri Light" w:cs="Calibri"/>
                <w:sz w:val="20"/>
                <w:szCs w:val="20"/>
              </w:rPr>
              <w:t>MDHHS</w:t>
            </w:r>
            <w:r w:rsidRPr="00D0113D">
              <w:rPr>
                <w:rFonts w:ascii="Calibri Light" w:eastAsia="Calibri" w:hAnsi="Calibri Light" w:cs="Calibri"/>
                <w:sz w:val="20"/>
                <w:szCs w:val="20"/>
              </w:rPr>
              <w:t xml:space="preserve"> Contract 3.4.2</w:t>
            </w:r>
          </w:p>
          <w:p w14:paraId="6D790941" w14:textId="711BB3B7" w:rsidR="00ED5473" w:rsidRPr="00D0113D" w:rsidRDefault="00ED5473" w:rsidP="00ED5473">
            <w:pPr>
              <w:jc w:val="center"/>
              <w:rPr>
                <w:rFonts w:ascii="Calibri Light" w:hAnsi="Calibri Light"/>
                <w:sz w:val="20"/>
                <w:szCs w:val="20"/>
              </w:rPr>
            </w:pPr>
            <w:r>
              <w:rPr>
                <w:rFonts w:ascii="Calibri Light" w:eastAsia="Calibri" w:hAnsi="Calibri Light" w:cs="Calibri"/>
                <w:sz w:val="20"/>
                <w:szCs w:val="20"/>
              </w:rPr>
              <w:t>MDHHS</w:t>
            </w:r>
            <w:r w:rsidRPr="00D0113D">
              <w:rPr>
                <w:rFonts w:ascii="Calibri Light" w:eastAsia="Calibri" w:hAnsi="Calibri Light" w:cs="Calibri"/>
                <w:sz w:val="20"/>
                <w:szCs w:val="20"/>
              </w:rPr>
              <w:t xml:space="preserve"> Contract 6.4</w:t>
            </w:r>
          </w:p>
        </w:tc>
        <w:tc>
          <w:tcPr>
            <w:tcW w:w="866" w:type="pct"/>
          </w:tcPr>
          <w:p w14:paraId="4ECA61B3" w14:textId="7777777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Local Policy/Procedure</w:t>
            </w:r>
          </w:p>
          <w:p w14:paraId="5764E7EA" w14:textId="4512F15C"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Procurement policy</w:t>
            </w:r>
          </w:p>
        </w:tc>
        <w:tc>
          <w:tcPr>
            <w:tcW w:w="435" w:type="pct"/>
          </w:tcPr>
          <w:p w14:paraId="02C22E64"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388262453"/>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6E7A6F3E"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377859538"/>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6A0A9136"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29382982"/>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3271C6EB"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808208642"/>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5521EC06" w14:textId="77777777" w:rsidR="00ED5473" w:rsidRPr="00D0113D" w:rsidRDefault="00ED5473" w:rsidP="00ED5473">
            <w:pPr>
              <w:rPr>
                <w:rFonts w:ascii="Calibri Light" w:hAnsi="Calibri Light"/>
                <w:sz w:val="20"/>
                <w:szCs w:val="20"/>
              </w:rPr>
            </w:pPr>
          </w:p>
        </w:tc>
        <w:tc>
          <w:tcPr>
            <w:tcW w:w="869" w:type="pct"/>
          </w:tcPr>
          <w:p w14:paraId="1168913A" w14:textId="77777777" w:rsidR="00ED5473" w:rsidRPr="00D0113D" w:rsidRDefault="00ED5473" w:rsidP="00ED5473">
            <w:pPr>
              <w:rPr>
                <w:rFonts w:ascii="Calibri Light" w:hAnsi="Calibri Light"/>
                <w:sz w:val="20"/>
                <w:szCs w:val="20"/>
              </w:rPr>
            </w:pPr>
          </w:p>
        </w:tc>
      </w:tr>
      <w:tr w:rsidR="00ED5473" w:rsidRPr="00D0113D" w14:paraId="50B7E5A8" w14:textId="77777777" w:rsidTr="005D06C4">
        <w:tc>
          <w:tcPr>
            <w:tcW w:w="270" w:type="pct"/>
          </w:tcPr>
          <w:p w14:paraId="2CFFACDC" w14:textId="51E8FA57"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4.7</w:t>
            </w:r>
          </w:p>
        </w:tc>
        <w:tc>
          <w:tcPr>
            <w:tcW w:w="1790" w:type="pct"/>
          </w:tcPr>
          <w:p w14:paraId="71D8B4B1" w14:textId="7777777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 has an established process for monitoring the performance of each subcontracted provider relative to the contract.  The monitoring process will minimally assess performance and compliance indicators established by the PIHP, deemed status and reciprocity by other CMSHPs in the region.  </w:t>
            </w:r>
          </w:p>
          <w:p w14:paraId="2F75A735" w14:textId="77777777" w:rsidR="00ED5473" w:rsidRPr="00D0113D" w:rsidRDefault="00ED5473" w:rsidP="00ED5473">
            <w:pPr>
              <w:tabs>
                <w:tab w:val="left" w:pos="0"/>
              </w:tabs>
              <w:rPr>
                <w:rFonts w:ascii="Calibri Light" w:hAnsi="Calibri Light"/>
                <w:bCs/>
                <w:sz w:val="20"/>
                <w:szCs w:val="20"/>
              </w:rPr>
            </w:pPr>
          </w:p>
        </w:tc>
        <w:tc>
          <w:tcPr>
            <w:tcW w:w="769" w:type="pct"/>
          </w:tcPr>
          <w:p w14:paraId="2198E962" w14:textId="77777777"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AFP Section 2.4.1</w:t>
            </w:r>
          </w:p>
          <w:p w14:paraId="023E0A7B" w14:textId="77777777"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2 CFR 438.206(b)(1)</w:t>
            </w:r>
          </w:p>
          <w:p w14:paraId="2124B4CD" w14:textId="77777777"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 xml:space="preserve">Medicaid Managed Specialty Supports and Services contract, Section 6.4; </w:t>
            </w:r>
          </w:p>
          <w:p w14:paraId="1838E515" w14:textId="77777777"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AFP Sections 3.8, 4.0</w:t>
            </w:r>
          </w:p>
          <w:p w14:paraId="4F9C6828" w14:textId="59B9217B"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42 CFR 438.214.</w:t>
            </w:r>
          </w:p>
        </w:tc>
        <w:tc>
          <w:tcPr>
            <w:tcW w:w="866" w:type="pct"/>
          </w:tcPr>
          <w:p w14:paraId="3E54A072" w14:textId="2E465722"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Local Network Monitoring Policy</w:t>
            </w:r>
          </w:p>
        </w:tc>
        <w:tc>
          <w:tcPr>
            <w:tcW w:w="435" w:type="pct"/>
          </w:tcPr>
          <w:p w14:paraId="5B8978F5"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949896064"/>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43F24564"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996146226"/>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405CE6DE"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949381953"/>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4711AECF"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2033682650"/>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4F9C0E0E" w14:textId="77777777" w:rsidR="00ED5473" w:rsidRPr="00D0113D" w:rsidRDefault="00ED5473" w:rsidP="00ED5473">
            <w:pPr>
              <w:rPr>
                <w:rFonts w:ascii="Calibri Light" w:hAnsi="Calibri Light"/>
                <w:sz w:val="20"/>
                <w:szCs w:val="20"/>
              </w:rPr>
            </w:pPr>
          </w:p>
        </w:tc>
        <w:tc>
          <w:tcPr>
            <w:tcW w:w="869" w:type="pct"/>
          </w:tcPr>
          <w:p w14:paraId="30D4045B" w14:textId="77777777" w:rsidR="00ED5473" w:rsidRPr="00D0113D" w:rsidRDefault="00ED5473" w:rsidP="00ED5473">
            <w:pPr>
              <w:rPr>
                <w:rFonts w:ascii="Calibri Light" w:hAnsi="Calibri Light"/>
                <w:sz w:val="20"/>
                <w:szCs w:val="20"/>
              </w:rPr>
            </w:pPr>
          </w:p>
        </w:tc>
      </w:tr>
      <w:tr w:rsidR="00ED5473" w:rsidRPr="00D0113D" w14:paraId="0BFC3102" w14:textId="77777777" w:rsidTr="005D06C4">
        <w:tc>
          <w:tcPr>
            <w:tcW w:w="270" w:type="pct"/>
          </w:tcPr>
          <w:p w14:paraId="1F7273DD" w14:textId="0C6C2514"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4.8</w:t>
            </w:r>
          </w:p>
        </w:tc>
        <w:tc>
          <w:tcPr>
            <w:tcW w:w="1790" w:type="pct"/>
          </w:tcPr>
          <w:p w14:paraId="2BD716A1" w14:textId="7777777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The CMHSP has established and implemented a local level process for soliciting network provider feedback and/or complaints.</w:t>
            </w:r>
          </w:p>
          <w:p w14:paraId="62F7ADF7" w14:textId="58F17AD9" w:rsidR="00ED5473" w:rsidRPr="00D0113D" w:rsidRDefault="00ED5473" w:rsidP="00ED5473">
            <w:pPr>
              <w:tabs>
                <w:tab w:val="left" w:pos="0"/>
              </w:tabs>
              <w:rPr>
                <w:rFonts w:ascii="Calibri Light" w:hAnsi="Calibri Light"/>
                <w:bCs/>
                <w:sz w:val="20"/>
                <w:szCs w:val="20"/>
              </w:rPr>
            </w:pPr>
          </w:p>
        </w:tc>
        <w:tc>
          <w:tcPr>
            <w:tcW w:w="769" w:type="pct"/>
            <w:shd w:val="clear" w:color="auto" w:fill="auto"/>
          </w:tcPr>
          <w:p w14:paraId="0A2E97D0" w14:textId="758BF853"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MD</w:t>
            </w:r>
            <w:r>
              <w:rPr>
                <w:rFonts w:ascii="Calibri Light" w:eastAsia="Calibri" w:hAnsi="Calibri Light" w:cs="Calibri"/>
                <w:sz w:val="20"/>
                <w:szCs w:val="20"/>
              </w:rPr>
              <w:t>HHS</w:t>
            </w:r>
            <w:r w:rsidRPr="00D0113D">
              <w:rPr>
                <w:rFonts w:ascii="Calibri Light" w:eastAsia="Calibri" w:hAnsi="Calibri Light" w:cs="Calibri"/>
                <w:sz w:val="20"/>
                <w:szCs w:val="20"/>
              </w:rPr>
              <w:t xml:space="preserve"> site review template D.9.3</w:t>
            </w:r>
          </w:p>
        </w:tc>
        <w:tc>
          <w:tcPr>
            <w:tcW w:w="866" w:type="pct"/>
          </w:tcPr>
          <w:p w14:paraId="3882AF66" w14:textId="15C28031"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Local Policy/Procedure Provider review tool</w:t>
            </w:r>
          </w:p>
        </w:tc>
        <w:tc>
          <w:tcPr>
            <w:tcW w:w="435" w:type="pct"/>
          </w:tcPr>
          <w:p w14:paraId="61BC8AFA"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889534740"/>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192C74FC"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890226248"/>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5990AB0E"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2080514232"/>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1DFF2B2E"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057282295"/>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088FB5AC" w14:textId="77777777" w:rsidR="00ED5473" w:rsidRPr="00D0113D" w:rsidRDefault="00ED5473" w:rsidP="00ED5473">
            <w:pPr>
              <w:rPr>
                <w:rFonts w:ascii="Calibri Light" w:hAnsi="Calibri Light"/>
                <w:sz w:val="20"/>
                <w:szCs w:val="20"/>
              </w:rPr>
            </w:pPr>
          </w:p>
        </w:tc>
        <w:tc>
          <w:tcPr>
            <w:tcW w:w="869" w:type="pct"/>
          </w:tcPr>
          <w:p w14:paraId="0C394441" w14:textId="77777777" w:rsidR="00ED5473" w:rsidRPr="00D0113D" w:rsidRDefault="00ED5473" w:rsidP="00ED5473">
            <w:pPr>
              <w:rPr>
                <w:rFonts w:ascii="Calibri Light" w:hAnsi="Calibri Light"/>
                <w:sz w:val="20"/>
                <w:szCs w:val="20"/>
              </w:rPr>
            </w:pPr>
          </w:p>
        </w:tc>
      </w:tr>
      <w:tr w:rsidR="00ED5473" w:rsidRPr="00D0113D" w14:paraId="3CBEB480" w14:textId="77777777" w:rsidTr="005D06C4">
        <w:tc>
          <w:tcPr>
            <w:tcW w:w="270" w:type="pct"/>
          </w:tcPr>
          <w:p w14:paraId="6128372F" w14:textId="77777777"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4.9</w:t>
            </w:r>
          </w:p>
          <w:p w14:paraId="64F0C076" w14:textId="5FE4EB2B" w:rsidR="00ED5473" w:rsidRPr="00D0113D" w:rsidRDefault="00ED5473" w:rsidP="00ED5473">
            <w:pPr>
              <w:tabs>
                <w:tab w:val="left" w:pos="0"/>
              </w:tabs>
              <w:rPr>
                <w:rFonts w:ascii="Calibri Light" w:hAnsi="Calibri Light"/>
                <w:bCs/>
                <w:sz w:val="20"/>
                <w:szCs w:val="20"/>
              </w:rPr>
            </w:pPr>
          </w:p>
        </w:tc>
        <w:tc>
          <w:tcPr>
            <w:tcW w:w="1790" w:type="pct"/>
          </w:tcPr>
          <w:p w14:paraId="5ED9FE1C" w14:textId="7777777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The CMHSP shall have an effective provider appeal process to promptly and fairly resolve disputes, including a secondary level review by MSHN.</w:t>
            </w:r>
          </w:p>
          <w:p w14:paraId="6BF6518F" w14:textId="77777777" w:rsidR="00ED5473" w:rsidRPr="00D0113D" w:rsidRDefault="00ED5473" w:rsidP="00ED5473">
            <w:pPr>
              <w:tabs>
                <w:tab w:val="left" w:pos="0"/>
              </w:tabs>
              <w:rPr>
                <w:rFonts w:ascii="Calibri Light" w:hAnsi="Calibri Light"/>
                <w:bCs/>
                <w:sz w:val="20"/>
                <w:szCs w:val="20"/>
              </w:rPr>
            </w:pPr>
          </w:p>
          <w:p w14:paraId="03146B8D" w14:textId="63A3CF89"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*Note: MSHN review is new requirement and policy to be approved (recommendation only for FY15)</w:t>
            </w:r>
          </w:p>
        </w:tc>
        <w:tc>
          <w:tcPr>
            <w:tcW w:w="769" w:type="pct"/>
          </w:tcPr>
          <w:p w14:paraId="1E5DACE3" w14:textId="7777777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 xml:space="preserve">Medicaid Managed Specialty Supports and Services Contract, Claims Management, </w:t>
            </w:r>
          </w:p>
          <w:p w14:paraId="416EBD4A" w14:textId="37E26455" w:rsidR="00ED5473" w:rsidRPr="00D0113D" w:rsidRDefault="00ED5473" w:rsidP="00ED5473">
            <w:pPr>
              <w:jc w:val="center"/>
              <w:rPr>
                <w:rFonts w:ascii="Calibri Light" w:hAnsi="Calibri Light"/>
                <w:sz w:val="20"/>
                <w:szCs w:val="20"/>
              </w:rPr>
            </w:pPr>
          </w:p>
        </w:tc>
        <w:tc>
          <w:tcPr>
            <w:tcW w:w="866" w:type="pct"/>
          </w:tcPr>
          <w:p w14:paraId="0ABE4C72" w14:textId="7777777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Local Policy/Procedure</w:t>
            </w:r>
          </w:p>
          <w:p w14:paraId="50609B26" w14:textId="41876BEF"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Contract Language</w:t>
            </w:r>
          </w:p>
        </w:tc>
        <w:tc>
          <w:tcPr>
            <w:tcW w:w="435" w:type="pct"/>
          </w:tcPr>
          <w:p w14:paraId="03448459"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279407296"/>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7695F99C"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394651104"/>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7295C71D"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953598982"/>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77049499"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2026006413"/>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252CD46D" w14:textId="77777777" w:rsidR="00ED5473" w:rsidRPr="00D0113D" w:rsidRDefault="00ED5473" w:rsidP="00ED5473">
            <w:pPr>
              <w:rPr>
                <w:rFonts w:ascii="Calibri Light" w:hAnsi="Calibri Light"/>
                <w:sz w:val="20"/>
                <w:szCs w:val="20"/>
              </w:rPr>
            </w:pPr>
          </w:p>
        </w:tc>
        <w:tc>
          <w:tcPr>
            <w:tcW w:w="869" w:type="pct"/>
          </w:tcPr>
          <w:p w14:paraId="43DE2859" w14:textId="77777777" w:rsidR="00ED5473" w:rsidRPr="00D0113D" w:rsidRDefault="00ED5473" w:rsidP="00ED5473">
            <w:pPr>
              <w:rPr>
                <w:rFonts w:ascii="Calibri Light" w:hAnsi="Calibri Light"/>
                <w:sz w:val="20"/>
                <w:szCs w:val="20"/>
              </w:rPr>
            </w:pPr>
          </w:p>
        </w:tc>
      </w:tr>
      <w:tr w:rsidR="00ED5473" w:rsidRPr="00D0113D" w14:paraId="22136728" w14:textId="77777777" w:rsidTr="005D06C4">
        <w:tc>
          <w:tcPr>
            <w:tcW w:w="270" w:type="pct"/>
          </w:tcPr>
          <w:p w14:paraId="7B1F67FD" w14:textId="27C01A63"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4.10</w:t>
            </w:r>
          </w:p>
        </w:tc>
        <w:tc>
          <w:tcPr>
            <w:tcW w:w="1790" w:type="pct"/>
          </w:tcPr>
          <w:p w14:paraId="4071DA86" w14:textId="0FC10D4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The CMHSP has a process for ensuring that contractual providers comply with all applicable requirements concerning the provision of culturally competent services</w:t>
            </w:r>
          </w:p>
        </w:tc>
        <w:tc>
          <w:tcPr>
            <w:tcW w:w="769" w:type="pct"/>
          </w:tcPr>
          <w:p w14:paraId="6AD9259D" w14:textId="7C2710F1"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42 CFR 438.206(‘c)(2)</w:t>
            </w:r>
          </w:p>
        </w:tc>
        <w:tc>
          <w:tcPr>
            <w:tcW w:w="866" w:type="pct"/>
          </w:tcPr>
          <w:p w14:paraId="01C1D794" w14:textId="7777777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Local Policy/Procedure</w:t>
            </w:r>
          </w:p>
          <w:p w14:paraId="2784D732" w14:textId="0477FD25"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Contract Language</w:t>
            </w:r>
          </w:p>
        </w:tc>
        <w:tc>
          <w:tcPr>
            <w:tcW w:w="435" w:type="pct"/>
          </w:tcPr>
          <w:p w14:paraId="0A3726A6"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61100294"/>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00D26D3D"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216406810"/>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23B5778F"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216172695"/>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03B876F2"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783293806"/>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2E406704" w14:textId="77777777" w:rsidR="00ED5473" w:rsidRPr="00D0113D" w:rsidRDefault="00ED5473" w:rsidP="00ED5473">
            <w:pPr>
              <w:rPr>
                <w:rFonts w:ascii="Calibri Light" w:hAnsi="Calibri Light"/>
                <w:sz w:val="20"/>
                <w:szCs w:val="20"/>
              </w:rPr>
            </w:pPr>
          </w:p>
        </w:tc>
        <w:tc>
          <w:tcPr>
            <w:tcW w:w="869" w:type="pct"/>
          </w:tcPr>
          <w:p w14:paraId="77BCD3B9" w14:textId="77777777" w:rsidR="00ED5473" w:rsidRPr="00D0113D" w:rsidRDefault="00ED5473" w:rsidP="00ED5473">
            <w:pPr>
              <w:rPr>
                <w:rFonts w:ascii="Calibri Light" w:hAnsi="Calibri Light"/>
                <w:sz w:val="20"/>
                <w:szCs w:val="20"/>
              </w:rPr>
            </w:pPr>
          </w:p>
        </w:tc>
      </w:tr>
      <w:tr w:rsidR="00ED5473" w:rsidRPr="00D0113D" w14:paraId="5AB88887" w14:textId="77777777" w:rsidTr="005D06C4">
        <w:tc>
          <w:tcPr>
            <w:tcW w:w="270" w:type="pct"/>
          </w:tcPr>
          <w:p w14:paraId="5D692240" w14:textId="56B7D504" w:rsidR="00ED5473" w:rsidRPr="00D0113D" w:rsidRDefault="00ED5473" w:rsidP="00ED5473">
            <w:pPr>
              <w:tabs>
                <w:tab w:val="left" w:pos="432"/>
              </w:tabs>
              <w:ind w:left="360" w:hanging="360"/>
              <w:rPr>
                <w:rFonts w:ascii="Calibri Light" w:hAnsi="Calibri Light"/>
                <w:bCs/>
                <w:sz w:val="20"/>
                <w:szCs w:val="20"/>
              </w:rPr>
            </w:pPr>
            <w:r w:rsidRPr="00D0113D">
              <w:rPr>
                <w:rFonts w:ascii="Calibri Light" w:hAnsi="Calibri Light"/>
                <w:bCs/>
                <w:sz w:val="20"/>
                <w:szCs w:val="20"/>
              </w:rPr>
              <w:t>4.11</w:t>
            </w:r>
          </w:p>
        </w:tc>
        <w:tc>
          <w:tcPr>
            <w:tcW w:w="1790" w:type="pct"/>
          </w:tcPr>
          <w:p w14:paraId="6573CFA5" w14:textId="7777777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Provider performance reports are available for review by individuals, families, advocates, and the public.</w:t>
            </w:r>
          </w:p>
          <w:p w14:paraId="1D85C1CB" w14:textId="26F1DAF0" w:rsidR="00ED5473" w:rsidRPr="00D0113D" w:rsidRDefault="00ED5473" w:rsidP="00ED5473">
            <w:pPr>
              <w:tabs>
                <w:tab w:val="left" w:pos="432"/>
              </w:tabs>
              <w:ind w:left="360" w:hanging="360"/>
              <w:rPr>
                <w:rFonts w:ascii="Calibri Light" w:hAnsi="Calibri Light"/>
                <w:bCs/>
                <w:sz w:val="20"/>
                <w:szCs w:val="20"/>
              </w:rPr>
            </w:pPr>
            <w:r w:rsidRPr="00D0113D">
              <w:rPr>
                <w:rFonts w:ascii="Calibri Light" w:eastAsia="Calibri" w:hAnsi="Calibri Light" w:cs="Calibri"/>
                <w:sz w:val="20"/>
                <w:szCs w:val="20"/>
              </w:rPr>
              <w:t>Attachment P6.8.2.3 Consumerism Practice Guideline</w:t>
            </w:r>
          </w:p>
        </w:tc>
        <w:tc>
          <w:tcPr>
            <w:tcW w:w="769" w:type="pct"/>
          </w:tcPr>
          <w:p w14:paraId="4F0BAF29" w14:textId="2768F58B"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Attachment P6.8.2.3 Consumerism Practice Guideline</w:t>
            </w:r>
          </w:p>
        </w:tc>
        <w:tc>
          <w:tcPr>
            <w:tcW w:w="866" w:type="pct"/>
          </w:tcPr>
          <w:p w14:paraId="00A08C7F" w14:textId="7777777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Local Policy/Procedure</w:t>
            </w:r>
          </w:p>
          <w:p w14:paraId="2A3AA40D" w14:textId="7777777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Attachment P6.8.2.3</w:t>
            </w:r>
          </w:p>
          <w:p w14:paraId="0E4B934F" w14:textId="26B45E3E"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Agency website</w:t>
            </w:r>
          </w:p>
        </w:tc>
        <w:tc>
          <w:tcPr>
            <w:tcW w:w="435" w:type="pct"/>
          </w:tcPr>
          <w:p w14:paraId="7090357E"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12054986"/>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67611779"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811560286"/>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12CE6662"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084914097"/>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133A86E2"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349559589"/>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045F0842" w14:textId="77777777" w:rsidR="00ED5473" w:rsidRPr="00D0113D" w:rsidRDefault="00ED5473" w:rsidP="00ED5473">
            <w:pPr>
              <w:rPr>
                <w:rFonts w:ascii="Calibri Light" w:hAnsi="Calibri Light"/>
                <w:sz w:val="20"/>
                <w:szCs w:val="20"/>
              </w:rPr>
            </w:pPr>
          </w:p>
        </w:tc>
        <w:tc>
          <w:tcPr>
            <w:tcW w:w="869" w:type="pct"/>
          </w:tcPr>
          <w:p w14:paraId="4CCC7530" w14:textId="77777777" w:rsidR="00ED5473" w:rsidRPr="00D0113D" w:rsidRDefault="00ED5473" w:rsidP="00ED5473">
            <w:pPr>
              <w:rPr>
                <w:rFonts w:ascii="Calibri Light" w:hAnsi="Calibri Light"/>
                <w:sz w:val="20"/>
                <w:szCs w:val="20"/>
              </w:rPr>
            </w:pPr>
          </w:p>
        </w:tc>
      </w:tr>
      <w:tr w:rsidR="00ED5473" w:rsidRPr="00D0113D" w14:paraId="3F21DEEB" w14:textId="77777777" w:rsidTr="005D06C4">
        <w:tc>
          <w:tcPr>
            <w:tcW w:w="270" w:type="pct"/>
          </w:tcPr>
          <w:p w14:paraId="787D8FC9" w14:textId="4755584E" w:rsidR="00ED5473" w:rsidRPr="00D0113D" w:rsidRDefault="00ED5473" w:rsidP="00ED5473">
            <w:pPr>
              <w:tabs>
                <w:tab w:val="left" w:pos="432"/>
              </w:tabs>
              <w:ind w:left="360" w:hanging="360"/>
              <w:rPr>
                <w:rFonts w:ascii="Calibri Light" w:hAnsi="Calibri Light"/>
                <w:bCs/>
                <w:sz w:val="20"/>
                <w:szCs w:val="20"/>
              </w:rPr>
            </w:pPr>
            <w:r w:rsidRPr="00D0113D">
              <w:rPr>
                <w:rFonts w:ascii="Calibri Light" w:hAnsi="Calibri Light"/>
                <w:bCs/>
                <w:sz w:val="20"/>
                <w:szCs w:val="20"/>
              </w:rPr>
              <w:t>4.12</w:t>
            </w:r>
          </w:p>
        </w:tc>
        <w:tc>
          <w:tcPr>
            <w:tcW w:w="1790" w:type="pct"/>
          </w:tcPr>
          <w:p w14:paraId="302977C3" w14:textId="77777777" w:rsidR="00ED5473" w:rsidRPr="00D0113D" w:rsidRDefault="00ED5473" w:rsidP="00ED5473">
            <w:pPr>
              <w:rPr>
                <w:rFonts w:ascii="Calibri Light" w:hAnsi="Calibri Light"/>
                <w:bCs/>
                <w:sz w:val="20"/>
                <w:szCs w:val="20"/>
              </w:rPr>
            </w:pPr>
            <w:r w:rsidRPr="00D0113D">
              <w:rPr>
                <w:rFonts w:ascii="Calibri Light" w:eastAsia="Calibri" w:hAnsi="Calibri Light" w:cs="Calibri"/>
                <w:sz w:val="20"/>
                <w:szCs w:val="20"/>
              </w:rPr>
              <w:t>The entire service array for individuals with developmental disabilities, mental illness, or a substance abuse disorder, including (b)(3) services, are available to consumers who meet medical necessity criteria.</w:t>
            </w:r>
          </w:p>
          <w:p w14:paraId="040203FD" w14:textId="7FE7230D" w:rsidR="00ED5473" w:rsidRPr="00D0113D" w:rsidRDefault="00ED5473" w:rsidP="00ED5473">
            <w:pPr>
              <w:rPr>
                <w:rFonts w:ascii="Calibri Light" w:hAnsi="Calibri Light"/>
                <w:bCs/>
                <w:sz w:val="20"/>
                <w:szCs w:val="20"/>
              </w:rPr>
            </w:pPr>
          </w:p>
        </w:tc>
        <w:tc>
          <w:tcPr>
            <w:tcW w:w="769" w:type="pct"/>
          </w:tcPr>
          <w:p w14:paraId="41E43BFF" w14:textId="7777777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Medicaid Managed Specialty Supports and Services Contract</w:t>
            </w:r>
          </w:p>
          <w:p w14:paraId="5C5FBF06" w14:textId="6BDE7C6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Part II, Statement of Work, Section 2.0 Supports and Services)</w:t>
            </w:r>
          </w:p>
        </w:tc>
        <w:tc>
          <w:tcPr>
            <w:tcW w:w="866" w:type="pct"/>
          </w:tcPr>
          <w:p w14:paraId="5157624B" w14:textId="7777777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Local Policy/Procedure</w:t>
            </w:r>
          </w:p>
          <w:p w14:paraId="60303945" w14:textId="2062C039"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Consumer handbook</w:t>
            </w:r>
          </w:p>
        </w:tc>
        <w:tc>
          <w:tcPr>
            <w:tcW w:w="435" w:type="pct"/>
          </w:tcPr>
          <w:p w14:paraId="0775108B"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639337324"/>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31086310"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710696005"/>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29CD29FE"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601379310"/>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3ED0AC32"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584952877"/>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35120214" w14:textId="77777777" w:rsidR="00ED5473" w:rsidRPr="00D0113D" w:rsidRDefault="00ED5473" w:rsidP="00ED5473">
            <w:pPr>
              <w:rPr>
                <w:rFonts w:ascii="Calibri Light" w:hAnsi="Calibri Light"/>
                <w:sz w:val="20"/>
                <w:szCs w:val="20"/>
              </w:rPr>
            </w:pPr>
          </w:p>
        </w:tc>
        <w:tc>
          <w:tcPr>
            <w:tcW w:w="869" w:type="pct"/>
          </w:tcPr>
          <w:p w14:paraId="0EE69654" w14:textId="77777777" w:rsidR="00ED5473" w:rsidRPr="00D0113D" w:rsidRDefault="00ED5473" w:rsidP="00ED5473">
            <w:pPr>
              <w:rPr>
                <w:rFonts w:ascii="Calibri Light" w:hAnsi="Calibri Light"/>
                <w:sz w:val="20"/>
                <w:szCs w:val="20"/>
              </w:rPr>
            </w:pPr>
          </w:p>
        </w:tc>
      </w:tr>
      <w:tr w:rsidR="00ED5473" w:rsidRPr="00D0113D" w14:paraId="1E4CD7B3" w14:textId="77777777" w:rsidTr="005D06C4">
        <w:tc>
          <w:tcPr>
            <w:tcW w:w="270" w:type="pct"/>
          </w:tcPr>
          <w:p w14:paraId="797CE10A" w14:textId="666AD979" w:rsidR="00ED5473" w:rsidRPr="00D0113D" w:rsidRDefault="00ED5473" w:rsidP="00ED5473">
            <w:pPr>
              <w:tabs>
                <w:tab w:val="left" w:pos="432"/>
              </w:tabs>
              <w:ind w:left="360" w:hanging="360"/>
              <w:rPr>
                <w:rFonts w:ascii="Calibri Light" w:eastAsia="Calibri" w:hAnsi="Calibri Light" w:cs="Calibri"/>
                <w:sz w:val="20"/>
                <w:szCs w:val="20"/>
              </w:rPr>
            </w:pPr>
            <w:r w:rsidRPr="00D0113D">
              <w:rPr>
                <w:rFonts w:ascii="Calibri Light" w:eastAsia="Calibri" w:hAnsi="Calibri Light" w:cs="Calibri"/>
                <w:sz w:val="20"/>
                <w:szCs w:val="20"/>
              </w:rPr>
              <w:t>4.13</w:t>
            </w:r>
          </w:p>
        </w:tc>
        <w:tc>
          <w:tcPr>
            <w:tcW w:w="1790" w:type="pct"/>
          </w:tcPr>
          <w:p w14:paraId="2C25D299" w14:textId="77777777" w:rsidR="00ED5473" w:rsidRPr="00D0113D" w:rsidRDefault="00ED5473" w:rsidP="00ED5473">
            <w:pPr>
              <w:rPr>
                <w:rFonts w:ascii="Calibri Light" w:hAnsi="Calibri Light"/>
                <w:bCs/>
                <w:sz w:val="20"/>
                <w:szCs w:val="20"/>
              </w:rPr>
            </w:pPr>
            <w:r w:rsidRPr="00D0113D">
              <w:rPr>
                <w:rFonts w:ascii="Calibri Light" w:eastAsia="Calibri" w:hAnsi="Calibri Light" w:cs="Calibri"/>
                <w:sz w:val="20"/>
                <w:szCs w:val="20"/>
              </w:rPr>
              <w:t>At the time of enrollment and re-enrollment, CMHSPs must search the OIG exclusion database to ensure contractor and any individuals with ownership or control interests in the provider entity have not been excluded from participating in federal health care programs.</w:t>
            </w:r>
          </w:p>
          <w:p w14:paraId="420CF0AD" w14:textId="77777777" w:rsidR="00ED5473" w:rsidRPr="00D0113D" w:rsidRDefault="00ED5473" w:rsidP="00ED5473">
            <w:pPr>
              <w:rPr>
                <w:rFonts w:ascii="Calibri Light" w:hAnsi="Calibri Light"/>
                <w:bCs/>
                <w:sz w:val="20"/>
                <w:szCs w:val="20"/>
              </w:rPr>
            </w:pPr>
          </w:p>
          <w:p w14:paraId="46D243E1" w14:textId="057A066D" w:rsidR="00ED5473" w:rsidRPr="00D0113D" w:rsidRDefault="00ED5473" w:rsidP="00ED5473">
            <w:pPr>
              <w:rPr>
                <w:rFonts w:ascii="Calibri Light" w:eastAsia="Calibri" w:hAnsi="Calibri Light" w:cs="Calibri"/>
                <w:sz w:val="20"/>
                <w:szCs w:val="20"/>
              </w:rPr>
            </w:pPr>
            <w:r w:rsidRPr="00D0113D">
              <w:rPr>
                <w:rFonts w:ascii="Calibri Light" w:eastAsia="Calibri" w:hAnsi="Calibri Light" w:cs="Calibri"/>
                <w:sz w:val="20"/>
                <w:szCs w:val="20"/>
              </w:rPr>
              <w:t>The CMHSP shall search the OIG exclusions database monthly to capture exclusions and reinstatements that have occurred since the last search, or at any time providers submit new disclosure information</w:t>
            </w:r>
          </w:p>
        </w:tc>
        <w:tc>
          <w:tcPr>
            <w:tcW w:w="769" w:type="pct"/>
          </w:tcPr>
          <w:p w14:paraId="35553474" w14:textId="7777777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MSHN Background Check and PSV policy</w:t>
            </w:r>
          </w:p>
          <w:p w14:paraId="20CA0A1A" w14:textId="77777777" w:rsidR="00ED5473" w:rsidRPr="00D0113D" w:rsidRDefault="00ED5473" w:rsidP="00ED5473">
            <w:pPr>
              <w:rPr>
                <w:rFonts w:ascii="Calibri Light" w:hAnsi="Calibri Light"/>
                <w:sz w:val="20"/>
                <w:szCs w:val="20"/>
              </w:rPr>
            </w:pPr>
          </w:p>
          <w:p w14:paraId="01F2579F" w14:textId="77777777" w:rsidR="00ED5473" w:rsidRPr="00D0113D" w:rsidRDefault="00ED5473" w:rsidP="00ED5473">
            <w:pPr>
              <w:rPr>
                <w:rFonts w:ascii="Calibri Light" w:hAnsi="Calibri Light"/>
                <w:sz w:val="20"/>
                <w:szCs w:val="20"/>
              </w:rPr>
            </w:pPr>
            <w:r w:rsidRPr="00D0113D">
              <w:rPr>
                <w:rFonts w:ascii="Calibri Light" w:eastAsia="Calibri" w:hAnsi="Calibri Light" w:cs="Calibri"/>
                <w:sz w:val="20"/>
                <w:szCs w:val="20"/>
              </w:rPr>
              <w:t>Medicaid Managed Specialty Supports and Services Concurrent 1915(b)(c) Section 34.1</w:t>
            </w:r>
          </w:p>
          <w:p w14:paraId="49182FE0" w14:textId="77777777" w:rsidR="00ED5473" w:rsidRPr="00D0113D" w:rsidRDefault="00ED5473" w:rsidP="00ED5473">
            <w:pPr>
              <w:rPr>
                <w:rFonts w:ascii="Calibri Light" w:hAnsi="Calibri Light"/>
                <w:sz w:val="20"/>
                <w:szCs w:val="20"/>
              </w:rPr>
            </w:pPr>
          </w:p>
          <w:p w14:paraId="0B82E356" w14:textId="77777777" w:rsidR="00ED5473" w:rsidRPr="00D0113D" w:rsidRDefault="00ED5473" w:rsidP="00ED5473">
            <w:pPr>
              <w:rPr>
                <w:rFonts w:ascii="Calibri Light" w:eastAsia="Calibri" w:hAnsi="Calibri Light" w:cs="Calibri"/>
                <w:sz w:val="20"/>
                <w:szCs w:val="20"/>
              </w:rPr>
            </w:pPr>
          </w:p>
        </w:tc>
        <w:tc>
          <w:tcPr>
            <w:tcW w:w="866" w:type="pct"/>
          </w:tcPr>
          <w:p w14:paraId="3758107E" w14:textId="3FF1784C" w:rsidR="00ED5473" w:rsidRPr="00D0113D" w:rsidRDefault="00ED5473" w:rsidP="00ED5473">
            <w:pPr>
              <w:rPr>
                <w:rFonts w:ascii="Calibri Light" w:eastAsia="Calibri" w:hAnsi="Calibri Light" w:cs="Calibri"/>
                <w:sz w:val="20"/>
                <w:szCs w:val="20"/>
              </w:rPr>
            </w:pPr>
            <w:r w:rsidRPr="00D0113D">
              <w:rPr>
                <w:rFonts w:ascii="Calibri Light" w:eastAsia="Calibri" w:hAnsi="Calibri Light" w:cs="Calibri"/>
                <w:sz w:val="20"/>
                <w:szCs w:val="20"/>
              </w:rPr>
              <w:t>Evidence of OIG monitoring at the time of enrollment or re-enrollment and monthly thereafter</w:t>
            </w:r>
          </w:p>
        </w:tc>
        <w:tc>
          <w:tcPr>
            <w:tcW w:w="435" w:type="pct"/>
          </w:tcPr>
          <w:p w14:paraId="2DA0D6E0"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541753865"/>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0E600BFF"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609901550"/>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15B8E718"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763746818"/>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718632B2"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707909990"/>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487D78BB" w14:textId="77777777" w:rsidR="00ED5473" w:rsidRDefault="00ED5473" w:rsidP="00ED5473">
            <w:pPr>
              <w:rPr>
                <w:rFonts w:ascii="Calibri Light" w:hAnsi="Calibri Light"/>
                <w:color w:val="000000" w:themeColor="text1"/>
                <w:sz w:val="20"/>
                <w:szCs w:val="20"/>
              </w:rPr>
            </w:pPr>
          </w:p>
        </w:tc>
        <w:tc>
          <w:tcPr>
            <w:tcW w:w="869" w:type="pct"/>
          </w:tcPr>
          <w:p w14:paraId="108D784D" w14:textId="77777777" w:rsidR="00ED5473" w:rsidRPr="00D0113D" w:rsidRDefault="00ED5473" w:rsidP="00ED5473">
            <w:pPr>
              <w:rPr>
                <w:rFonts w:ascii="Calibri Light" w:hAnsi="Calibri Light"/>
                <w:sz w:val="20"/>
                <w:szCs w:val="20"/>
              </w:rPr>
            </w:pPr>
          </w:p>
        </w:tc>
      </w:tr>
      <w:tr w:rsidR="003679F3" w:rsidRPr="00D0113D" w14:paraId="40496219" w14:textId="77777777" w:rsidTr="005D06C4">
        <w:tc>
          <w:tcPr>
            <w:tcW w:w="270" w:type="pct"/>
          </w:tcPr>
          <w:p w14:paraId="6387694D" w14:textId="20B5D14A" w:rsidR="003679F3" w:rsidRPr="00D0113D" w:rsidRDefault="003679F3" w:rsidP="00ED5473">
            <w:pPr>
              <w:tabs>
                <w:tab w:val="left" w:pos="432"/>
              </w:tabs>
              <w:ind w:left="360" w:hanging="360"/>
              <w:rPr>
                <w:rFonts w:ascii="Calibri Light" w:eastAsia="Calibri" w:hAnsi="Calibri Light" w:cs="Calibri"/>
                <w:sz w:val="20"/>
                <w:szCs w:val="20"/>
              </w:rPr>
            </w:pPr>
            <w:r>
              <w:rPr>
                <w:rFonts w:ascii="Calibri Light" w:eastAsia="Calibri" w:hAnsi="Calibri Light" w:cs="Calibri"/>
                <w:sz w:val="20"/>
                <w:szCs w:val="20"/>
              </w:rPr>
              <w:t>4.14</w:t>
            </w:r>
          </w:p>
        </w:tc>
        <w:tc>
          <w:tcPr>
            <w:tcW w:w="1790" w:type="pct"/>
          </w:tcPr>
          <w:p w14:paraId="5CDFAD3A" w14:textId="0A8DB240" w:rsidR="003679F3" w:rsidRPr="00D0113D" w:rsidRDefault="003679F3" w:rsidP="00ED5473">
            <w:pPr>
              <w:rPr>
                <w:rFonts w:ascii="Calibri Light" w:eastAsia="Calibri" w:hAnsi="Calibri Light" w:cs="Calibri"/>
                <w:sz w:val="20"/>
                <w:szCs w:val="20"/>
              </w:rPr>
            </w:pPr>
            <w:r>
              <w:rPr>
                <w:rFonts w:ascii="Calibri Light" w:eastAsia="Calibri" w:hAnsi="Calibri Light" w:cs="Calibri"/>
                <w:sz w:val="20"/>
                <w:szCs w:val="20"/>
              </w:rPr>
              <w:t>The CMHSP utilizes standardized template(s) for contracts and monitoring as is applicable.</w:t>
            </w:r>
          </w:p>
        </w:tc>
        <w:tc>
          <w:tcPr>
            <w:tcW w:w="769" w:type="pct"/>
          </w:tcPr>
          <w:p w14:paraId="0C056663" w14:textId="4D0480C0" w:rsidR="003679F3" w:rsidRPr="00D0113D" w:rsidRDefault="003679F3" w:rsidP="00ED5473">
            <w:pPr>
              <w:rPr>
                <w:rFonts w:ascii="Calibri Light" w:eastAsia="Calibri" w:hAnsi="Calibri Light" w:cs="Calibri"/>
                <w:sz w:val="20"/>
                <w:szCs w:val="20"/>
              </w:rPr>
            </w:pPr>
            <w:r>
              <w:rPr>
                <w:rFonts w:ascii="Calibri Light" w:eastAsia="Calibri" w:hAnsi="Calibri Light" w:cs="Calibri"/>
                <w:sz w:val="20"/>
                <w:szCs w:val="20"/>
              </w:rPr>
              <w:t>MSHN Contract/OPS Council Key Decisions 2018-07</w:t>
            </w:r>
          </w:p>
        </w:tc>
        <w:tc>
          <w:tcPr>
            <w:tcW w:w="866" w:type="pct"/>
          </w:tcPr>
          <w:p w14:paraId="612D895A" w14:textId="77777777" w:rsidR="003679F3" w:rsidRDefault="003679F3" w:rsidP="00ED5473">
            <w:pPr>
              <w:rPr>
                <w:rFonts w:ascii="Calibri Light" w:eastAsia="Calibri" w:hAnsi="Calibri Light" w:cs="Calibri"/>
                <w:sz w:val="20"/>
                <w:szCs w:val="20"/>
              </w:rPr>
            </w:pPr>
            <w:r>
              <w:rPr>
                <w:rFonts w:ascii="Calibri Light" w:eastAsia="Calibri" w:hAnsi="Calibri Light" w:cs="Calibri"/>
                <w:sz w:val="20"/>
                <w:szCs w:val="20"/>
              </w:rPr>
              <w:t>FI Contract/Monitoring</w:t>
            </w:r>
          </w:p>
          <w:p w14:paraId="46358F0C" w14:textId="02EA0FFD" w:rsidR="003679F3" w:rsidRPr="00D0113D" w:rsidRDefault="003679F3" w:rsidP="00ED5473">
            <w:pPr>
              <w:rPr>
                <w:rFonts w:ascii="Calibri Light" w:eastAsia="Calibri" w:hAnsi="Calibri Light" w:cs="Calibri"/>
                <w:sz w:val="20"/>
                <w:szCs w:val="20"/>
              </w:rPr>
            </w:pPr>
            <w:r>
              <w:rPr>
                <w:rFonts w:ascii="Calibri Light" w:eastAsia="Calibri" w:hAnsi="Calibri Light" w:cs="Calibri"/>
                <w:sz w:val="20"/>
                <w:szCs w:val="20"/>
              </w:rPr>
              <w:t>IPU Contract/Monitoring</w:t>
            </w:r>
          </w:p>
        </w:tc>
        <w:tc>
          <w:tcPr>
            <w:tcW w:w="435" w:type="pct"/>
          </w:tcPr>
          <w:p w14:paraId="20162009" w14:textId="77777777" w:rsidR="003679F3" w:rsidRPr="00D0113D" w:rsidRDefault="00C735CE" w:rsidP="003679F3">
            <w:pPr>
              <w:rPr>
                <w:rFonts w:ascii="Calibri Light" w:hAnsi="Calibri Light"/>
                <w:color w:val="000000" w:themeColor="text1"/>
                <w:sz w:val="20"/>
                <w:szCs w:val="20"/>
              </w:rPr>
            </w:pPr>
            <w:sdt>
              <w:sdtPr>
                <w:rPr>
                  <w:rFonts w:ascii="Calibri Light" w:hAnsi="Calibri Light"/>
                  <w:color w:val="000000" w:themeColor="text1"/>
                  <w:sz w:val="20"/>
                  <w:szCs w:val="20"/>
                </w:rPr>
                <w:id w:val="-127859253"/>
                <w14:checkbox>
                  <w14:checked w14:val="0"/>
                  <w14:checkedState w14:val="2612" w14:font="MS Gothic"/>
                  <w14:uncheckedState w14:val="2610" w14:font="MS Gothic"/>
                </w14:checkbox>
              </w:sdtPr>
              <w:sdtEndPr/>
              <w:sdtContent>
                <w:r w:rsidR="003679F3" w:rsidRPr="00D0113D">
                  <w:rPr>
                    <w:rFonts w:ascii="Segoe UI Symbol" w:eastAsia="MS Gothic" w:hAnsi="Segoe UI Symbol" w:cs="Segoe UI Symbol"/>
                    <w:color w:val="000000" w:themeColor="text1"/>
                    <w:sz w:val="20"/>
                    <w:szCs w:val="20"/>
                  </w:rPr>
                  <w:t>☐</w:t>
                </w:r>
              </w:sdtContent>
            </w:sdt>
            <w:r w:rsidR="003679F3" w:rsidRPr="00D0113D">
              <w:rPr>
                <w:rFonts w:ascii="Calibri Light" w:hAnsi="Calibri Light"/>
                <w:color w:val="000000" w:themeColor="text1"/>
                <w:sz w:val="20"/>
                <w:szCs w:val="20"/>
              </w:rPr>
              <w:t>Y</w:t>
            </w:r>
          </w:p>
          <w:p w14:paraId="0BD7C8FF" w14:textId="77777777" w:rsidR="003679F3" w:rsidRPr="00D0113D" w:rsidRDefault="00C735CE" w:rsidP="003679F3">
            <w:pPr>
              <w:rPr>
                <w:rFonts w:ascii="Calibri Light" w:hAnsi="Calibri Light"/>
                <w:color w:val="000000" w:themeColor="text1"/>
                <w:sz w:val="20"/>
                <w:szCs w:val="20"/>
              </w:rPr>
            </w:pPr>
            <w:sdt>
              <w:sdtPr>
                <w:rPr>
                  <w:rFonts w:ascii="Calibri Light" w:hAnsi="Calibri Light"/>
                  <w:color w:val="000000" w:themeColor="text1"/>
                  <w:sz w:val="20"/>
                  <w:szCs w:val="20"/>
                </w:rPr>
                <w:id w:val="-1767291891"/>
                <w14:checkbox>
                  <w14:checked w14:val="0"/>
                  <w14:checkedState w14:val="2612" w14:font="MS Gothic"/>
                  <w14:uncheckedState w14:val="2610" w14:font="MS Gothic"/>
                </w14:checkbox>
              </w:sdtPr>
              <w:sdtEndPr/>
              <w:sdtContent>
                <w:r w:rsidR="003679F3" w:rsidRPr="00D0113D">
                  <w:rPr>
                    <w:rFonts w:ascii="Segoe UI Symbol" w:eastAsia="MS Gothic" w:hAnsi="Segoe UI Symbol" w:cs="Segoe UI Symbol"/>
                    <w:color w:val="000000" w:themeColor="text1"/>
                    <w:sz w:val="20"/>
                    <w:szCs w:val="20"/>
                  </w:rPr>
                  <w:t>☐</w:t>
                </w:r>
              </w:sdtContent>
            </w:sdt>
            <w:r w:rsidR="003679F3" w:rsidRPr="00D0113D">
              <w:rPr>
                <w:rFonts w:ascii="Calibri Light" w:hAnsi="Calibri Light"/>
                <w:color w:val="000000" w:themeColor="text1"/>
                <w:sz w:val="20"/>
                <w:szCs w:val="20"/>
              </w:rPr>
              <w:t>N</w:t>
            </w:r>
          </w:p>
          <w:p w14:paraId="70469C4D" w14:textId="77777777" w:rsidR="003679F3" w:rsidRPr="00D0113D" w:rsidRDefault="00C735CE" w:rsidP="003679F3">
            <w:pPr>
              <w:rPr>
                <w:rFonts w:ascii="Calibri Light" w:hAnsi="Calibri Light"/>
                <w:color w:val="000000" w:themeColor="text1"/>
                <w:sz w:val="20"/>
                <w:szCs w:val="20"/>
              </w:rPr>
            </w:pPr>
            <w:sdt>
              <w:sdtPr>
                <w:rPr>
                  <w:rFonts w:ascii="Calibri Light" w:hAnsi="Calibri Light"/>
                  <w:color w:val="000000" w:themeColor="text1"/>
                  <w:sz w:val="20"/>
                  <w:szCs w:val="20"/>
                </w:rPr>
                <w:id w:val="102470438"/>
                <w14:checkbox>
                  <w14:checked w14:val="0"/>
                  <w14:checkedState w14:val="2612" w14:font="MS Gothic"/>
                  <w14:uncheckedState w14:val="2610" w14:font="MS Gothic"/>
                </w14:checkbox>
              </w:sdtPr>
              <w:sdtEndPr/>
              <w:sdtContent>
                <w:r w:rsidR="003679F3" w:rsidRPr="00D0113D">
                  <w:rPr>
                    <w:rFonts w:ascii="Segoe UI Symbol" w:eastAsia="MS Gothic" w:hAnsi="Segoe UI Symbol" w:cs="Segoe UI Symbol"/>
                    <w:color w:val="000000" w:themeColor="text1"/>
                    <w:sz w:val="20"/>
                    <w:szCs w:val="20"/>
                  </w:rPr>
                  <w:t>☐</w:t>
                </w:r>
              </w:sdtContent>
            </w:sdt>
            <w:r w:rsidR="003679F3" w:rsidRPr="00D0113D">
              <w:rPr>
                <w:rFonts w:ascii="Calibri Light" w:hAnsi="Calibri Light"/>
                <w:color w:val="000000" w:themeColor="text1"/>
                <w:sz w:val="20"/>
                <w:szCs w:val="20"/>
              </w:rPr>
              <w:t>P</w:t>
            </w:r>
          </w:p>
          <w:p w14:paraId="5FE7229E" w14:textId="77777777" w:rsidR="003679F3" w:rsidRPr="00D0113D" w:rsidRDefault="00C735CE" w:rsidP="003679F3">
            <w:pPr>
              <w:rPr>
                <w:rFonts w:ascii="Calibri Light" w:hAnsi="Calibri Light"/>
                <w:color w:val="000000" w:themeColor="text1"/>
                <w:sz w:val="20"/>
                <w:szCs w:val="20"/>
              </w:rPr>
            </w:pPr>
            <w:sdt>
              <w:sdtPr>
                <w:rPr>
                  <w:rFonts w:ascii="Calibri Light" w:hAnsi="Calibri Light"/>
                  <w:color w:val="000000" w:themeColor="text1"/>
                  <w:sz w:val="20"/>
                  <w:szCs w:val="20"/>
                </w:rPr>
                <w:id w:val="-1959636399"/>
                <w14:checkbox>
                  <w14:checked w14:val="0"/>
                  <w14:checkedState w14:val="2612" w14:font="MS Gothic"/>
                  <w14:uncheckedState w14:val="2610" w14:font="MS Gothic"/>
                </w14:checkbox>
              </w:sdtPr>
              <w:sdtEndPr/>
              <w:sdtContent>
                <w:r w:rsidR="003679F3" w:rsidRPr="00D0113D">
                  <w:rPr>
                    <w:rFonts w:ascii="Segoe UI Symbol" w:eastAsia="MS Gothic" w:hAnsi="Segoe UI Symbol" w:cs="Segoe UI Symbol"/>
                    <w:color w:val="000000" w:themeColor="text1"/>
                    <w:sz w:val="20"/>
                    <w:szCs w:val="20"/>
                  </w:rPr>
                  <w:t>☐</w:t>
                </w:r>
              </w:sdtContent>
            </w:sdt>
            <w:r w:rsidR="003679F3" w:rsidRPr="00D0113D">
              <w:rPr>
                <w:rFonts w:ascii="Calibri Light" w:hAnsi="Calibri Light"/>
                <w:color w:val="000000" w:themeColor="text1"/>
                <w:sz w:val="20"/>
                <w:szCs w:val="20"/>
              </w:rPr>
              <w:t>NA</w:t>
            </w:r>
          </w:p>
          <w:p w14:paraId="0FBDAA36" w14:textId="77777777" w:rsidR="003679F3" w:rsidRDefault="003679F3" w:rsidP="00ED5473">
            <w:pPr>
              <w:rPr>
                <w:rFonts w:ascii="Calibri Light" w:hAnsi="Calibri Light"/>
                <w:color w:val="000000" w:themeColor="text1"/>
                <w:sz w:val="20"/>
                <w:szCs w:val="20"/>
              </w:rPr>
            </w:pPr>
          </w:p>
        </w:tc>
        <w:tc>
          <w:tcPr>
            <w:tcW w:w="869" w:type="pct"/>
          </w:tcPr>
          <w:p w14:paraId="7A378DD7" w14:textId="77777777" w:rsidR="003679F3" w:rsidRPr="00D0113D" w:rsidRDefault="003679F3" w:rsidP="00ED5473">
            <w:pPr>
              <w:rPr>
                <w:rFonts w:ascii="Calibri Light" w:hAnsi="Calibri Light"/>
                <w:sz w:val="20"/>
                <w:szCs w:val="20"/>
              </w:rPr>
            </w:pPr>
          </w:p>
        </w:tc>
      </w:tr>
      <w:bookmarkEnd w:id="1"/>
      <w:tr w:rsidR="00ED5473" w:rsidRPr="00D0113D" w14:paraId="52836D16" w14:textId="77777777" w:rsidTr="005D06C4">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45A97EE" w14:textId="77777777" w:rsidR="00ED5473" w:rsidRPr="00D0113D" w:rsidRDefault="00ED5473" w:rsidP="00ED5473">
            <w:pPr>
              <w:rPr>
                <w:rFonts w:ascii="Calibri Light" w:hAnsi="Calibri Light"/>
                <w:b/>
                <w:sz w:val="20"/>
                <w:szCs w:val="20"/>
              </w:rPr>
            </w:pPr>
            <w:r w:rsidRPr="00D0113D">
              <w:rPr>
                <w:rFonts w:ascii="Calibri Light" w:eastAsia="Calibri" w:hAnsi="Calibri Light" w:cs="Calibri"/>
                <w:b/>
                <w:bCs/>
                <w:sz w:val="20"/>
                <w:szCs w:val="20"/>
              </w:rPr>
              <w:t>Summary of Findings and Corrective Action</w:t>
            </w:r>
          </w:p>
        </w:tc>
      </w:tr>
      <w:tr w:rsidR="00ED5473" w:rsidRPr="00D0113D" w14:paraId="744D5AF1" w14:textId="77777777" w:rsidTr="005D06C4">
        <w:tc>
          <w:tcPr>
            <w:tcW w:w="5000" w:type="pct"/>
            <w:gridSpan w:val="6"/>
            <w:tcBorders>
              <w:top w:val="single" w:sz="4" w:space="0" w:color="auto"/>
              <w:left w:val="single" w:sz="4" w:space="0" w:color="auto"/>
              <w:bottom w:val="single" w:sz="4" w:space="0" w:color="auto"/>
              <w:right w:val="single" w:sz="4" w:space="0" w:color="auto"/>
            </w:tcBorders>
          </w:tcPr>
          <w:p w14:paraId="16FCC6ED" w14:textId="77777777" w:rsidR="00ED5473" w:rsidRPr="00C03355" w:rsidRDefault="00ED5473" w:rsidP="00ED5473">
            <w:pPr>
              <w:rPr>
                <w:rFonts w:ascii="Calibri Light" w:hAnsi="Calibri Light"/>
                <w:b/>
                <w:sz w:val="20"/>
                <w:szCs w:val="20"/>
              </w:rPr>
            </w:pPr>
            <w:r w:rsidRPr="00C03355">
              <w:rPr>
                <w:rFonts w:ascii="Calibri Light" w:eastAsia="Calibri" w:hAnsi="Calibri Light" w:cs="Calibri"/>
                <w:b/>
                <w:bCs/>
                <w:sz w:val="20"/>
                <w:szCs w:val="20"/>
              </w:rPr>
              <w:t>Strengths:</w:t>
            </w:r>
          </w:p>
          <w:p w14:paraId="7A683515" w14:textId="77777777" w:rsidR="00ED5473" w:rsidRPr="00C03355" w:rsidRDefault="00ED5473" w:rsidP="00ED5473">
            <w:pPr>
              <w:rPr>
                <w:rFonts w:ascii="Calibri Light" w:hAnsi="Calibri Light"/>
                <w:sz w:val="20"/>
                <w:szCs w:val="20"/>
              </w:rPr>
            </w:pPr>
          </w:p>
          <w:p w14:paraId="0AC94F4F" w14:textId="77777777" w:rsidR="00ED5473" w:rsidRPr="00C03355" w:rsidRDefault="00ED5473" w:rsidP="00ED5473">
            <w:pPr>
              <w:rPr>
                <w:rFonts w:ascii="Calibri Light" w:hAnsi="Calibri Light"/>
                <w:b/>
                <w:sz w:val="20"/>
                <w:szCs w:val="20"/>
              </w:rPr>
            </w:pPr>
            <w:r w:rsidRPr="00C03355">
              <w:rPr>
                <w:rFonts w:ascii="Calibri Light" w:eastAsia="Calibri" w:hAnsi="Calibri Light" w:cs="Calibri"/>
                <w:b/>
                <w:bCs/>
                <w:sz w:val="20"/>
                <w:szCs w:val="20"/>
              </w:rPr>
              <w:t>Findings:</w:t>
            </w:r>
          </w:p>
          <w:p w14:paraId="67F433BB" w14:textId="77777777" w:rsidR="00ED5473" w:rsidRPr="00C03355" w:rsidRDefault="00ED5473" w:rsidP="00ED5473">
            <w:pPr>
              <w:rPr>
                <w:rFonts w:ascii="Calibri Light" w:hAnsi="Calibri Light"/>
                <w:sz w:val="20"/>
                <w:szCs w:val="20"/>
              </w:rPr>
            </w:pPr>
          </w:p>
          <w:p w14:paraId="1E718951" w14:textId="77777777" w:rsidR="00ED5473" w:rsidRPr="00C03355" w:rsidRDefault="00ED5473" w:rsidP="00ED5473">
            <w:pPr>
              <w:rPr>
                <w:rFonts w:ascii="Calibri Light" w:hAnsi="Calibri Light"/>
                <w:b/>
                <w:sz w:val="20"/>
                <w:szCs w:val="20"/>
              </w:rPr>
            </w:pPr>
            <w:r w:rsidRPr="00C03355">
              <w:rPr>
                <w:rFonts w:ascii="Calibri Light" w:eastAsia="Calibri" w:hAnsi="Calibri Light" w:cs="Calibri"/>
                <w:b/>
                <w:bCs/>
                <w:sz w:val="20"/>
                <w:szCs w:val="20"/>
              </w:rPr>
              <w:t>Recommendations:</w:t>
            </w:r>
          </w:p>
          <w:p w14:paraId="04ADAFFC" w14:textId="77777777" w:rsidR="00ED5473" w:rsidRPr="00D0113D" w:rsidRDefault="00ED5473" w:rsidP="00ED5473">
            <w:pPr>
              <w:rPr>
                <w:rFonts w:ascii="Calibri Light" w:hAnsi="Calibri Light"/>
                <w:sz w:val="20"/>
                <w:szCs w:val="20"/>
              </w:rPr>
            </w:pPr>
          </w:p>
          <w:p w14:paraId="16451BEF" w14:textId="77777777" w:rsidR="00ED5473" w:rsidRPr="00D0113D" w:rsidRDefault="00ED5473" w:rsidP="00ED5473">
            <w:pPr>
              <w:rPr>
                <w:rFonts w:ascii="Calibri Light" w:hAnsi="Calibri Light"/>
                <w:sz w:val="20"/>
                <w:szCs w:val="20"/>
              </w:rPr>
            </w:pPr>
          </w:p>
        </w:tc>
      </w:tr>
      <w:tr w:rsidR="00ED5473" w:rsidRPr="00D0113D" w14:paraId="120C69B5" w14:textId="77777777" w:rsidTr="005D06C4">
        <w:tc>
          <w:tcPr>
            <w:tcW w:w="270" w:type="pct"/>
          </w:tcPr>
          <w:p w14:paraId="56A6B574" w14:textId="3C238B6E"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5.1</w:t>
            </w:r>
          </w:p>
        </w:tc>
        <w:tc>
          <w:tcPr>
            <w:tcW w:w="1790" w:type="pct"/>
          </w:tcPr>
          <w:p w14:paraId="3AA8DF11" w14:textId="77777777" w:rsidR="00ED5473" w:rsidRPr="00D0113D" w:rsidRDefault="00ED5473" w:rsidP="00ED5473">
            <w:pPr>
              <w:tabs>
                <w:tab w:val="left" w:pos="0"/>
              </w:tabs>
              <w:rPr>
                <w:rFonts w:ascii="Calibri Light" w:hAnsi="Calibri Light"/>
                <w:b/>
                <w:bCs/>
                <w:sz w:val="20"/>
                <w:szCs w:val="20"/>
              </w:rPr>
            </w:pPr>
            <w:r w:rsidRPr="00D0113D">
              <w:rPr>
                <w:rFonts w:ascii="Calibri Light" w:eastAsia="Calibri" w:hAnsi="Calibri Light" w:cs="Calibri"/>
                <w:b/>
                <w:bCs/>
                <w:sz w:val="20"/>
                <w:szCs w:val="20"/>
              </w:rPr>
              <w:t>SERVICE AUTHORIZATION &amp; UTILIZATION MANAGEMENT (UTILIZATION MANAGEMENT)</w:t>
            </w:r>
          </w:p>
          <w:p w14:paraId="7B825C6C" w14:textId="7777777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 xml:space="preserve">A utilization management program is in operation.  The written utilization management program description includes:       </w:t>
            </w:r>
          </w:p>
          <w:p w14:paraId="5320A5DA" w14:textId="77777777" w:rsidR="00ED5473" w:rsidRPr="00D0113D" w:rsidRDefault="00ED5473" w:rsidP="00ED5473">
            <w:pPr>
              <w:pStyle w:val="ListParagraph"/>
              <w:numPr>
                <w:ilvl w:val="0"/>
                <w:numId w:val="7"/>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procedures to evaluate clinical necessity, and the process used to review and approve the provision of clinical services,</w:t>
            </w:r>
          </w:p>
          <w:p w14:paraId="26877789" w14:textId="77777777" w:rsidR="00ED5473" w:rsidRPr="00D0113D" w:rsidRDefault="00ED5473" w:rsidP="00ED5473">
            <w:pPr>
              <w:pStyle w:val="ListParagraph"/>
              <w:numPr>
                <w:ilvl w:val="0"/>
                <w:numId w:val="7"/>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mechanisms to identify and correct under-utilization as well as over utilization, and</w:t>
            </w:r>
          </w:p>
          <w:p w14:paraId="3601865B" w14:textId="77777777" w:rsidR="00ED5473" w:rsidRPr="00D0113D" w:rsidRDefault="00ED5473" w:rsidP="00ED5473">
            <w:pPr>
              <w:pStyle w:val="ListParagraph"/>
              <w:numPr>
                <w:ilvl w:val="0"/>
                <w:numId w:val="7"/>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preauthorization, concurrent and retrospective procedures. </w:t>
            </w:r>
          </w:p>
          <w:p w14:paraId="738C24C0" w14:textId="77777777" w:rsidR="00ED5473" w:rsidRPr="00D0113D" w:rsidRDefault="00ED5473" w:rsidP="00ED5473">
            <w:pPr>
              <w:pStyle w:val="ListParagraph"/>
              <w:numPr>
                <w:ilvl w:val="0"/>
                <w:numId w:val="7"/>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Arbitrary denial or reduction of the amount, duration or scope of a required service solely because of a consumer’s diagnosis, type of illness or condition is prohibited. </w:t>
            </w:r>
          </w:p>
          <w:p w14:paraId="4EBDAF3A" w14:textId="626AD5D4" w:rsidR="00ED5473" w:rsidRPr="00ED5473" w:rsidRDefault="00ED5473" w:rsidP="00ED5473">
            <w:pPr>
              <w:tabs>
                <w:tab w:val="left" w:pos="0"/>
              </w:tabs>
              <w:rPr>
                <w:rFonts w:ascii="Calibri Light" w:eastAsia="Calibri" w:hAnsi="Calibri Light" w:cs="Calibri"/>
                <w:b/>
                <w:bCs/>
                <w:sz w:val="20"/>
                <w:szCs w:val="20"/>
              </w:rPr>
            </w:pPr>
            <w:r w:rsidRPr="00D0113D">
              <w:rPr>
                <w:rFonts w:ascii="Calibri Light" w:eastAsia="Calibri" w:hAnsi="Calibri Light" w:cs="Calibri"/>
                <w:sz w:val="20"/>
                <w:szCs w:val="20"/>
              </w:rPr>
              <w:t xml:space="preserve">Any service limits imposed are appropriate and restricted to criteria such as medical necessity or for utilization control, provided the services furnished can reasonably be expected to achieve their purpose. </w:t>
            </w:r>
          </w:p>
        </w:tc>
        <w:tc>
          <w:tcPr>
            <w:tcW w:w="769" w:type="pct"/>
          </w:tcPr>
          <w:p w14:paraId="5DF831C4" w14:textId="379A1E6D"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42 CFR 438.210(a)(3)(ii); 42 CFR 438.210(a)(3)(iii)</w:t>
            </w:r>
          </w:p>
        </w:tc>
        <w:tc>
          <w:tcPr>
            <w:tcW w:w="866" w:type="pct"/>
          </w:tcPr>
          <w:p w14:paraId="159A030C" w14:textId="2E8E1178" w:rsidR="00ED5473" w:rsidRPr="00D0113D" w:rsidRDefault="00ED5473" w:rsidP="00ED5473">
            <w:pPr>
              <w:rPr>
                <w:rFonts w:ascii="Calibri Light" w:hAnsi="Calibri Light"/>
                <w:sz w:val="20"/>
                <w:szCs w:val="20"/>
              </w:rPr>
            </w:pPr>
            <w:r>
              <w:rPr>
                <w:rFonts w:ascii="Calibri Light" w:hAnsi="Calibri Light"/>
                <w:sz w:val="20"/>
                <w:szCs w:val="20"/>
              </w:rPr>
              <w:t>Policy/procedure</w:t>
            </w:r>
          </w:p>
        </w:tc>
        <w:tc>
          <w:tcPr>
            <w:tcW w:w="435" w:type="pct"/>
          </w:tcPr>
          <w:p w14:paraId="1B40E237"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301923948"/>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2333259C"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558788940"/>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7C368C0A"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493572711"/>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53A74894"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470255299"/>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5073AAD7" w14:textId="77777777" w:rsidR="00ED5473" w:rsidRPr="00D0113D" w:rsidRDefault="00ED5473" w:rsidP="00ED5473">
            <w:pPr>
              <w:rPr>
                <w:rFonts w:ascii="Calibri Light" w:hAnsi="Calibri Light"/>
                <w:sz w:val="20"/>
                <w:szCs w:val="20"/>
              </w:rPr>
            </w:pPr>
          </w:p>
        </w:tc>
        <w:tc>
          <w:tcPr>
            <w:tcW w:w="869" w:type="pct"/>
          </w:tcPr>
          <w:p w14:paraId="006DDEE3" w14:textId="77777777" w:rsidR="00ED5473" w:rsidRPr="00D0113D" w:rsidRDefault="00ED5473" w:rsidP="00ED5473">
            <w:pPr>
              <w:rPr>
                <w:rFonts w:ascii="Calibri Light" w:hAnsi="Calibri Light"/>
                <w:sz w:val="20"/>
                <w:szCs w:val="20"/>
              </w:rPr>
            </w:pPr>
          </w:p>
        </w:tc>
      </w:tr>
      <w:tr w:rsidR="00ED5473" w:rsidRPr="00D0113D" w14:paraId="3CAA9AC9" w14:textId="77777777" w:rsidTr="005D06C4">
        <w:tc>
          <w:tcPr>
            <w:tcW w:w="270" w:type="pct"/>
          </w:tcPr>
          <w:p w14:paraId="014003EC" w14:textId="539833CD"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5.2</w:t>
            </w:r>
          </w:p>
        </w:tc>
        <w:tc>
          <w:tcPr>
            <w:tcW w:w="1790" w:type="pct"/>
          </w:tcPr>
          <w:p w14:paraId="110817BE" w14:textId="7777777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Initial approval or denial of requested service:</w:t>
            </w:r>
          </w:p>
          <w:p w14:paraId="7E838672" w14:textId="77777777" w:rsidR="00ED5473" w:rsidRPr="00D0113D" w:rsidRDefault="00ED5473" w:rsidP="00ED5473">
            <w:pPr>
              <w:pStyle w:val="ListParagraph"/>
              <w:numPr>
                <w:ilvl w:val="0"/>
                <w:numId w:val="18"/>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Initial assessment for and authorization of psychiatric inpatient services</w:t>
            </w:r>
          </w:p>
          <w:p w14:paraId="16C9CCFC" w14:textId="77777777" w:rsidR="00ED5473" w:rsidRPr="00D0113D" w:rsidRDefault="00ED5473" w:rsidP="00ED5473">
            <w:pPr>
              <w:pStyle w:val="ListParagraph"/>
              <w:numPr>
                <w:ilvl w:val="0"/>
                <w:numId w:val="18"/>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Initial assessment for and authorization of psychiatric partial hospitalization services</w:t>
            </w:r>
          </w:p>
          <w:p w14:paraId="56C9A5E7" w14:textId="77777777" w:rsidR="00ED5473" w:rsidRPr="00D0113D" w:rsidRDefault="00ED5473" w:rsidP="00ED5473">
            <w:pPr>
              <w:pStyle w:val="ListParagraph"/>
              <w:numPr>
                <w:ilvl w:val="0"/>
                <w:numId w:val="18"/>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Initial and ongoing authorization of services to individuals receiving community-based services</w:t>
            </w:r>
          </w:p>
          <w:p w14:paraId="10EE7E44" w14:textId="77777777" w:rsidR="00ED5473" w:rsidRPr="00D0113D" w:rsidRDefault="00ED5473" w:rsidP="00ED5473">
            <w:pPr>
              <w:pStyle w:val="ListParagraph"/>
              <w:numPr>
                <w:ilvl w:val="0"/>
                <w:numId w:val="18"/>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Grievance and Appeals, Second Opinion management, coordination and notification</w:t>
            </w:r>
          </w:p>
          <w:p w14:paraId="63A1835D" w14:textId="286EA709" w:rsidR="00ED5473" w:rsidRPr="00ED5473" w:rsidRDefault="00ED5473" w:rsidP="00ED5473">
            <w:pPr>
              <w:tabs>
                <w:tab w:val="left" w:pos="0"/>
              </w:tabs>
              <w:rPr>
                <w:rFonts w:ascii="Calibri Light" w:eastAsia="Calibri" w:hAnsi="Calibri Light" w:cs="Calibri"/>
                <w:b/>
                <w:bCs/>
                <w:sz w:val="20"/>
                <w:szCs w:val="20"/>
              </w:rPr>
            </w:pPr>
            <w:r w:rsidRPr="00D0113D">
              <w:rPr>
                <w:rFonts w:ascii="Calibri Light" w:eastAsia="Calibri" w:hAnsi="Calibri Light" w:cs="Calibri"/>
                <w:sz w:val="20"/>
                <w:szCs w:val="20"/>
              </w:rPr>
              <w:t>Communication with consumers regarding UM decisions, including adequate and advance notice, right to second opinion and grievance and appeal</w:t>
            </w:r>
          </w:p>
        </w:tc>
        <w:tc>
          <w:tcPr>
            <w:tcW w:w="769" w:type="pct"/>
          </w:tcPr>
          <w:p w14:paraId="46397A1A" w14:textId="77777777" w:rsidR="00ED5473" w:rsidRPr="00D0113D" w:rsidRDefault="00ED5473" w:rsidP="00ED5473">
            <w:pPr>
              <w:jc w:val="center"/>
              <w:rPr>
                <w:rFonts w:ascii="Calibri Light" w:hAnsi="Calibri Light"/>
                <w:sz w:val="20"/>
                <w:szCs w:val="20"/>
              </w:rPr>
            </w:pPr>
          </w:p>
        </w:tc>
        <w:tc>
          <w:tcPr>
            <w:tcW w:w="866" w:type="pct"/>
          </w:tcPr>
          <w:p w14:paraId="260DFFD4" w14:textId="380ABDD1" w:rsidR="00ED5473" w:rsidRPr="00D0113D" w:rsidRDefault="00ED5473" w:rsidP="00ED5473">
            <w:pPr>
              <w:rPr>
                <w:rFonts w:ascii="Calibri Light" w:hAnsi="Calibri Light"/>
                <w:sz w:val="20"/>
                <w:szCs w:val="20"/>
              </w:rPr>
            </w:pPr>
            <w:r>
              <w:rPr>
                <w:rFonts w:ascii="Calibri Light" w:hAnsi="Calibri Light"/>
                <w:sz w:val="20"/>
                <w:szCs w:val="20"/>
              </w:rPr>
              <w:t>Policy/procedure</w:t>
            </w:r>
          </w:p>
        </w:tc>
        <w:tc>
          <w:tcPr>
            <w:tcW w:w="435" w:type="pct"/>
          </w:tcPr>
          <w:p w14:paraId="0F20C196"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346941217"/>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76AF55FB"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997689069"/>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3F826AC1"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561410573"/>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09464F99"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89270813"/>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021C2D54" w14:textId="77777777" w:rsidR="00ED5473" w:rsidRPr="00D0113D" w:rsidRDefault="00ED5473" w:rsidP="00ED5473">
            <w:pPr>
              <w:rPr>
                <w:rFonts w:ascii="Calibri Light" w:hAnsi="Calibri Light"/>
                <w:sz w:val="20"/>
                <w:szCs w:val="20"/>
              </w:rPr>
            </w:pPr>
          </w:p>
        </w:tc>
        <w:tc>
          <w:tcPr>
            <w:tcW w:w="869" w:type="pct"/>
          </w:tcPr>
          <w:p w14:paraId="0E03A3AB" w14:textId="77777777" w:rsidR="00ED5473" w:rsidRPr="00D0113D" w:rsidRDefault="00ED5473" w:rsidP="00ED5473">
            <w:pPr>
              <w:rPr>
                <w:rFonts w:ascii="Calibri Light" w:hAnsi="Calibri Light"/>
                <w:sz w:val="20"/>
                <w:szCs w:val="20"/>
              </w:rPr>
            </w:pPr>
          </w:p>
        </w:tc>
      </w:tr>
      <w:tr w:rsidR="00ED5473" w:rsidRPr="00D0113D" w14:paraId="314F19C4" w14:textId="77777777" w:rsidTr="005D06C4">
        <w:tc>
          <w:tcPr>
            <w:tcW w:w="270" w:type="pct"/>
          </w:tcPr>
          <w:p w14:paraId="7800DC52" w14:textId="6968601E"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5.3</w:t>
            </w:r>
          </w:p>
        </w:tc>
        <w:tc>
          <w:tcPr>
            <w:tcW w:w="1790" w:type="pct"/>
          </w:tcPr>
          <w:p w14:paraId="541124AF" w14:textId="643C604C"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Local-level Concurrent and Retrospective Reviews of Authorization and Utilization Management decisions/activities to internally monitor authorization decisions and congruencies regarding level of need with level of service are consistent with PIHP policy, standards and protocols.</w:t>
            </w:r>
          </w:p>
        </w:tc>
        <w:tc>
          <w:tcPr>
            <w:tcW w:w="769" w:type="pct"/>
          </w:tcPr>
          <w:p w14:paraId="30B920D2" w14:textId="77777777" w:rsidR="00ED5473" w:rsidRPr="00D0113D" w:rsidRDefault="00ED5473" w:rsidP="00ED5473">
            <w:pPr>
              <w:jc w:val="center"/>
              <w:rPr>
                <w:rFonts w:ascii="Calibri Light" w:hAnsi="Calibri Light"/>
                <w:sz w:val="20"/>
                <w:szCs w:val="20"/>
              </w:rPr>
            </w:pPr>
          </w:p>
        </w:tc>
        <w:tc>
          <w:tcPr>
            <w:tcW w:w="866" w:type="pct"/>
          </w:tcPr>
          <w:p w14:paraId="492CEA8F" w14:textId="7B47380B" w:rsidR="00ED5473" w:rsidRPr="00D0113D" w:rsidRDefault="00ED5473" w:rsidP="00ED5473">
            <w:pPr>
              <w:rPr>
                <w:rFonts w:ascii="Calibri Light" w:hAnsi="Calibri Light"/>
                <w:sz w:val="20"/>
                <w:szCs w:val="20"/>
              </w:rPr>
            </w:pPr>
            <w:r>
              <w:rPr>
                <w:rFonts w:ascii="Calibri Light" w:hAnsi="Calibri Light"/>
                <w:sz w:val="20"/>
                <w:szCs w:val="20"/>
              </w:rPr>
              <w:t>Policy/procedure</w:t>
            </w:r>
          </w:p>
        </w:tc>
        <w:tc>
          <w:tcPr>
            <w:tcW w:w="435" w:type="pct"/>
          </w:tcPr>
          <w:p w14:paraId="763E0889"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337228900"/>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44DA6A6D"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535729842"/>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0A31BEC7"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683055159"/>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31709057"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748886704"/>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5B2F5AB8" w14:textId="77777777" w:rsidR="00ED5473" w:rsidRPr="00D0113D" w:rsidRDefault="00ED5473" w:rsidP="00ED5473">
            <w:pPr>
              <w:rPr>
                <w:rFonts w:ascii="Calibri Light" w:hAnsi="Calibri Light"/>
                <w:sz w:val="20"/>
                <w:szCs w:val="20"/>
              </w:rPr>
            </w:pPr>
          </w:p>
        </w:tc>
        <w:tc>
          <w:tcPr>
            <w:tcW w:w="869" w:type="pct"/>
          </w:tcPr>
          <w:p w14:paraId="42B83ED4" w14:textId="77777777" w:rsidR="00ED5473" w:rsidRPr="00D0113D" w:rsidRDefault="00ED5473" w:rsidP="00ED5473">
            <w:pPr>
              <w:rPr>
                <w:rFonts w:ascii="Calibri Light" w:hAnsi="Calibri Light"/>
                <w:sz w:val="20"/>
                <w:szCs w:val="20"/>
              </w:rPr>
            </w:pPr>
          </w:p>
        </w:tc>
      </w:tr>
      <w:tr w:rsidR="00ED5473" w:rsidRPr="00D0113D" w14:paraId="6647E292" w14:textId="77777777" w:rsidTr="005D06C4">
        <w:tc>
          <w:tcPr>
            <w:tcW w:w="270" w:type="pct"/>
          </w:tcPr>
          <w:p w14:paraId="29926709" w14:textId="465E2E59" w:rsidR="00ED5473" w:rsidRPr="00D0113D" w:rsidRDefault="00ED5473" w:rsidP="00ED5473">
            <w:pPr>
              <w:tabs>
                <w:tab w:val="left" w:pos="0"/>
              </w:tabs>
              <w:rPr>
                <w:rFonts w:ascii="Calibri Light" w:hAnsi="Calibri Light"/>
                <w:bCs/>
                <w:sz w:val="20"/>
                <w:szCs w:val="20"/>
              </w:rPr>
            </w:pPr>
            <w:r w:rsidRPr="00D0113D">
              <w:rPr>
                <w:rFonts w:ascii="Calibri Light" w:hAnsi="Calibri Light"/>
                <w:bCs/>
                <w:sz w:val="20"/>
                <w:szCs w:val="20"/>
              </w:rPr>
              <w:t>5.4</w:t>
            </w:r>
          </w:p>
        </w:tc>
        <w:tc>
          <w:tcPr>
            <w:tcW w:w="1790" w:type="pct"/>
          </w:tcPr>
          <w:p w14:paraId="708799E9" w14:textId="2624F6E2"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Mechanisms are in effect to ensure consistent application of review criteria for authorization decisions;</w:t>
            </w:r>
          </w:p>
        </w:tc>
        <w:tc>
          <w:tcPr>
            <w:tcW w:w="769" w:type="pct"/>
          </w:tcPr>
          <w:p w14:paraId="1D287117" w14:textId="731FFAD0"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42 CFR 438.210(b)(2)</w:t>
            </w:r>
          </w:p>
        </w:tc>
        <w:tc>
          <w:tcPr>
            <w:tcW w:w="866" w:type="pct"/>
          </w:tcPr>
          <w:p w14:paraId="4D92CF5E" w14:textId="77777777" w:rsidR="001C1AF6" w:rsidRDefault="00ED5473" w:rsidP="00ED5473">
            <w:pPr>
              <w:rPr>
                <w:rFonts w:ascii="Calibri Light" w:eastAsia="Calibri" w:hAnsi="Calibri Light" w:cs="Calibri"/>
                <w:sz w:val="20"/>
                <w:szCs w:val="20"/>
              </w:rPr>
            </w:pPr>
            <w:r w:rsidRPr="00D0113D">
              <w:rPr>
                <w:rFonts w:ascii="Calibri Light" w:eastAsia="Calibri" w:hAnsi="Calibri Light" w:cs="Calibri"/>
                <w:sz w:val="20"/>
                <w:szCs w:val="20"/>
              </w:rPr>
              <w:t>CMHSP UM Plan</w:t>
            </w:r>
          </w:p>
          <w:p w14:paraId="33873322" w14:textId="2455BA18" w:rsidR="00ED5473" w:rsidRPr="00D0113D" w:rsidRDefault="001C1AF6" w:rsidP="00ED5473">
            <w:pPr>
              <w:rPr>
                <w:rFonts w:ascii="Calibri Light" w:hAnsi="Calibri Light"/>
                <w:sz w:val="20"/>
                <w:szCs w:val="20"/>
              </w:rPr>
            </w:pPr>
            <w:r>
              <w:rPr>
                <w:rFonts w:ascii="Calibri Light" w:eastAsia="Calibri" w:hAnsi="Calibri Light" w:cs="Calibri"/>
                <w:sz w:val="20"/>
                <w:szCs w:val="20"/>
              </w:rPr>
              <w:t>P</w:t>
            </w:r>
            <w:r w:rsidR="00ED5473" w:rsidRPr="00D0113D">
              <w:rPr>
                <w:rFonts w:ascii="Calibri Light" w:eastAsia="Calibri" w:hAnsi="Calibri Light" w:cs="Calibri"/>
                <w:sz w:val="20"/>
                <w:szCs w:val="20"/>
              </w:rPr>
              <w:t>olicy &amp; procedure for authorization decisions</w:t>
            </w:r>
          </w:p>
        </w:tc>
        <w:tc>
          <w:tcPr>
            <w:tcW w:w="435" w:type="pct"/>
          </w:tcPr>
          <w:p w14:paraId="0E75F7AE"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44702693"/>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5EAB87E7"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248233007"/>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7589A3DF"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345912376"/>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3C60A4FD"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698385431"/>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64C16688" w14:textId="77777777" w:rsidR="00ED5473" w:rsidRPr="00D0113D" w:rsidRDefault="00ED5473" w:rsidP="00ED5473">
            <w:pPr>
              <w:rPr>
                <w:rFonts w:ascii="Calibri Light" w:hAnsi="Calibri Light"/>
                <w:sz w:val="20"/>
                <w:szCs w:val="20"/>
              </w:rPr>
            </w:pPr>
          </w:p>
        </w:tc>
        <w:tc>
          <w:tcPr>
            <w:tcW w:w="869" w:type="pct"/>
          </w:tcPr>
          <w:p w14:paraId="6A875EAC" w14:textId="77777777" w:rsidR="00ED5473" w:rsidRPr="00D0113D" w:rsidRDefault="00ED5473" w:rsidP="00ED5473">
            <w:pPr>
              <w:rPr>
                <w:rFonts w:ascii="Calibri Light" w:hAnsi="Calibri Light"/>
                <w:sz w:val="20"/>
                <w:szCs w:val="20"/>
              </w:rPr>
            </w:pPr>
          </w:p>
        </w:tc>
      </w:tr>
      <w:tr w:rsidR="00ED5473" w:rsidRPr="00D0113D" w14:paraId="6FDE7176" w14:textId="77777777" w:rsidTr="005D06C4">
        <w:tc>
          <w:tcPr>
            <w:tcW w:w="270" w:type="pct"/>
          </w:tcPr>
          <w:p w14:paraId="6ECBDF11" w14:textId="62A644DE" w:rsidR="00ED5473" w:rsidRPr="00D0113D" w:rsidRDefault="00ED5473" w:rsidP="00ED5473">
            <w:pPr>
              <w:tabs>
                <w:tab w:val="left" w:pos="0"/>
              </w:tabs>
              <w:rPr>
                <w:rFonts w:ascii="Calibri Light" w:hAnsi="Calibri Light"/>
                <w:bCs/>
                <w:sz w:val="20"/>
                <w:szCs w:val="20"/>
              </w:rPr>
            </w:pPr>
            <w:r>
              <w:rPr>
                <w:rFonts w:ascii="Calibri Light" w:hAnsi="Calibri Light"/>
                <w:bCs/>
                <w:sz w:val="20"/>
                <w:szCs w:val="20"/>
              </w:rPr>
              <w:t>5.5</w:t>
            </w:r>
          </w:p>
        </w:tc>
        <w:tc>
          <w:tcPr>
            <w:tcW w:w="1790" w:type="pct"/>
          </w:tcPr>
          <w:p w14:paraId="1E397BD3" w14:textId="2FB833A5" w:rsidR="00ED5473" w:rsidRPr="00D0113D" w:rsidRDefault="00ED5473" w:rsidP="00ED5473">
            <w:pPr>
              <w:tabs>
                <w:tab w:val="left" w:pos="0"/>
              </w:tabs>
              <w:rPr>
                <w:rFonts w:ascii="Calibri Light" w:hAnsi="Calibri Light"/>
                <w:bCs/>
                <w:sz w:val="20"/>
                <w:szCs w:val="20"/>
              </w:rPr>
            </w:pPr>
            <w:r w:rsidRPr="000868DE">
              <w:rPr>
                <w:rFonts w:ascii="Calibri Light" w:eastAsia="Calibri" w:hAnsi="Calibri Light" w:cs="Calibri"/>
                <w:sz w:val="20"/>
                <w:szCs w:val="20"/>
              </w:rPr>
              <w:t>Review decisions are supervised by qualified medical professionals</w:t>
            </w:r>
            <w:r w:rsidR="001C1AF6">
              <w:rPr>
                <w:rFonts w:ascii="Calibri Light" w:eastAsia="Calibri" w:hAnsi="Calibri Light" w:cs="Calibri"/>
                <w:sz w:val="20"/>
                <w:szCs w:val="20"/>
              </w:rPr>
              <w:t>.</w:t>
            </w:r>
          </w:p>
        </w:tc>
        <w:tc>
          <w:tcPr>
            <w:tcW w:w="769" w:type="pct"/>
          </w:tcPr>
          <w:p w14:paraId="4427F62D" w14:textId="77777777" w:rsidR="00ED5473" w:rsidRPr="000868DE" w:rsidRDefault="00ED5473" w:rsidP="00ED5473">
            <w:pPr>
              <w:jc w:val="center"/>
              <w:rPr>
                <w:rFonts w:ascii="Calibri Light" w:hAnsi="Calibri Light"/>
                <w:sz w:val="20"/>
                <w:szCs w:val="20"/>
              </w:rPr>
            </w:pPr>
            <w:r w:rsidRPr="000868DE">
              <w:rPr>
                <w:rFonts w:ascii="Calibri Light" w:eastAsia="Calibri" w:hAnsi="Calibri Light" w:cs="Calibri"/>
                <w:bCs/>
                <w:sz w:val="20"/>
                <w:szCs w:val="20"/>
              </w:rPr>
              <w:t xml:space="preserve">Medicaid Managed Specialty Services and Supports Contract, Quality Assessment and Performance Improvement Programs For </w:t>
            </w:r>
          </w:p>
          <w:p w14:paraId="1E500FD1" w14:textId="4C1BFF41" w:rsidR="00ED5473" w:rsidRPr="00D0113D" w:rsidRDefault="00ED5473" w:rsidP="00ED5473">
            <w:pPr>
              <w:jc w:val="center"/>
              <w:rPr>
                <w:rFonts w:ascii="Calibri Light" w:hAnsi="Calibri Light"/>
                <w:sz w:val="20"/>
                <w:szCs w:val="20"/>
              </w:rPr>
            </w:pPr>
            <w:r w:rsidRPr="000868DE">
              <w:rPr>
                <w:rFonts w:ascii="Calibri Light" w:eastAsia="Calibri" w:hAnsi="Calibri Light" w:cs="Calibri"/>
                <w:bCs/>
                <w:sz w:val="20"/>
                <w:szCs w:val="20"/>
              </w:rPr>
              <w:t>Specialty Pre-Paid Inpatient Health Plans</w:t>
            </w:r>
          </w:p>
        </w:tc>
        <w:tc>
          <w:tcPr>
            <w:tcW w:w="866" w:type="pct"/>
          </w:tcPr>
          <w:p w14:paraId="691C3175" w14:textId="77777777" w:rsidR="00ED5473" w:rsidRPr="000868DE" w:rsidRDefault="00ED5473" w:rsidP="00ED5473">
            <w:pPr>
              <w:rPr>
                <w:rFonts w:ascii="Calibri Light" w:hAnsi="Calibri Light"/>
                <w:sz w:val="20"/>
                <w:szCs w:val="20"/>
              </w:rPr>
            </w:pPr>
            <w:r w:rsidRPr="000868DE">
              <w:rPr>
                <w:rFonts w:ascii="Calibri Light" w:hAnsi="Calibri Light"/>
                <w:sz w:val="20"/>
                <w:szCs w:val="20"/>
              </w:rPr>
              <w:t>Policy/procedures</w:t>
            </w:r>
          </w:p>
          <w:p w14:paraId="007B8751" w14:textId="79A25554" w:rsidR="00ED5473" w:rsidRPr="00D0113D" w:rsidRDefault="00ED5473" w:rsidP="00ED5473">
            <w:pPr>
              <w:rPr>
                <w:rFonts w:ascii="Calibri Light" w:hAnsi="Calibri Light"/>
                <w:sz w:val="20"/>
                <w:szCs w:val="20"/>
              </w:rPr>
            </w:pPr>
            <w:r w:rsidRPr="000868DE">
              <w:rPr>
                <w:rFonts w:ascii="Calibri Light" w:hAnsi="Calibri Light"/>
                <w:sz w:val="20"/>
                <w:szCs w:val="20"/>
              </w:rPr>
              <w:t>Sample of review decision(s), if applicable</w:t>
            </w:r>
          </w:p>
        </w:tc>
        <w:tc>
          <w:tcPr>
            <w:tcW w:w="435" w:type="pct"/>
          </w:tcPr>
          <w:p w14:paraId="63B07312" w14:textId="77777777" w:rsidR="00ED5473" w:rsidRPr="000868DE"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478673865"/>
                <w14:checkbox>
                  <w14:checked w14:val="0"/>
                  <w14:checkedState w14:val="2612" w14:font="MS Gothic"/>
                  <w14:uncheckedState w14:val="2610" w14:font="MS Gothic"/>
                </w14:checkbox>
              </w:sdtPr>
              <w:sdtEndPr/>
              <w:sdtContent>
                <w:r w:rsidR="00ED5473" w:rsidRPr="000868DE">
                  <w:rPr>
                    <w:rFonts w:ascii="Segoe UI Symbol" w:eastAsia="MS Gothic" w:hAnsi="Segoe UI Symbol" w:cs="Segoe UI Symbol"/>
                    <w:color w:val="000000" w:themeColor="text1"/>
                    <w:sz w:val="20"/>
                    <w:szCs w:val="20"/>
                  </w:rPr>
                  <w:t>☐</w:t>
                </w:r>
              </w:sdtContent>
            </w:sdt>
            <w:r w:rsidR="00ED5473" w:rsidRPr="000868DE">
              <w:rPr>
                <w:rFonts w:ascii="Calibri Light" w:hAnsi="Calibri Light"/>
                <w:color w:val="000000" w:themeColor="text1"/>
                <w:sz w:val="20"/>
                <w:szCs w:val="20"/>
              </w:rPr>
              <w:t>Y</w:t>
            </w:r>
          </w:p>
          <w:p w14:paraId="033B679D" w14:textId="77777777" w:rsidR="00ED5473" w:rsidRPr="000868DE"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702621340"/>
                <w14:checkbox>
                  <w14:checked w14:val="0"/>
                  <w14:checkedState w14:val="2612" w14:font="MS Gothic"/>
                  <w14:uncheckedState w14:val="2610" w14:font="MS Gothic"/>
                </w14:checkbox>
              </w:sdtPr>
              <w:sdtEndPr/>
              <w:sdtContent>
                <w:r w:rsidR="00ED5473" w:rsidRPr="000868DE">
                  <w:rPr>
                    <w:rFonts w:ascii="Segoe UI Symbol" w:eastAsia="MS Gothic" w:hAnsi="Segoe UI Symbol" w:cs="Segoe UI Symbol"/>
                    <w:color w:val="000000" w:themeColor="text1"/>
                    <w:sz w:val="20"/>
                    <w:szCs w:val="20"/>
                  </w:rPr>
                  <w:t>☐</w:t>
                </w:r>
              </w:sdtContent>
            </w:sdt>
            <w:r w:rsidR="00ED5473" w:rsidRPr="000868DE">
              <w:rPr>
                <w:rFonts w:ascii="Calibri Light" w:hAnsi="Calibri Light"/>
                <w:color w:val="000000" w:themeColor="text1"/>
                <w:sz w:val="20"/>
                <w:szCs w:val="20"/>
              </w:rPr>
              <w:t>N</w:t>
            </w:r>
          </w:p>
          <w:p w14:paraId="19029EFF" w14:textId="77777777" w:rsidR="00ED5473" w:rsidRPr="000868DE"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272160934"/>
                <w14:checkbox>
                  <w14:checked w14:val="0"/>
                  <w14:checkedState w14:val="2612" w14:font="MS Gothic"/>
                  <w14:uncheckedState w14:val="2610" w14:font="MS Gothic"/>
                </w14:checkbox>
              </w:sdtPr>
              <w:sdtEndPr/>
              <w:sdtContent>
                <w:r w:rsidR="00ED5473" w:rsidRPr="000868DE">
                  <w:rPr>
                    <w:rFonts w:ascii="Segoe UI Symbol" w:eastAsia="MS Gothic" w:hAnsi="Segoe UI Symbol" w:cs="Segoe UI Symbol"/>
                    <w:color w:val="000000" w:themeColor="text1"/>
                    <w:sz w:val="20"/>
                    <w:szCs w:val="20"/>
                  </w:rPr>
                  <w:t>☐</w:t>
                </w:r>
              </w:sdtContent>
            </w:sdt>
            <w:r w:rsidR="00ED5473" w:rsidRPr="000868DE">
              <w:rPr>
                <w:rFonts w:ascii="Calibri Light" w:hAnsi="Calibri Light"/>
                <w:color w:val="000000" w:themeColor="text1"/>
                <w:sz w:val="20"/>
                <w:szCs w:val="20"/>
              </w:rPr>
              <w:t>P</w:t>
            </w:r>
          </w:p>
          <w:p w14:paraId="149A4F85" w14:textId="77777777" w:rsidR="00ED5473" w:rsidRPr="000868DE"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495412984"/>
                <w14:checkbox>
                  <w14:checked w14:val="0"/>
                  <w14:checkedState w14:val="2612" w14:font="MS Gothic"/>
                  <w14:uncheckedState w14:val="2610" w14:font="MS Gothic"/>
                </w14:checkbox>
              </w:sdtPr>
              <w:sdtEndPr/>
              <w:sdtContent>
                <w:r w:rsidR="00ED5473" w:rsidRPr="000868DE">
                  <w:rPr>
                    <w:rFonts w:ascii="Segoe UI Symbol" w:eastAsia="MS Gothic" w:hAnsi="Segoe UI Symbol" w:cs="Segoe UI Symbol"/>
                    <w:color w:val="000000" w:themeColor="text1"/>
                    <w:sz w:val="20"/>
                    <w:szCs w:val="20"/>
                  </w:rPr>
                  <w:t>☐</w:t>
                </w:r>
              </w:sdtContent>
            </w:sdt>
            <w:r w:rsidR="00ED5473" w:rsidRPr="000868DE">
              <w:rPr>
                <w:rFonts w:ascii="Calibri Light" w:hAnsi="Calibri Light"/>
                <w:color w:val="000000" w:themeColor="text1"/>
                <w:sz w:val="20"/>
                <w:szCs w:val="20"/>
              </w:rPr>
              <w:t>NA</w:t>
            </w:r>
          </w:p>
          <w:p w14:paraId="1E02DF5B" w14:textId="77777777" w:rsidR="00ED5473" w:rsidRPr="00D0113D" w:rsidRDefault="00ED5473" w:rsidP="00ED5473">
            <w:pPr>
              <w:rPr>
                <w:rFonts w:ascii="Calibri Light" w:hAnsi="Calibri Light"/>
                <w:sz w:val="20"/>
                <w:szCs w:val="20"/>
              </w:rPr>
            </w:pPr>
          </w:p>
        </w:tc>
        <w:tc>
          <w:tcPr>
            <w:tcW w:w="869" w:type="pct"/>
          </w:tcPr>
          <w:p w14:paraId="6F3F70FC" w14:textId="77777777" w:rsidR="00ED5473" w:rsidRPr="00D0113D" w:rsidRDefault="00ED5473" w:rsidP="00ED5473">
            <w:pPr>
              <w:rPr>
                <w:rFonts w:ascii="Calibri Light" w:hAnsi="Calibri Light"/>
                <w:sz w:val="20"/>
                <w:szCs w:val="20"/>
              </w:rPr>
            </w:pPr>
          </w:p>
        </w:tc>
      </w:tr>
      <w:tr w:rsidR="00ED5473" w:rsidRPr="00D0113D" w14:paraId="1F8E4E8C" w14:textId="77777777" w:rsidTr="005D06C4">
        <w:tc>
          <w:tcPr>
            <w:tcW w:w="270" w:type="pct"/>
          </w:tcPr>
          <w:p w14:paraId="3CF672E1" w14:textId="53842918"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5.</w:t>
            </w:r>
            <w:r w:rsidR="001C1AF6">
              <w:rPr>
                <w:rFonts w:ascii="Calibri Light" w:eastAsia="Calibri" w:hAnsi="Calibri Light" w:cs="Calibri"/>
                <w:sz w:val="20"/>
                <w:szCs w:val="20"/>
              </w:rPr>
              <w:t>6</w:t>
            </w:r>
          </w:p>
        </w:tc>
        <w:tc>
          <w:tcPr>
            <w:tcW w:w="1790" w:type="pct"/>
          </w:tcPr>
          <w:p w14:paraId="13B883C0" w14:textId="77777777" w:rsidR="00583CB7" w:rsidRPr="005D06C4" w:rsidRDefault="00583CB7" w:rsidP="005D06C4">
            <w:pPr>
              <w:pStyle w:val="ListParagraph"/>
              <w:numPr>
                <w:ilvl w:val="0"/>
                <w:numId w:val="38"/>
              </w:numPr>
              <w:tabs>
                <w:tab w:val="left" w:pos="0"/>
              </w:tabs>
              <w:rPr>
                <w:rFonts w:ascii="Calibri Light" w:hAnsi="Calibri Light"/>
                <w:bCs/>
                <w:sz w:val="20"/>
                <w:szCs w:val="20"/>
              </w:rPr>
            </w:pPr>
            <w:r>
              <w:rPr>
                <w:rFonts w:ascii="Calibri Light" w:eastAsia="Calibri" w:hAnsi="Calibri Light" w:cs="Calibri"/>
                <w:sz w:val="20"/>
                <w:szCs w:val="20"/>
              </w:rPr>
              <w:t>Decisions to deny or authorize service in an amount, duration or scope that is less than requested are made by a health care professional who has the appropriate clinical expertise in treating the consumer’s condition or disease;</w:t>
            </w:r>
          </w:p>
          <w:p w14:paraId="53831544" w14:textId="77777777" w:rsidR="00583CB7" w:rsidRPr="005D06C4" w:rsidRDefault="00ED5473" w:rsidP="005D06C4">
            <w:pPr>
              <w:pStyle w:val="ListParagraph"/>
              <w:numPr>
                <w:ilvl w:val="0"/>
                <w:numId w:val="38"/>
              </w:numPr>
              <w:tabs>
                <w:tab w:val="left" w:pos="0"/>
              </w:tabs>
              <w:rPr>
                <w:rFonts w:ascii="Calibri Light" w:hAnsi="Calibri Light"/>
                <w:bCs/>
                <w:sz w:val="20"/>
                <w:szCs w:val="20"/>
              </w:rPr>
            </w:pPr>
            <w:r w:rsidRPr="005D06C4">
              <w:rPr>
                <w:rFonts w:ascii="Calibri Light" w:eastAsia="Calibri" w:hAnsi="Calibri Light" w:cs="Calibri"/>
                <w:sz w:val="20"/>
                <w:szCs w:val="20"/>
              </w:rPr>
              <w:t xml:space="preserve">The CMHSP provides Medicaid consumers with written service authorization decisions no later than 14 calendar days following receipt of a request for service authorization, unless the PIHP has authorized an extension; </w:t>
            </w:r>
          </w:p>
          <w:p w14:paraId="43488269" w14:textId="153F70B7" w:rsidR="00ED5473" w:rsidRPr="005D06C4" w:rsidRDefault="00ED5473" w:rsidP="005D06C4">
            <w:pPr>
              <w:pStyle w:val="ListParagraph"/>
              <w:numPr>
                <w:ilvl w:val="0"/>
                <w:numId w:val="38"/>
              </w:numPr>
              <w:tabs>
                <w:tab w:val="left" w:pos="0"/>
              </w:tabs>
              <w:rPr>
                <w:rFonts w:ascii="Calibri Light" w:hAnsi="Calibri Light"/>
                <w:bCs/>
                <w:sz w:val="20"/>
                <w:szCs w:val="20"/>
              </w:rPr>
            </w:pPr>
            <w:r w:rsidRPr="005D06C4">
              <w:rPr>
                <w:rFonts w:ascii="Calibri Light" w:eastAsia="Calibri" w:hAnsi="Calibri Light" w:cs="Calibri"/>
                <w:sz w:val="20"/>
                <w:szCs w:val="20"/>
              </w:rPr>
              <w:t>and the CMHSP provides Medicaid consumers with written service authorization decisions no later than 3 days following receipt of a request for expedited service authorization, if warranted by the consumer’s health or functioning, unless the PIHP has authorized an extension.</w:t>
            </w:r>
            <w:r w:rsidR="00C03355">
              <w:rPr>
                <w:rFonts w:ascii="Calibri Light" w:eastAsia="Calibri" w:hAnsi="Calibri Light" w:cs="Calibri"/>
                <w:sz w:val="20"/>
                <w:szCs w:val="20"/>
              </w:rPr>
              <w:t xml:space="preserve"> </w:t>
            </w:r>
            <w:r w:rsidRPr="005D06C4">
              <w:rPr>
                <w:rFonts w:ascii="Calibri Light" w:eastAsia="Calibri" w:hAnsi="Calibri Light" w:cs="Calibri"/>
                <w:sz w:val="20"/>
                <w:szCs w:val="20"/>
              </w:rPr>
              <w:t>Reasons for decisions are clearly documented and available to the recipient.</w:t>
            </w:r>
          </w:p>
        </w:tc>
        <w:tc>
          <w:tcPr>
            <w:tcW w:w="769" w:type="pct"/>
          </w:tcPr>
          <w:p w14:paraId="14EB28E8" w14:textId="77777777"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42CFR438.404(b)(2)</w:t>
            </w:r>
          </w:p>
          <w:p w14:paraId="0C97E85A" w14:textId="0E8A08FA" w:rsidR="00ED5473" w:rsidRPr="00D0113D" w:rsidRDefault="00ED5473" w:rsidP="00ED5473">
            <w:pPr>
              <w:jc w:val="center"/>
              <w:rPr>
                <w:rFonts w:ascii="Calibri Light" w:hAnsi="Calibri Light"/>
                <w:sz w:val="20"/>
                <w:szCs w:val="20"/>
              </w:rPr>
            </w:pPr>
            <w:r w:rsidRPr="00D0113D">
              <w:rPr>
                <w:rFonts w:ascii="Calibri Light" w:eastAsia="Calibri" w:hAnsi="Calibri Light" w:cs="Calibri"/>
                <w:sz w:val="20"/>
                <w:szCs w:val="20"/>
              </w:rPr>
              <w:t xml:space="preserve">                                                        42CFR438.404(b)(3) 42 CFR 438.210(c); MDCH Contract 6.3.2</w:t>
            </w:r>
          </w:p>
        </w:tc>
        <w:tc>
          <w:tcPr>
            <w:tcW w:w="866" w:type="pct"/>
          </w:tcPr>
          <w:p w14:paraId="69C9354D" w14:textId="77777777" w:rsidR="00ED5473" w:rsidRDefault="00ED5473" w:rsidP="00ED5473">
            <w:pPr>
              <w:rPr>
                <w:rFonts w:ascii="Calibri Light" w:eastAsia="Calibri" w:hAnsi="Calibri Light" w:cs="Calibri"/>
                <w:sz w:val="20"/>
                <w:szCs w:val="20"/>
              </w:rPr>
            </w:pPr>
            <w:r w:rsidRPr="00D0113D">
              <w:rPr>
                <w:rFonts w:ascii="Calibri Light" w:eastAsia="Calibri" w:hAnsi="Calibri Light" w:cs="Calibri"/>
                <w:sz w:val="20"/>
                <w:szCs w:val="20"/>
              </w:rPr>
              <w:t>Polic</w:t>
            </w:r>
            <w:r>
              <w:rPr>
                <w:rFonts w:ascii="Calibri Light" w:eastAsia="Calibri" w:hAnsi="Calibri Light" w:cs="Calibri"/>
                <w:sz w:val="20"/>
                <w:szCs w:val="20"/>
              </w:rPr>
              <w:t>y/procedure(s)</w:t>
            </w:r>
          </w:p>
          <w:p w14:paraId="670EAB1B" w14:textId="77777777" w:rsidR="00ED5473" w:rsidRDefault="00ED5473" w:rsidP="00ED5473">
            <w:pPr>
              <w:rPr>
                <w:rFonts w:ascii="Calibri Light" w:eastAsia="Calibri" w:hAnsi="Calibri Light" w:cs="Calibri"/>
                <w:sz w:val="20"/>
                <w:szCs w:val="20"/>
              </w:rPr>
            </w:pPr>
          </w:p>
          <w:p w14:paraId="3AB97BD8" w14:textId="3DD3CE3C" w:rsidR="00ED5473" w:rsidRPr="00D0113D" w:rsidRDefault="00ED5473" w:rsidP="00ED5473">
            <w:pPr>
              <w:rPr>
                <w:rFonts w:ascii="Calibri Light" w:hAnsi="Calibri Light"/>
                <w:sz w:val="20"/>
                <w:szCs w:val="20"/>
              </w:rPr>
            </w:pPr>
          </w:p>
        </w:tc>
        <w:tc>
          <w:tcPr>
            <w:tcW w:w="435" w:type="pct"/>
          </w:tcPr>
          <w:p w14:paraId="464C4301"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447276575"/>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76B344B1"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66920265"/>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565F3781"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206683633"/>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1DE13DC9"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731219551"/>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78D0DB51" w14:textId="77777777" w:rsidR="00ED5473" w:rsidRPr="00D0113D" w:rsidRDefault="00ED5473" w:rsidP="00ED5473">
            <w:pPr>
              <w:rPr>
                <w:rFonts w:ascii="Calibri Light" w:hAnsi="Calibri Light"/>
                <w:sz w:val="20"/>
                <w:szCs w:val="20"/>
              </w:rPr>
            </w:pPr>
          </w:p>
        </w:tc>
        <w:tc>
          <w:tcPr>
            <w:tcW w:w="869" w:type="pct"/>
          </w:tcPr>
          <w:p w14:paraId="7F7AA80F" w14:textId="77777777" w:rsidR="00ED5473" w:rsidRPr="00D0113D" w:rsidRDefault="00ED5473" w:rsidP="00ED5473">
            <w:pPr>
              <w:rPr>
                <w:rFonts w:ascii="Calibri Light" w:hAnsi="Calibri Light"/>
                <w:sz w:val="20"/>
                <w:szCs w:val="20"/>
              </w:rPr>
            </w:pPr>
          </w:p>
        </w:tc>
      </w:tr>
      <w:tr w:rsidR="00ED5473" w:rsidRPr="00D0113D" w14:paraId="4B4D7646" w14:textId="77777777" w:rsidTr="005D06C4">
        <w:tc>
          <w:tcPr>
            <w:tcW w:w="270" w:type="pct"/>
          </w:tcPr>
          <w:p w14:paraId="650C0D67" w14:textId="55BED6B3" w:rsidR="00ED5473" w:rsidRPr="00D0113D" w:rsidRDefault="00C03355" w:rsidP="00ED5473">
            <w:pPr>
              <w:tabs>
                <w:tab w:val="left" w:pos="0"/>
              </w:tabs>
              <w:rPr>
                <w:rFonts w:ascii="Calibri Light" w:hAnsi="Calibri Light"/>
                <w:bCs/>
                <w:sz w:val="20"/>
                <w:szCs w:val="20"/>
              </w:rPr>
            </w:pPr>
            <w:r>
              <w:rPr>
                <w:rFonts w:ascii="Calibri Light" w:eastAsia="Calibri" w:hAnsi="Calibri Light" w:cs="Calibri"/>
                <w:sz w:val="20"/>
                <w:szCs w:val="20"/>
              </w:rPr>
              <w:t>5.7</w:t>
            </w:r>
          </w:p>
          <w:p w14:paraId="015B07D0" w14:textId="77777777" w:rsidR="00ED5473" w:rsidRPr="00D0113D" w:rsidRDefault="00ED5473" w:rsidP="00ED5473">
            <w:pPr>
              <w:tabs>
                <w:tab w:val="left" w:pos="0"/>
              </w:tabs>
              <w:rPr>
                <w:rFonts w:ascii="Calibri Light" w:hAnsi="Calibri Light"/>
                <w:bCs/>
                <w:sz w:val="20"/>
                <w:szCs w:val="20"/>
              </w:rPr>
            </w:pPr>
          </w:p>
        </w:tc>
        <w:tc>
          <w:tcPr>
            <w:tcW w:w="1790" w:type="pct"/>
          </w:tcPr>
          <w:p w14:paraId="1A6B09E7" w14:textId="77777777"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involved provider is informed verbally or in writing of the action if a service authorization request was denied or services were authorized in an amount, duration or scope that was less than requested.      </w:t>
            </w:r>
          </w:p>
          <w:p w14:paraId="77CAB530" w14:textId="1767A276" w:rsidR="00ED5473" w:rsidRPr="00D0113D" w:rsidRDefault="00ED5473" w:rsidP="00ED5473">
            <w:pPr>
              <w:tabs>
                <w:tab w:val="left" w:pos="0"/>
              </w:tabs>
              <w:rPr>
                <w:rFonts w:ascii="Calibri Light" w:hAnsi="Calibri Light"/>
                <w:bCs/>
                <w:sz w:val="20"/>
                <w:szCs w:val="20"/>
              </w:rPr>
            </w:pPr>
            <w:r w:rsidRPr="00D0113D">
              <w:rPr>
                <w:rFonts w:ascii="Calibri Light" w:eastAsia="Calibri" w:hAnsi="Calibri Light" w:cs="Calibri"/>
                <w:sz w:val="20"/>
                <w:szCs w:val="20"/>
              </w:rPr>
              <w:t xml:space="preserve">                   </w:t>
            </w:r>
          </w:p>
        </w:tc>
        <w:tc>
          <w:tcPr>
            <w:tcW w:w="769" w:type="pct"/>
          </w:tcPr>
          <w:p w14:paraId="3695DCE0" w14:textId="77777777" w:rsidR="00ED5473" w:rsidRPr="00D0113D" w:rsidRDefault="00ED5473" w:rsidP="00ED5473">
            <w:pPr>
              <w:jc w:val="center"/>
              <w:rPr>
                <w:rFonts w:ascii="Calibri Light" w:hAnsi="Calibri Light"/>
                <w:sz w:val="20"/>
                <w:szCs w:val="20"/>
              </w:rPr>
            </w:pPr>
          </w:p>
        </w:tc>
        <w:tc>
          <w:tcPr>
            <w:tcW w:w="866" w:type="pct"/>
          </w:tcPr>
          <w:p w14:paraId="2E4744EF" w14:textId="7DD03D8A" w:rsidR="00ED5473" w:rsidRPr="00D0113D" w:rsidRDefault="00ED5473" w:rsidP="00ED5473">
            <w:pPr>
              <w:rPr>
                <w:rFonts w:ascii="Calibri Light" w:hAnsi="Calibri Light"/>
                <w:sz w:val="20"/>
                <w:szCs w:val="20"/>
              </w:rPr>
            </w:pPr>
            <w:r>
              <w:rPr>
                <w:rFonts w:ascii="Calibri Light" w:hAnsi="Calibri Light"/>
                <w:sz w:val="20"/>
                <w:szCs w:val="20"/>
              </w:rPr>
              <w:t>Policy/procedure(s)</w:t>
            </w:r>
          </w:p>
        </w:tc>
        <w:tc>
          <w:tcPr>
            <w:tcW w:w="435" w:type="pct"/>
          </w:tcPr>
          <w:p w14:paraId="38D5CB92"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458092762"/>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Y</w:t>
            </w:r>
          </w:p>
          <w:p w14:paraId="7CEF845D"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675551289"/>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w:t>
            </w:r>
          </w:p>
          <w:p w14:paraId="0BB5EC4F"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2120181875"/>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P</w:t>
            </w:r>
          </w:p>
          <w:p w14:paraId="5D374460" w14:textId="77777777" w:rsidR="00ED5473" w:rsidRPr="00D0113D" w:rsidRDefault="00C735CE" w:rsidP="00ED5473">
            <w:pPr>
              <w:rPr>
                <w:rFonts w:ascii="Calibri Light" w:hAnsi="Calibri Light"/>
                <w:color w:val="000000" w:themeColor="text1"/>
                <w:sz w:val="20"/>
                <w:szCs w:val="20"/>
              </w:rPr>
            </w:pPr>
            <w:sdt>
              <w:sdtPr>
                <w:rPr>
                  <w:rFonts w:ascii="Calibri Light" w:hAnsi="Calibri Light"/>
                  <w:color w:val="000000" w:themeColor="text1"/>
                  <w:sz w:val="20"/>
                  <w:szCs w:val="20"/>
                </w:rPr>
                <w:id w:val="1296867003"/>
                <w14:checkbox>
                  <w14:checked w14:val="0"/>
                  <w14:checkedState w14:val="2612" w14:font="MS Gothic"/>
                  <w14:uncheckedState w14:val="2610" w14:font="MS Gothic"/>
                </w14:checkbox>
              </w:sdtPr>
              <w:sdtEndPr/>
              <w:sdtContent>
                <w:r w:rsidR="00ED5473" w:rsidRPr="00D0113D">
                  <w:rPr>
                    <w:rFonts w:ascii="Segoe UI Symbol" w:eastAsia="MS Gothic" w:hAnsi="Segoe UI Symbol" w:cs="Segoe UI Symbol"/>
                    <w:color w:val="000000" w:themeColor="text1"/>
                    <w:sz w:val="20"/>
                    <w:szCs w:val="20"/>
                  </w:rPr>
                  <w:t>☐</w:t>
                </w:r>
              </w:sdtContent>
            </w:sdt>
            <w:r w:rsidR="00ED5473" w:rsidRPr="00D0113D">
              <w:rPr>
                <w:rFonts w:ascii="Calibri Light" w:hAnsi="Calibri Light"/>
                <w:color w:val="000000" w:themeColor="text1"/>
                <w:sz w:val="20"/>
                <w:szCs w:val="20"/>
              </w:rPr>
              <w:t>NA</w:t>
            </w:r>
          </w:p>
          <w:p w14:paraId="7F2C4A34" w14:textId="77777777" w:rsidR="00ED5473" w:rsidRPr="00D0113D" w:rsidRDefault="00ED5473" w:rsidP="00ED5473">
            <w:pPr>
              <w:rPr>
                <w:rFonts w:ascii="Calibri Light" w:hAnsi="Calibri Light"/>
                <w:sz w:val="20"/>
                <w:szCs w:val="20"/>
              </w:rPr>
            </w:pPr>
          </w:p>
        </w:tc>
        <w:tc>
          <w:tcPr>
            <w:tcW w:w="869" w:type="pct"/>
          </w:tcPr>
          <w:p w14:paraId="6127B4BC" w14:textId="77777777" w:rsidR="00ED5473" w:rsidRPr="00D0113D" w:rsidRDefault="00ED5473" w:rsidP="00ED5473">
            <w:pPr>
              <w:rPr>
                <w:rFonts w:ascii="Calibri Light" w:hAnsi="Calibri Light"/>
                <w:sz w:val="20"/>
                <w:szCs w:val="20"/>
              </w:rPr>
            </w:pPr>
          </w:p>
        </w:tc>
      </w:tr>
      <w:tr w:rsidR="00ED5473" w:rsidRPr="00D0113D" w14:paraId="44A4BBA4" w14:textId="77777777" w:rsidTr="005D06C4">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5BF3D6F" w14:textId="77777777" w:rsidR="00ED5473" w:rsidRPr="00D0113D" w:rsidRDefault="00ED5473" w:rsidP="00ED5473">
            <w:pPr>
              <w:rPr>
                <w:rFonts w:ascii="Calibri Light" w:hAnsi="Calibri Light"/>
                <w:b/>
                <w:sz w:val="20"/>
                <w:szCs w:val="20"/>
              </w:rPr>
            </w:pPr>
            <w:r w:rsidRPr="00D0113D">
              <w:rPr>
                <w:rFonts w:ascii="Calibri Light" w:eastAsiaTheme="minorEastAsia" w:hAnsi="Calibri Light" w:cstheme="minorBidi"/>
                <w:b/>
                <w:bCs/>
                <w:sz w:val="20"/>
                <w:szCs w:val="20"/>
              </w:rPr>
              <w:t>Summary of Findings and Corrective Action</w:t>
            </w:r>
          </w:p>
        </w:tc>
      </w:tr>
      <w:tr w:rsidR="00ED5473" w:rsidRPr="00D0113D" w14:paraId="181EC3AD" w14:textId="77777777" w:rsidTr="005D06C4">
        <w:tc>
          <w:tcPr>
            <w:tcW w:w="5000" w:type="pct"/>
            <w:gridSpan w:val="6"/>
            <w:tcBorders>
              <w:top w:val="single" w:sz="4" w:space="0" w:color="auto"/>
              <w:left w:val="single" w:sz="4" w:space="0" w:color="auto"/>
              <w:bottom w:val="single" w:sz="4" w:space="0" w:color="auto"/>
              <w:right w:val="single" w:sz="4" w:space="0" w:color="auto"/>
            </w:tcBorders>
          </w:tcPr>
          <w:p w14:paraId="7EBF6734" w14:textId="77777777" w:rsidR="00ED5473" w:rsidRPr="00C03355" w:rsidRDefault="00ED5473" w:rsidP="00ED5473">
            <w:pPr>
              <w:rPr>
                <w:rFonts w:ascii="Calibri Light" w:hAnsi="Calibri Light"/>
                <w:b/>
                <w:sz w:val="20"/>
                <w:szCs w:val="20"/>
              </w:rPr>
            </w:pPr>
            <w:r w:rsidRPr="00C03355">
              <w:rPr>
                <w:rFonts w:ascii="Calibri Light" w:eastAsiaTheme="minorEastAsia" w:hAnsi="Calibri Light" w:cstheme="minorBidi"/>
                <w:b/>
                <w:bCs/>
                <w:sz w:val="20"/>
                <w:szCs w:val="20"/>
              </w:rPr>
              <w:t>Strengths:</w:t>
            </w:r>
          </w:p>
          <w:p w14:paraId="0FE733EC" w14:textId="77777777" w:rsidR="00ED5473" w:rsidRPr="00C03355" w:rsidRDefault="00ED5473" w:rsidP="00ED5473">
            <w:pPr>
              <w:rPr>
                <w:rFonts w:ascii="Calibri Light" w:hAnsi="Calibri Light"/>
                <w:b/>
                <w:sz w:val="20"/>
                <w:szCs w:val="20"/>
              </w:rPr>
            </w:pPr>
          </w:p>
          <w:p w14:paraId="33BFAC4B" w14:textId="77777777" w:rsidR="00ED5473" w:rsidRPr="00C03355" w:rsidRDefault="00ED5473" w:rsidP="00ED5473">
            <w:pPr>
              <w:rPr>
                <w:rFonts w:ascii="Calibri Light" w:hAnsi="Calibri Light"/>
                <w:b/>
                <w:sz w:val="20"/>
                <w:szCs w:val="20"/>
              </w:rPr>
            </w:pPr>
            <w:r w:rsidRPr="00C03355">
              <w:rPr>
                <w:rFonts w:ascii="Calibri Light" w:eastAsiaTheme="minorEastAsia" w:hAnsi="Calibri Light" w:cstheme="minorBidi"/>
                <w:b/>
                <w:bCs/>
                <w:sz w:val="20"/>
                <w:szCs w:val="20"/>
              </w:rPr>
              <w:t>Findings:</w:t>
            </w:r>
          </w:p>
          <w:p w14:paraId="5B417EA1" w14:textId="77777777" w:rsidR="00ED5473" w:rsidRPr="00C03355" w:rsidRDefault="00ED5473" w:rsidP="00ED5473">
            <w:pPr>
              <w:rPr>
                <w:rFonts w:ascii="Calibri Light" w:hAnsi="Calibri Light"/>
                <w:sz w:val="20"/>
                <w:szCs w:val="20"/>
              </w:rPr>
            </w:pPr>
          </w:p>
          <w:p w14:paraId="7AA3C7F7" w14:textId="77777777" w:rsidR="00ED5473" w:rsidRPr="00C03355" w:rsidRDefault="00ED5473" w:rsidP="00ED5473">
            <w:pPr>
              <w:rPr>
                <w:rFonts w:ascii="Calibri Light" w:hAnsi="Calibri Light"/>
                <w:b/>
                <w:sz w:val="20"/>
                <w:szCs w:val="20"/>
              </w:rPr>
            </w:pPr>
            <w:r w:rsidRPr="00C03355">
              <w:rPr>
                <w:rFonts w:ascii="Calibri Light" w:eastAsiaTheme="minorEastAsia" w:hAnsi="Calibri Light" w:cstheme="minorBidi"/>
                <w:b/>
                <w:bCs/>
                <w:sz w:val="20"/>
                <w:szCs w:val="20"/>
              </w:rPr>
              <w:t>Recommendations:</w:t>
            </w:r>
          </w:p>
          <w:p w14:paraId="783B5AFE" w14:textId="77777777" w:rsidR="00ED5473" w:rsidRPr="00D0113D" w:rsidRDefault="00ED5473" w:rsidP="00ED5473">
            <w:pPr>
              <w:rPr>
                <w:rFonts w:ascii="Calibri Light" w:hAnsi="Calibri Light"/>
                <w:sz w:val="20"/>
                <w:szCs w:val="20"/>
              </w:rPr>
            </w:pPr>
          </w:p>
        </w:tc>
      </w:tr>
      <w:tr w:rsidR="00D065AB" w:rsidRPr="00D0113D" w14:paraId="6FE6A305" w14:textId="77777777" w:rsidTr="005D06C4">
        <w:tc>
          <w:tcPr>
            <w:tcW w:w="270" w:type="pct"/>
          </w:tcPr>
          <w:p w14:paraId="72DE96B2" w14:textId="43049F38" w:rsidR="00D065AB" w:rsidRPr="00D0113D" w:rsidRDefault="00D065AB" w:rsidP="00D065AB">
            <w:pPr>
              <w:tabs>
                <w:tab w:val="left" w:pos="0"/>
              </w:tabs>
              <w:rPr>
                <w:rFonts w:ascii="Calibri Light" w:hAnsi="Calibri Light"/>
                <w:bCs/>
                <w:sz w:val="20"/>
                <w:szCs w:val="20"/>
              </w:rPr>
            </w:pPr>
            <w:r w:rsidRPr="00D0113D">
              <w:rPr>
                <w:rFonts w:ascii="Calibri Light" w:eastAsiaTheme="minorEastAsia" w:hAnsi="Calibri Light" w:cstheme="minorBidi"/>
                <w:sz w:val="20"/>
                <w:szCs w:val="20"/>
              </w:rPr>
              <w:t>6.1</w:t>
            </w:r>
          </w:p>
        </w:tc>
        <w:tc>
          <w:tcPr>
            <w:tcW w:w="1790" w:type="pct"/>
          </w:tcPr>
          <w:p w14:paraId="235CFC8A" w14:textId="77777777" w:rsidR="00D065AB" w:rsidRPr="00D0113D" w:rsidRDefault="00D065AB" w:rsidP="00D065AB">
            <w:pPr>
              <w:rPr>
                <w:rFonts w:ascii="Calibri Light" w:hAnsi="Calibri Light"/>
                <w:sz w:val="20"/>
                <w:szCs w:val="20"/>
              </w:rPr>
            </w:pPr>
            <w:r w:rsidRPr="00D0113D">
              <w:rPr>
                <w:rFonts w:ascii="Calibri Light" w:eastAsiaTheme="minorEastAsia" w:hAnsi="Calibri Light" w:cstheme="minorBidi"/>
                <w:b/>
                <w:bCs/>
                <w:sz w:val="20"/>
                <w:szCs w:val="20"/>
              </w:rPr>
              <w:t>GRIEVANCE &amp; APPEALS (CUSTOMER SERVICE)</w:t>
            </w:r>
          </w:p>
          <w:p w14:paraId="415101C4" w14:textId="77777777" w:rsidR="00D065AB" w:rsidRPr="00D0113D" w:rsidRDefault="00D065AB" w:rsidP="00D065AB">
            <w:pPr>
              <w:rPr>
                <w:rFonts w:ascii="Calibri Light" w:hAnsi="Calibri Light"/>
                <w:sz w:val="20"/>
                <w:szCs w:val="20"/>
              </w:rPr>
            </w:pPr>
          </w:p>
          <w:p w14:paraId="5BBD888E" w14:textId="77777777" w:rsidR="00D065AB" w:rsidRPr="00D0113D" w:rsidRDefault="00D065AB" w:rsidP="00D065AB">
            <w:pPr>
              <w:tabs>
                <w:tab w:val="left" w:pos="0"/>
              </w:tabs>
              <w:rPr>
                <w:rFonts w:ascii="Calibri Light" w:hAnsi="Calibri Light"/>
                <w:bCs/>
                <w:sz w:val="20"/>
                <w:szCs w:val="20"/>
              </w:rPr>
            </w:pPr>
            <w:r w:rsidRPr="00D0113D">
              <w:rPr>
                <w:rFonts w:ascii="Calibri Light" w:eastAsiaTheme="minorEastAsia" w:hAnsi="Calibri Light" w:cstheme="minorBidi"/>
                <w:sz w:val="20"/>
                <w:szCs w:val="20"/>
              </w:rPr>
              <w:t>There are publicized and available appeal mechanisms for providers and consumers.</w:t>
            </w:r>
          </w:p>
          <w:p w14:paraId="48F8171F" w14:textId="77777777" w:rsidR="00D065AB" w:rsidRPr="00D0113D" w:rsidRDefault="00D065AB" w:rsidP="00D065AB">
            <w:pPr>
              <w:tabs>
                <w:tab w:val="left" w:pos="0"/>
              </w:tabs>
              <w:rPr>
                <w:rFonts w:ascii="Calibri Light" w:hAnsi="Calibri Light"/>
                <w:bCs/>
                <w:sz w:val="20"/>
                <w:szCs w:val="20"/>
              </w:rPr>
            </w:pPr>
          </w:p>
        </w:tc>
        <w:tc>
          <w:tcPr>
            <w:tcW w:w="769" w:type="pct"/>
          </w:tcPr>
          <w:p w14:paraId="709BD2D4" w14:textId="112C8CF3" w:rsidR="00D065AB" w:rsidRPr="00D0113D" w:rsidRDefault="00D065AB" w:rsidP="00D065AB">
            <w:pPr>
              <w:rPr>
                <w:rFonts w:ascii="Calibri Light" w:hAnsi="Calibri Light"/>
                <w:sz w:val="20"/>
                <w:szCs w:val="20"/>
              </w:rPr>
            </w:pPr>
            <w:r w:rsidRPr="00D0113D">
              <w:rPr>
                <w:rFonts w:ascii="Calibri Light" w:eastAsiaTheme="minorEastAsia" w:hAnsi="Calibri Light" w:cstheme="minorBidi"/>
                <w:sz w:val="20"/>
                <w:szCs w:val="20"/>
              </w:rPr>
              <w:t>MDHHS Grievance &amp; Appeal Technical Requirements Attachment P6.3.1.1</w:t>
            </w:r>
          </w:p>
        </w:tc>
        <w:tc>
          <w:tcPr>
            <w:tcW w:w="866" w:type="pct"/>
          </w:tcPr>
          <w:p w14:paraId="24F415AA" w14:textId="75280630" w:rsidR="00D065AB" w:rsidRPr="00D0113D" w:rsidRDefault="00D065AB" w:rsidP="00D065AB">
            <w:pPr>
              <w:rPr>
                <w:rFonts w:ascii="Calibri Light" w:hAnsi="Calibri Light"/>
                <w:sz w:val="20"/>
                <w:szCs w:val="20"/>
              </w:rPr>
            </w:pPr>
            <w:r w:rsidRPr="00D0113D">
              <w:rPr>
                <w:rFonts w:ascii="Calibri Light" w:eastAsiaTheme="minorEastAsia" w:hAnsi="Calibri Light" w:cstheme="minorBidi"/>
                <w:sz w:val="20"/>
                <w:szCs w:val="20"/>
              </w:rPr>
              <w:t>Policy, MSHN notification letters, evidence of written materials related to appeal mechanisms</w:t>
            </w:r>
          </w:p>
        </w:tc>
        <w:tc>
          <w:tcPr>
            <w:tcW w:w="435" w:type="pct"/>
          </w:tcPr>
          <w:p w14:paraId="1B825D52"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793186381"/>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7342CC42"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453312951"/>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64A2E607"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506803928"/>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585F83AB"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31090239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42EFDDF8" w14:textId="77777777" w:rsidR="00D065AB" w:rsidRPr="00D0113D" w:rsidRDefault="00D065AB" w:rsidP="00D065AB">
            <w:pPr>
              <w:rPr>
                <w:rFonts w:ascii="Calibri Light" w:hAnsi="Calibri Light"/>
                <w:sz w:val="20"/>
                <w:szCs w:val="20"/>
              </w:rPr>
            </w:pPr>
          </w:p>
        </w:tc>
        <w:tc>
          <w:tcPr>
            <w:tcW w:w="869" w:type="pct"/>
          </w:tcPr>
          <w:p w14:paraId="07234A50" w14:textId="77777777" w:rsidR="00D065AB" w:rsidRPr="00D0113D" w:rsidRDefault="00D065AB" w:rsidP="00D065AB">
            <w:pPr>
              <w:rPr>
                <w:rFonts w:ascii="Calibri Light" w:hAnsi="Calibri Light"/>
                <w:sz w:val="20"/>
                <w:szCs w:val="20"/>
              </w:rPr>
            </w:pPr>
          </w:p>
        </w:tc>
      </w:tr>
      <w:tr w:rsidR="00D065AB" w:rsidRPr="00D0113D" w14:paraId="26F8C0FE" w14:textId="77777777" w:rsidTr="005D06C4">
        <w:tc>
          <w:tcPr>
            <w:tcW w:w="270" w:type="pct"/>
          </w:tcPr>
          <w:p w14:paraId="7E08ED59" w14:textId="634B0AE4" w:rsidR="00D065AB" w:rsidRPr="00D0113D" w:rsidRDefault="00D065AB" w:rsidP="00D065AB">
            <w:pPr>
              <w:tabs>
                <w:tab w:val="left" w:pos="0"/>
              </w:tabs>
              <w:rPr>
                <w:rFonts w:ascii="Calibri Light" w:hAnsi="Calibri Light"/>
                <w:bCs/>
                <w:sz w:val="20"/>
                <w:szCs w:val="20"/>
              </w:rPr>
            </w:pPr>
            <w:r w:rsidRPr="00D0113D">
              <w:rPr>
                <w:rFonts w:ascii="Calibri Light" w:eastAsiaTheme="minorEastAsia" w:hAnsi="Calibri Light" w:cstheme="minorBidi"/>
                <w:sz w:val="20"/>
                <w:szCs w:val="20"/>
              </w:rPr>
              <w:t>6.2</w:t>
            </w:r>
          </w:p>
        </w:tc>
        <w:tc>
          <w:tcPr>
            <w:tcW w:w="1790" w:type="pct"/>
          </w:tcPr>
          <w:p w14:paraId="37867D52" w14:textId="50EDA984" w:rsidR="00D065AB" w:rsidRPr="00D0113D" w:rsidRDefault="00D065AB" w:rsidP="00D065AB">
            <w:pPr>
              <w:tabs>
                <w:tab w:val="left" w:pos="0"/>
              </w:tabs>
              <w:rPr>
                <w:rFonts w:ascii="Calibri Light" w:hAnsi="Calibri Light"/>
                <w:bCs/>
                <w:sz w:val="20"/>
                <w:szCs w:val="20"/>
              </w:rPr>
            </w:pPr>
            <w:r w:rsidRPr="00D0113D">
              <w:rPr>
                <w:rFonts w:ascii="Calibri Light" w:eastAsiaTheme="minorEastAsia" w:hAnsi="Calibri Light" w:cstheme="minorBidi"/>
                <w:sz w:val="20"/>
                <w:szCs w:val="20"/>
              </w:rPr>
              <w:t>Notification of a denial is sent to both the consumer and the provider.  This notification of a denial includes a description of how to file an appeal.</w:t>
            </w:r>
          </w:p>
        </w:tc>
        <w:tc>
          <w:tcPr>
            <w:tcW w:w="769" w:type="pct"/>
          </w:tcPr>
          <w:p w14:paraId="3D8294B9" w14:textId="488CFAE1" w:rsidR="00D065AB" w:rsidRPr="00D0113D" w:rsidRDefault="00D065AB" w:rsidP="00D065AB">
            <w:pPr>
              <w:rPr>
                <w:rFonts w:ascii="Calibri Light" w:hAnsi="Calibri Light"/>
                <w:sz w:val="20"/>
                <w:szCs w:val="20"/>
              </w:rPr>
            </w:pPr>
            <w:r w:rsidRPr="00D0113D">
              <w:rPr>
                <w:rFonts w:ascii="Calibri Light" w:eastAsiaTheme="minorEastAsia" w:hAnsi="Calibri Light" w:cstheme="minorBidi"/>
                <w:sz w:val="20"/>
                <w:szCs w:val="20"/>
              </w:rPr>
              <w:t>MDHHS Grievance &amp; Appeal Technical Requirements Attachment P6.3.1.</w:t>
            </w:r>
            <w:r w:rsidRPr="00D0113D">
              <w:rPr>
                <w:rFonts w:ascii="Calibri Light" w:eastAsia="Calibri" w:hAnsi="Calibri Light" w:cs="Calibri"/>
                <w:sz w:val="20"/>
                <w:szCs w:val="20"/>
              </w:rPr>
              <w:t>1</w:t>
            </w:r>
          </w:p>
        </w:tc>
        <w:tc>
          <w:tcPr>
            <w:tcW w:w="866" w:type="pct"/>
          </w:tcPr>
          <w:p w14:paraId="55904031" w14:textId="63815FFB"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Notification of denial letter, policy, related written materials</w:t>
            </w:r>
          </w:p>
        </w:tc>
        <w:tc>
          <w:tcPr>
            <w:tcW w:w="435" w:type="pct"/>
          </w:tcPr>
          <w:p w14:paraId="754BFCA4"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7202660"/>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7F282552"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577364797"/>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422CC3D5"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036117462"/>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4A61A4C2"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47518438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19FB807A" w14:textId="77777777" w:rsidR="00D065AB" w:rsidRPr="00D0113D" w:rsidRDefault="00D065AB" w:rsidP="00D065AB">
            <w:pPr>
              <w:rPr>
                <w:rFonts w:ascii="Calibri Light" w:hAnsi="Calibri Light"/>
                <w:sz w:val="20"/>
                <w:szCs w:val="20"/>
              </w:rPr>
            </w:pPr>
          </w:p>
        </w:tc>
        <w:tc>
          <w:tcPr>
            <w:tcW w:w="869" w:type="pct"/>
          </w:tcPr>
          <w:p w14:paraId="607C98A4" w14:textId="77777777" w:rsidR="00D065AB" w:rsidRPr="00D0113D" w:rsidRDefault="00D065AB" w:rsidP="00D065AB">
            <w:pPr>
              <w:rPr>
                <w:rFonts w:ascii="Calibri Light" w:hAnsi="Calibri Light"/>
                <w:sz w:val="20"/>
                <w:szCs w:val="20"/>
              </w:rPr>
            </w:pPr>
          </w:p>
        </w:tc>
      </w:tr>
      <w:tr w:rsidR="00D065AB" w:rsidRPr="00D0113D" w14:paraId="74B3A1A5" w14:textId="77777777" w:rsidTr="005D06C4">
        <w:tc>
          <w:tcPr>
            <w:tcW w:w="270" w:type="pct"/>
          </w:tcPr>
          <w:p w14:paraId="30109BF4" w14:textId="1EFA9346"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6.3</w:t>
            </w:r>
          </w:p>
        </w:tc>
        <w:tc>
          <w:tcPr>
            <w:tcW w:w="1790" w:type="pct"/>
          </w:tcPr>
          <w:p w14:paraId="083BA4A7" w14:textId="0DF0B462"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Incentives are not present for the denial, limitation or discontinuation of services to any consumer</w:t>
            </w:r>
          </w:p>
        </w:tc>
        <w:tc>
          <w:tcPr>
            <w:tcW w:w="769" w:type="pct"/>
          </w:tcPr>
          <w:p w14:paraId="7328594E" w14:textId="6644BFCF"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 xml:space="preserve"> 42 CFR 438.210(e)</w:t>
            </w:r>
          </w:p>
        </w:tc>
        <w:tc>
          <w:tcPr>
            <w:tcW w:w="866" w:type="pct"/>
          </w:tcPr>
          <w:p w14:paraId="6DF6FFD7" w14:textId="767F487B"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Member Handbook, related written materials</w:t>
            </w:r>
          </w:p>
        </w:tc>
        <w:tc>
          <w:tcPr>
            <w:tcW w:w="435" w:type="pct"/>
          </w:tcPr>
          <w:p w14:paraId="0C0C8030"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457481065"/>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569E5B52"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42534619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1422473D"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993985302"/>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0213989A"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018586463"/>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37C1DAB6" w14:textId="77777777" w:rsidR="00D065AB" w:rsidRPr="00D0113D" w:rsidRDefault="00D065AB" w:rsidP="00D065AB">
            <w:pPr>
              <w:rPr>
                <w:rFonts w:ascii="Calibri Light" w:hAnsi="Calibri Light"/>
                <w:sz w:val="20"/>
                <w:szCs w:val="20"/>
              </w:rPr>
            </w:pPr>
          </w:p>
        </w:tc>
        <w:tc>
          <w:tcPr>
            <w:tcW w:w="869" w:type="pct"/>
          </w:tcPr>
          <w:p w14:paraId="22F0387C" w14:textId="77777777" w:rsidR="00D065AB" w:rsidRPr="00D0113D" w:rsidRDefault="00D065AB" w:rsidP="00D065AB">
            <w:pPr>
              <w:rPr>
                <w:rFonts w:ascii="Calibri Light" w:hAnsi="Calibri Light"/>
                <w:sz w:val="20"/>
                <w:szCs w:val="20"/>
              </w:rPr>
            </w:pPr>
          </w:p>
        </w:tc>
      </w:tr>
      <w:tr w:rsidR="00D065AB" w:rsidRPr="00D0113D" w14:paraId="10D6AA64" w14:textId="77777777" w:rsidTr="005D06C4">
        <w:tc>
          <w:tcPr>
            <w:tcW w:w="270" w:type="pct"/>
          </w:tcPr>
          <w:p w14:paraId="2A4D246A" w14:textId="44D1EA3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6.4</w:t>
            </w:r>
          </w:p>
        </w:tc>
        <w:tc>
          <w:tcPr>
            <w:tcW w:w="1790" w:type="pct"/>
          </w:tcPr>
          <w:p w14:paraId="44132882" w14:textId="7777777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 xml:space="preserve">Consumers are provided with written adequate notice of action regarding authorization of services:                           </w:t>
            </w:r>
          </w:p>
          <w:p w14:paraId="2E05DC9E" w14:textId="7777777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at the time of the decision to deny payment for a service (on the same date the action takes effect);</w:t>
            </w:r>
          </w:p>
          <w:p w14:paraId="31ED67A0" w14:textId="7777777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at the time of the signing of the individual plan of services/supports;</w:t>
            </w:r>
          </w:p>
          <w:p w14:paraId="7BAD30E0" w14:textId="7777777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within 14 calendar days of the request for a standard service authorization if the decision will deny or limit services; and</w:t>
            </w:r>
          </w:p>
          <w:p w14:paraId="6E40AF04" w14:textId="49C38C8F"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 xml:space="preserve">within </w:t>
            </w:r>
            <w:r>
              <w:rPr>
                <w:rFonts w:ascii="Calibri Light" w:eastAsia="Calibri" w:hAnsi="Calibri Light" w:cs="Calibri"/>
                <w:sz w:val="20"/>
                <w:szCs w:val="20"/>
              </w:rPr>
              <w:t>72-hours</w:t>
            </w:r>
            <w:r w:rsidRPr="00D0113D">
              <w:rPr>
                <w:rFonts w:ascii="Calibri Light" w:eastAsia="Calibri" w:hAnsi="Calibri Light" w:cs="Calibri"/>
                <w:sz w:val="20"/>
                <w:szCs w:val="20"/>
              </w:rPr>
              <w:t xml:space="preserve"> of the request for an expedited service authorization if the decision will deny or limit services.</w:t>
            </w:r>
          </w:p>
        </w:tc>
        <w:tc>
          <w:tcPr>
            <w:tcW w:w="769" w:type="pct"/>
          </w:tcPr>
          <w:p w14:paraId="29EA9484" w14:textId="77777777"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 xml:space="preserve">42 CFR 438.210(c); </w:t>
            </w:r>
          </w:p>
          <w:p w14:paraId="538FFFD2" w14:textId="2750480C"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438.404; MDHHS Grievance &amp; Appeal Technical Requirements Attachment P6.3.1.1</w:t>
            </w:r>
          </w:p>
        </w:tc>
        <w:tc>
          <w:tcPr>
            <w:tcW w:w="866" w:type="pct"/>
          </w:tcPr>
          <w:p w14:paraId="5655EE29" w14:textId="4DE8C1C3"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related written materials</w:t>
            </w:r>
          </w:p>
        </w:tc>
        <w:tc>
          <w:tcPr>
            <w:tcW w:w="435" w:type="pct"/>
          </w:tcPr>
          <w:p w14:paraId="755E21AA"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529454523"/>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373E7011"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57813093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715E1902"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18556242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41F263F4"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325701001"/>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399E70B0" w14:textId="77777777" w:rsidR="00D065AB" w:rsidRPr="00D0113D" w:rsidRDefault="00D065AB" w:rsidP="00D065AB">
            <w:pPr>
              <w:rPr>
                <w:rFonts w:ascii="Calibri Light" w:hAnsi="Calibri Light"/>
                <w:sz w:val="20"/>
                <w:szCs w:val="20"/>
              </w:rPr>
            </w:pPr>
          </w:p>
        </w:tc>
        <w:tc>
          <w:tcPr>
            <w:tcW w:w="869" w:type="pct"/>
          </w:tcPr>
          <w:p w14:paraId="0E55E8F5" w14:textId="77777777" w:rsidR="00D065AB" w:rsidRPr="00D0113D" w:rsidRDefault="00D065AB" w:rsidP="00D065AB">
            <w:pPr>
              <w:rPr>
                <w:rFonts w:ascii="Calibri Light" w:hAnsi="Calibri Light"/>
                <w:sz w:val="20"/>
                <w:szCs w:val="20"/>
              </w:rPr>
            </w:pPr>
          </w:p>
        </w:tc>
      </w:tr>
      <w:tr w:rsidR="00D065AB" w:rsidRPr="00D0113D" w14:paraId="4283D2CD" w14:textId="77777777" w:rsidTr="005D06C4">
        <w:tc>
          <w:tcPr>
            <w:tcW w:w="270" w:type="pct"/>
          </w:tcPr>
          <w:p w14:paraId="16537853" w14:textId="0AF155CB"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6.5</w:t>
            </w:r>
          </w:p>
        </w:tc>
        <w:tc>
          <w:tcPr>
            <w:tcW w:w="1790" w:type="pct"/>
          </w:tcPr>
          <w:p w14:paraId="1B3BD242" w14:textId="6775118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advanced and adequate notice letter template from the PIHP/MDCH Contract is used to ensure consistency across the region.                        </w:t>
            </w:r>
          </w:p>
        </w:tc>
        <w:tc>
          <w:tcPr>
            <w:tcW w:w="769" w:type="pct"/>
          </w:tcPr>
          <w:p w14:paraId="60FDFA1A" w14:textId="112E5E82"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438.404(b), etc.; MDHHS Grievance &amp; Appeal Technical Requirements Attachment P6.3.1.1</w:t>
            </w:r>
          </w:p>
        </w:tc>
        <w:tc>
          <w:tcPr>
            <w:tcW w:w="866" w:type="pct"/>
          </w:tcPr>
          <w:p w14:paraId="0A70A645" w14:textId="3AEC5B5F"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MSHN notification letters with Provider logo/name</w:t>
            </w:r>
          </w:p>
        </w:tc>
        <w:tc>
          <w:tcPr>
            <w:tcW w:w="435" w:type="pct"/>
          </w:tcPr>
          <w:p w14:paraId="187A238E"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893646604"/>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20B2C279"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247034085"/>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04DB652A"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35153503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6FC4C17D"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264754113"/>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1EA74AFC" w14:textId="77777777" w:rsidR="00D065AB" w:rsidRPr="00D0113D" w:rsidRDefault="00D065AB" w:rsidP="00D065AB">
            <w:pPr>
              <w:rPr>
                <w:rFonts w:ascii="Calibri Light" w:hAnsi="Calibri Light"/>
                <w:sz w:val="20"/>
                <w:szCs w:val="20"/>
              </w:rPr>
            </w:pPr>
          </w:p>
        </w:tc>
        <w:tc>
          <w:tcPr>
            <w:tcW w:w="869" w:type="pct"/>
          </w:tcPr>
          <w:p w14:paraId="12F45594" w14:textId="77777777" w:rsidR="00D065AB" w:rsidRPr="00D0113D" w:rsidRDefault="00D065AB" w:rsidP="00D065AB">
            <w:pPr>
              <w:rPr>
                <w:rFonts w:ascii="Calibri Light" w:hAnsi="Calibri Light"/>
                <w:sz w:val="20"/>
                <w:szCs w:val="20"/>
              </w:rPr>
            </w:pPr>
          </w:p>
        </w:tc>
      </w:tr>
      <w:tr w:rsidR="00D065AB" w:rsidRPr="00D0113D" w14:paraId="513886A6" w14:textId="77777777" w:rsidTr="005D06C4">
        <w:tc>
          <w:tcPr>
            <w:tcW w:w="270" w:type="pct"/>
          </w:tcPr>
          <w:p w14:paraId="563AD99D" w14:textId="6A3FD251"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6.6</w:t>
            </w:r>
          </w:p>
        </w:tc>
        <w:tc>
          <w:tcPr>
            <w:tcW w:w="1790" w:type="pct"/>
          </w:tcPr>
          <w:p w14:paraId="2ABB3F64" w14:textId="2D745BA6"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adequate and advance notices meet the language and alternative format needs of the consumer.            </w:t>
            </w:r>
          </w:p>
        </w:tc>
        <w:tc>
          <w:tcPr>
            <w:tcW w:w="769" w:type="pct"/>
          </w:tcPr>
          <w:p w14:paraId="6C7BB39F" w14:textId="63ECAA32"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438.404(a), etc.; MDHHS Grievance &amp; Appeal Technical Requirements Attachment P6.3.1.1</w:t>
            </w:r>
          </w:p>
        </w:tc>
        <w:tc>
          <w:tcPr>
            <w:tcW w:w="866" w:type="pct"/>
          </w:tcPr>
          <w:p w14:paraId="60A6C1DD" w14:textId="094A3787"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related written materials</w:t>
            </w:r>
          </w:p>
        </w:tc>
        <w:tc>
          <w:tcPr>
            <w:tcW w:w="435" w:type="pct"/>
          </w:tcPr>
          <w:p w14:paraId="7F40F714"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218206257"/>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7A53AD94"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151142231"/>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7736F595"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54525415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127847D9"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2063703008"/>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786812B9" w14:textId="77777777" w:rsidR="00D065AB" w:rsidRPr="00D0113D" w:rsidRDefault="00D065AB" w:rsidP="00D065AB">
            <w:pPr>
              <w:rPr>
                <w:rFonts w:ascii="Calibri Light" w:hAnsi="Calibri Light"/>
                <w:sz w:val="20"/>
                <w:szCs w:val="20"/>
              </w:rPr>
            </w:pPr>
          </w:p>
        </w:tc>
        <w:tc>
          <w:tcPr>
            <w:tcW w:w="869" w:type="pct"/>
          </w:tcPr>
          <w:p w14:paraId="4BA3426F" w14:textId="77777777" w:rsidR="00D065AB" w:rsidRPr="00D0113D" w:rsidRDefault="00D065AB" w:rsidP="00D065AB">
            <w:pPr>
              <w:rPr>
                <w:rFonts w:ascii="Calibri Light" w:hAnsi="Calibri Light"/>
                <w:sz w:val="20"/>
                <w:szCs w:val="20"/>
              </w:rPr>
            </w:pPr>
          </w:p>
        </w:tc>
      </w:tr>
      <w:tr w:rsidR="00D065AB" w:rsidRPr="00D0113D" w14:paraId="31E6BC01" w14:textId="77777777" w:rsidTr="005D06C4">
        <w:tc>
          <w:tcPr>
            <w:tcW w:w="270" w:type="pct"/>
          </w:tcPr>
          <w:p w14:paraId="00925E7B" w14:textId="2B6906E8"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6.7</w:t>
            </w:r>
          </w:p>
        </w:tc>
        <w:tc>
          <w:tcPr>
            <w:tcW w:w="1790" w:type="pct"/>
          </w:tcPr>
          <w:p w14:paraId="0A3F55CD" w14:textId="22090883"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Consumers are provided with written</w:t>
            </w:r>
            <w:r>
              <w:rPr>
                <w:rFonts w:ascii="Calibri Light" w:eastAsia="Calibri" w:hAnsi="Calibri Light" w:cs="Calibri"/>
                <w:sz w:val="20"/>
                <w:szCs w:val="20"/>
              </w:rPr>
              <w:t xml:space="preserve"> adverse benefit determination within </w:t>
            </w:r>
            <w:r w:rsidRPr="00D0113D">
              <w:rPr>
                <w:rFonts w:ascii="Calibri Light" w:eastAsia="Calibri" w:hAnsi="Calibri Light" w:cs="Calibri"/>
                <w:sz w:val="20"/>
                <w:szCs w:val="20"/>
              </w:rPr>
              <w:t>1</w:t>
            </w:r>
            <w:r>
              <w:rPr>
                <w:rFonts w:ascii="Calibri Light" w:eastAsia="Calibri" w:hAnsi="Calibri Light" w:cs="Calibri"/>
                <w:sz w:val="20"/>
                <w:szCs w:val="20"/>
              </w:rPr>
              <w:t>0</w:t>
            </w:r>
            <w:r w:rsidRPr="00D0113D">
              <w:rPr>
                <w:rFonts w:ascii="Calibri Light" w:eastAsia="Calibri" w:hAnsi="Calibri Light" w:cs="Calibri"/>
                <w:sz w:val="20"/>
                <w:szCs w:val="20"/>
              </w:rPr>
              <w:t xml:space="preserve"> calendar days before the intended action will take effect, when an action is being taken to reduce, suspend or terminate previously authorized services.</w:t>
            </w:r>
          </w:p>
        </w:tc>
        <w:tc>
          <w:tcPr>
            <w:tcW w:w="769" w:type="pct"/>
          </w:tcPr>
          <w:p w14:paraId="3ACB4708" w14:textId="22DE53A8"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438.404(c), etc.; MDHHS Grievance &amp; Appeal Technical Requirements Attachment P6.3.1.1</w:t>
            </w:r>
          </w:p>
        </w:tc>
        <w:tc>
          <w:tcPr>
            <w:tcW w:w="866" w:type="pct"/>
          </w:tcPr>
          <w:p w14:paraId="2370CDAB" w14:textId="463C0DF3"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related written materials</w:t>
            </w:r>
          </w:p>
        </w:tc>
        <w:tc>
          <w:tcPr>
            <w:tcW w:w="435" w:type="pct"/>
          </w:tcPr>
          <w:p w14:paraId="08F00CC8"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889854034"/>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7C26FE8A"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44088418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7EFFE293"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600873522"/>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39A417B7"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318197620"/>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398EED7E" w14:textId="77777777" w:rsidR="00D065AB" w:rsidRPr="00D0113D" w:rsidRDefault="00D065AB" w:rsidP="00D065AB">
            <w:pPr>
              <w:rPr>
                <w:rFonts w:ascii="Calibri Light" w:hAnsi="Calibri Light"/>
                <w:sz w:val="20"/>
                <w:szCs w:val="20"/>
              </w:rPr>
            </w:pPr>
          </w:p>
        </w:tc>
        <w:tc>
          <w:tcPr>
            <w:tcW w:w="869" w:type="pct"/>
          </w:tcPr>
          <w:p w14:paraId="3B39C27B" w14:textId="77777777" w:rsidR="00D065AB" w:rsidRPr="00D0113D" w:rsidRDefault="00D065AB" w:rsidP="00D065AB">
            <w:pPr>
              <w:rPr>
                <w:rFonts w:ascii="Calibri Light" w:hAnsi="Calibri Light"/>
                <w:sz w:val="20"/>
                <w:szCs w:val="20"/>
              </w:rPr>
            </w:pPr>
          </w:p>
        </w:tc>
      </w:tr>
      <w:tr w:rsidR="00D065AB" w:rsidRPr="00D0113D" w14:paraId="6BD366D3" w14:textId="77777777" w:rsidTr="005D06C4">
        <w:tc>
          <w:tcPr>
            <w:tcW w:w="270" w:type="pct"/>
          </w:tcPr>
          <w:p w14:paraId="7BC74B99" w14:textId="672E9A20"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6.8</w:t>
            </w:r>
          </w:p>
        </w:tc>
        <w:tc>
          <w:tcPr>
            <w:tcW w:w="1790" w:type="pct"/>
          </w:tcPr>
          <w:p w14:paraId="27AC3999" w14:textId="6087215B"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 xml:space="preserve">Consumers are given reasonable assistance to complete forms and to take other procedural steps to file a grievance, appeal and/or State Fair Hearing request. This includes but is not limited to providing interpreter services and </w:t>
            </w:r>
            <w:r w:rsidR="001C1AF6" w:rsidRPr="00D0113D">
              <w:rPr>
                <w:rFonts w:ascii="Calibri Light" w:eastAsia="Calibri" w:hAnsi="Calibri Light" w:cs="Calibri"/>
                <w:sz w:val="20"/>
                <w:szCs w:val="20"/>
              </w:rPr>
              <w:t>toll-free</w:t>
            </w:r>
            <w:r w:rsidRPr="00D0113D">
              <w:rPr>
                <w:rFonts w:ascii="Calibri Light" w:eastAsia="Calibri" w:hAnsi="Calibri Light" w:cs="Calibri"/>
                <w:sz w:val="20"/>
                <w:szCs w:val="20"/>
              </w:rPr>
              <w:t xml:space="preserve"> numbers that have adequate TTY/TTD and interpreter capability.</w:t>
            </w:r>
          </w:p>
        </w:tc>
        <w:tc>
          <w:tcPr>
            <w:tcW w:w="769" w:type="pct"/>
          </w:tcPr>
          <w:p w14:paraId="152A76BB" w14:textId="62510AC0"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438.406(a); MDHHS Grievance &amp; Appeal Technical Requirements Attachment P6.3.1.1</w:t>
            </w:r>
          </w:p>
        </w:tc>
        <w:tc>
          <w:tcPr>
            <w:tcW w:w="866" w:type="pct"/>
          </w:tcPr>
          <w:p w14:paraId="191996BD" w14:textId="5A165EBD"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related written materials</w:t>
            </w:r>
          </w:p>
        </w:tc>
        <w:tc>
          <w:tcPr>
            <w:tcW w:w="435" w:type="pct"/>
          </w:tcPr>
          <w:p w14:paraId="273D5439"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95252080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76D4E732"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297650922"/>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60B656DB"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507527400"/>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4E2F0CC3"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48766023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05B889FC" w14:textId="77777777" w:rsidR="00D065AB" w:rsidRPr="00D0113D" w:rsidRDefault="00D065AB" w:rsidP="00D065AB">
            <w:pPr>
              <w:rPr>
                <w:rFonts w:ascii="Calibri Light" w:hAnsi="Calibri Light"/>
                <w:sz w:val="20"/>
                <w:szCs w:val="20"/>
              </w:rPr>
            </w:pPr>
          </w:p>
        </w:tc>
        <w:tc>
          <w:tcPr>
            <w:tcW w:w="869" w:type="pct"/>
          </w:tcPr>
          <w:p w14:paraId="13923A4D" w14:textId="77777777" w:rsidR="00D065AB" w:rsidRPr="00D0113D" w:rsidRDefault="00D065AB" w:rsidP="00D065AB">
            <w:pPr>
              <w:rPr>
                <w:rFonts w:ascii="Calibri Light" w:hAnsi="Calibri Light"/>
                <w:sz w:val="20"/>
                <w:szCs w:val="20"/>
              </w:rPr>
            </w:pPr>
          </w:p>
        </w:tc>
      </w:tr>
      <w:tr w:rsidR="00D065AB" w:rsidRPr="00D0113D" w14:paraId="0D107EF6" w14:textId="77777777" w:rsidTr="005D06C4">
        <w:tc>
          <w:tcPr>
            <w:tcW w:w="270" w:type="pct"/>
          </w:tcPr>
          <w:p w14:paraId="281C981A" w14:textId="7E0982AE"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6.9</w:t>
            </w:r>
          </w:p>
        </w:tc>
        <w:tc>
          <w:tcPr>
            <w:tcW w:w="1790" w:type="pct"/>
          </w:tcPr>
          <w:p w14:paraId="6C03E334" w14:textId="4DE7585A"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 xml:space="preserve">A copy of grievance, appeal and fair hearing requirements and timeframes are given to each provider when they join the provider network.  </w:t>
            </w:r>
          </w:p>
        </w:tc>
        <w:tc>
          <w:tcPr>
            <w:tcW w:w="769" w:type="pct"/>
          </w:tcPr>
          <w:p w14:paraId="6C301FD9" w14:textId="3F355A60"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 xml:space="preserve">42 CFR 438.414; MDHHS Contract 7.0; MDHHS Grievance &amp; Appeal Technical Requirements Attachment P6.3.1.1 </w:t>
            </w:r>
          </w:p>
        </w:tc>
        <w:tc>
          <w:tcPr>
            <w:tcW w:w="866" w:type="pct"/>
          </w:tcPr>
          <w:p w14:paraId="0D42BFA5" w14:textId="7CD8DB01"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 xml:space="preserve">Provider Manual, Sub-contract, policy </w:t>
            </w:r>
          </w:p>
        </w:tc>
        <w:tc>
          <w:tcPr>
            <w:tcW w:w="435" w:type="pct"/>
          </w:tcPr>
          <w:p w14:paraId="2656B62B"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21231219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67974C63"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467964827"/>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325A57B8"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88182102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4EE3FAF2"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849141634"/>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54BEE180" w14:textId="77777777" w:rsidR="00D065AB" w:rsidRPr="00D0113D" w:rsidRDefault="00D065AB" w:rsidP="00D065AB">
            <w:pPr>
              <w:rPr>
                <w:rFonts w:ascii="Calibri Light" w:hAnsi="Calibri Light"/>
                <w:sz w:val="20"/>
                <w:szCs w:val="20"/>
              </w:rPr>
            </w:pPr>
          </w:p>
        </w:tc>
        <w:tc>
          <w:tcPr>
            <w:tcW w:w="869" w:type="pct"/>
          </w:tcPr>
          <w:p w14:paraId="39DDCD0F" w14:textId="77777777" w:rsidR="00D065AB" w:rsidRPr="00D0113D" w:rsidRDefault="00D065AB" w:rsidP="00D065AB">
            <w:pPr>
              <w:rPr>
                <w:rFonts w:ascii="Calibri Light" w:hAnsi="Calibri Light"/>
                <w:sz w:val="20"/>
                <w:szCs w:val="20"/>
              </w:rPr>
            </w:pPr>
          </w:p>
        </w:tc>
      </w:tr>
      <w:tr w:rsidR="00D065AB" w:rsidRPr="00D0113D" w14:paraId="62A4BD50" w14:textId="77777777" w:rsidTr="005D06C4">
        <w:tc>
          <w:tcPr>
            <w:tcW w:w="270" w:type="pct"/>
          </w:tcPr>
          <w:p w14:paraId="4CE353EC" w14:textId="1B1EEC3C"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6.10</w:t>
            </w:r>
          </w:p>
        </w:tc>
        <w:tc>
          <w:tcPr>
            <w:tcW w:w="1790" w:type="pct"/>
          </w:tcPr>
          <w:p w14:paraId="4817532F" w14:textId="0C5976DE"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 xml:space="preserve">A local appeal process has been established for Medicaid consumers to appeal action, and consumers are informed of the availability of this process.  </w:t>
            </w:r>
          </w:p>
        </w:tc>
        <w:tc>
          <w:tcPr>
            <w:tcW w:w="769" w:type="pct"/>
          </w:tcPr>
          <w:p w14:paraId="41DF12BB" w14:textId="5F31D78C"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438.402(a); MDHHS Grievance &amp; Appeal Technical Requirements Attachment P6.3.1.1</w:t>
            </w:r>
          </w:p>
        </w:tc>
        <w:tc>
          <w:tcPr>
            <w:tcW w:w="866" w:type="pct"/>
          </w:tcPr>
          <w:p w14:paraId="25DE75EA" w14:textId="1626F8D8"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related written materials</w:t>
            </w:r>
          </w:p>
        </w:tc>
        <w:tc>
          <w:tcPr>
            <w:tcW w:w="435" w:type="pct"/>
          </w:tcPr>
          <w:p w14:paraId="702527EB"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3164578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5C795E14"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834330707"/>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371AFAE9"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543043385"/>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211887BA"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15703937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625E4DA6" w14:textId="77777777" w:rsidR="00D065AB" w:rsidRPr="00D0113D" w:rsidRDefault="00D065AB" w:rsidP="00D065AB">
            <w:pPr>
              <w:rPr>
                <w:rFonts w:ascii="Calibri Light" w:hAnsi="Calibri Light"/>
                <w:sz w:val="20"/>
                <w:szCs w:val="20"/>
              </w:rPr>
            </w:pPr>
          </w:p>
        </w:tc>
        <w:tc>
          <w:tcPr>
            <w:tcW w:w="869" w:type="pct"/>
          </w:tcPr>
          <w:p w14:paraId="56D5C99F" w14:textId="77777777" w:rsidR="00D065AB" w:rsidRPr="00D0113D" w:rsidRDefault="00D065AB" w:rsidP="00D065AB">
            <w:pPr>
              <w:rPr>
                <w:rFonts w:ascii="Calibri Light" w:hAnsi="Calibri Light"/>
                <w:sz w:val="20"/>
                <w:szCs w:val="20"/>
              </w:rPr>
            </w:pPr>
          </w:p>
        </w:tc>
      </w:tr>
      <w:tr w:rsidR="00D065AB" w:rsidRPr="00D0113D" w14:paraId="2951F20B" w14:textId="77777777" w:rsidTr="005D06C4">
        <w:tc>
          <w:tcPr>
            <w:tcW w:w="270" w:type="pct"/>
          </w:tcPr>
          <w:p w14:paraId="64FF9D1F" w14:textId="451B9E32"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6.11</w:t>
            </w:r>
          </w:p>
        </w:tc>
        <w:tc>
          <w:tcPr>
            <w:tcW w:w="1790" w:type="pct"/>
          </w:tcPr>
          <w:p w14:paraId="3D3BA027" w14:textId="4F90C3C6"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 xml:space="preserve">An expedited appeal process has been established for Medicaid consumers to appeal an action, and consumers are informed of the availability of this process.          </w:t>
            </w:r>
          </w:p>
        </w:tc>
        <w:tc>
          <w:tcPr>
            <w:tcW w:w="769" w:type="pct"/>
          </w:tcPr>
          <w:p w14:paraId="337BD59B" w14:textId="7FB35413"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438.410(c); MDHHS Grievance &amp; Appeal Technical Requirements Attachment P6.3.1.1</w:t>
            </w:r>
          </w:p>
        </w:tc>
        <w:tc>
          <w:tcPr>
            <w:tcW w:w="866" w:type="pct"/>
          </w:tcPr>
          <w:p w14:paraId="30BE6231" w14:textId="1DAD523E"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related written materials</w:t>
            </w:r>
          </w:p>
        </w:tc>
        <w:tc>
          <w:tcPr>
            <w:tcW w:w="435" w:type="pct"/>
          </w:tcPr>
          <w:p w14:paraId="1D38D963"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417484805"/>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28F85BAC"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2135627603"/>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5AE18B82"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69838672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19B1D2A5"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68181010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12C9C533" w14:textId="77777777" w:rsidR="00D065AB" w:rsidRPr="00D0113D" w:rsidRDefault="00D065AB" w:rsidP="00D065AB">
            <w:pPr>
              <w:rPr>
                <w:rFonts w:ascii="Calibri Light" w:hAnsi="Calibri Light"/>
                <w:sz w:val="20"/>
                <w:szCs w:val="20"/>
              </w:rPr>
            </w:pPr>
          </w:p>
        </w:tc>
        <w:tc>
          <w:tcPr>
            <w:tcW w:w="869" w:type="pct"/>
          </w:tcPr>
          <w:p w14:paraId="619EEF5F" w14:textId="77777777" w:rsidR="00D065AB" w:rsidRPr="00D0113D" w:rsidRDefault="00D065AB" w:rsidP="00D065AB">
            <w:pPr>
              <w:rPr>
                <w:rFonts w:ascii="Calibri Light" w:hAnsi="Calibri Light"/>
                <w:sz w:val="20"/>
                <w:szCs w:val="20"/>
              </w:rPr>
            </w:pPr>
          </w:p>
        </w:tc>
      </w:tr>
      <w:tr w:rsidR="00D065AB" w:rsidRPr="00D0113D" w14:paraId="2E693F24" w14:textId="77777777" w:rsidTr="005D06C4">
        <w:tc>
          <w:tcPr>
            <w:tcW w:w="270" w:type="pct"/>
          </w:tcPr>
          <w:p w14:paraId="47BF645D" w14:textId="55EAC44E"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6.12</w:t>
            </w:r>
          </w:p>
        </w:tc>
        <w:tc>
          <w:tcPr>
            <w:tcW w:w="1790" w:type="pct"/>
          </w:tcPr>
          <w:p w14:paraId="2A79BF4D" w14:textId="7777777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If a request for an expedited resolution of an appeal is denied, the CMHSP:</w:t>
            </w:r>
          </w:p>
          <w:p w14:paraId="1BACB415" w14:textId="7777777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•Transfers the appeal to the standard resolution time frame.</w:t>
            </w:r>
          </w:p>
          <w:p w14:paraId="4B854B91" w14:textId="7777777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 xml:space="preserve">•Initiates reasonable efforts to provide prompt oral notice of the denial.                                  </w:t>
            </w:r>
          </w:p>
          <w:p w14:paraId="53B0CD85" w14:textId="7777777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 xml:space="preserve">•Provides follow-up written notice to consumer within </w:t>
            </w:r>
            <w:r>
              <w:rPr>
                <w:rFonts w:ascii="Calibri Light" w:eastAsia="Calibri" w:hAnsi="Calibri Light" w:cs="Calibri"/>
                <w:sz w:val="20"/>
                <w:szCs w:val="20"/>
              </w:rPr>
              <w:t>2</w:t>
            </w:r>
            <w:r w:rsidRPr="00D0113D">
              <w:rPr>
                <w:rFonts w:ascii="Calibri Light" w:eastAsia="Calibri" w:hAnsi="Calibri Light" w:cs="Calibri"/>
                <w:sz w:val="20"/>
                <w:szCs w:val="20"/>
              </w:rPr>
              <w:t xml:space="preserve"> calendar days.</w:t>
            </w:r>
          </w:p>
          <w:p w14:paraId="7B9503F3" w14:textId="7819508A"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•Consumers are given</w:t>
            </w:r>
            <w:r w:rsidR="00401981">
              <w:rPr>
                <w:rFonts w:ascii="Calibri Light" w:eastAsia="Calibri" w:hAnsi="Calibri Light" w:cs="Calibri"/>
                <w:strike/>
                <w:sz w:val="20"/>
                <w:szCs w:val="20"/>
              </w:rPr>
              <w:t xml:space="preserve"> </w:t>
            </w:r>
            <w:r>
              <w:rPr>
                <w:rFonts w:ascii="Calibri Light" w:eastAsia="Calibri" w:hAnsi="Calibri Light" w:cs="Calibri"/>
                <w:sz w:val="20"/>
                <w:szCs w:val="20"/>
              </w:rPr>
              <w:t>60</w:t>
            </w:r>
            <w:r w:rsidRPr="00D0113D">
              <w:rPr>
                <w:rFonts w:ascii="Calibri Light" w:eastAsia="Calibri" w:hAnsi="Calibri Light" w:cs="Calibri"/>
                <w:sz w:val="20"/>
                <w:szCs w:val="20"/>
              </w:rPr>
              <w:t xml:space="preserve"> calendar days from the date of the notice of action to request a local appeal.   </w:t>
            </w:r>
          </w:p>
        </w:tc>
        <w:tc>
          <w:tcPr>
            <w:tcW w:w="769" w:type="pct"/>
          </w:tcPr>
          <w:p w14:paraId="054DFC44" w14:textId="77777777"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438.402(a); MDHHS Grievance &amp; Appeal Technical Requirements Attachment P6.3.1.1</w:t>
            </w:r>
          </w:p>
          <w:p w14:paraId="1BD36CF6" w14:textId="77777777" w:rsidR="00D065AB" w:rsidRPr="00D0113D" w:rsidRDefault="00D065AB" w:rsidP="00D065AB">
            <w:pPr>
              <w:jc w:val="center"/>
              <w:rPr>
                <w:rFonts w:ascii="Calibri Light" w:hAnsi="Calibri Light"/>
                <w:sz w:val="20"/>
                <w:szCs w:val="20"/>
              </w:rPr>
            </w:pPr>
          </w:p>
          <w:p w14:paraId="51A15CC5" w14:textId="1907CBF2"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 xml:space="preserve">42 CFR 438.410(c); </w:t>
            </w:r>
          </w:p>
        </w:tc>
        <w:tc>
          <w:tcPr>
            <w:tcW w:w="866" w:type="pct"/>
          </w:tcPr>
          <w:p w14:paraId="3670C377" w14:textId="5B27CDB1"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related written materials</w:t>
            </w:r>
          </w:p>
        </w:tc>
        <w:tc>
          <w:tcPr>
            <w:tcW w:w="435" w:type="pct"/>
          </w:tcPr>
          <w:p w14:paraId="210AE3C8"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41483004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39D13963"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40658053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2A935A9E"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40275467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72081618"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29002042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1F07742A" w14:textId="77777777" w:rsidR="00D065AB" w:rsidRPr="00D0113D" w:rsidRDefault="00D065AB" w:rsidP="00D065AB">
            <w:pPr>
              <w:rPr>
                <w:rFonts w:ascii="Calibri Light" w:hAnsi="Calibri Light"/>
                <w:sz w:val="20"/>
                <w:szCs w:val="20"/>
              </w:rPr>
            </w:pPr>
          </w:p>
        </w:tc>
        <w:tc>
          <w:tcPr>
            <w:tcW w:w="869" w:type="pct"/>
          </w:tcPr>
          <w:p w14:paraId="7C00311E" w14:textId="77777777" w:rsidR="00D065AB" w:rsidRPr="00D0113D" w:rsidRDefault="00D065AB" w:rsidP="00D065AB">
            <w:pPr>
              <w:rPr>
                <w:rFonts w:ascii="Calibri Light" w:hAnsi="Calibri Light"/>
                <w:sz w:val="20"/>
                <w:szCs w:val="20"/>
              </w:rPr>
            </w:pPr>
          </w:p>
        </w:tc>
      </w:tr>
      <w:tr w:rsidR="00D065AB" w:rsidRPr="00D0113D" w14:paraId="1AA3F606" w14:textId="77777777" w:rsidTr="005D06C4">
        <w:tc>
          <w:tcPr>
            <w:tcW w:w="270" w:type="pct"/>
          </w:tcPr>
          <w:p w14:paraId="16A809A5" w14:textId="3B44877D"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6.13</w:t>
            </w:r>
          </w:p>
        </w:tc>
        <w:tc>
          <w:tcPr>
            <w:tcW w:w="1790" w:type="pct"/>
          </w:tcPr>
          <w:p w14:paraId="4786AFF2" w14:textId="4F0E881F"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Receipt of each grievance and appeal is acknowledged.</w:t>
            </w:r>
          </w:p>
        </w:tc>
        <w:tc>
          <w:tcPr>
            <w:tcW w:w="769" w:type="pct"/>
          </w:tcPr>
          <w:p w14:paraId="1518A8D0" w14:textId="7B88F290"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438.406; MDHHS Grievance &amp; Appeal Technical Requirements Attachment P6.3.1.1</w:t>
            </w:r>
          </w:p>
        </w:tc>
        <w:tc>
          <w:tcPr>
            <w:tcW w:w="866" w:type="pct"/>
          </w:tcPr>
          <w:p w14:paraId="6E10FB7E" w14:textId="4FCE6E54"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related written materials, copy of acknowledgement letter sent to consumer or provide template if no acknowledgement letter sent</w:t>
            </w:r>
          </w:p>
        </w:tc>
        <w:tc>
          <w:tcPr>
            <w:tcW w:w="435" w:type="pct"/>
          </w:tcPr>
          <w:p w14:paraId="3D6B7BA2"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580798381"/>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5F72DE00"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392000521"/>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54BB9245"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93054101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3AE74CF7"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68128154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1C8CF900" w14:textId="77777777" w:rsidR="00D065AB" w:rsidRPr="00D0113D" w:rsidRDefault="00D065AB" w:rsidP="00D065AB">
            <w:pPr>
              <w:rPr>
                <w:rFonts w:ascii="Calibri Light" w:hAnsi="Calibri Light"/>
                <w:sz w:val="20"/>
                <w:szCs w:val="20"/>
              </w:rPr>
            </w:pPr>
          </w:p>
        </w:tc>
        <w:tc>
          <w:tcPr>
            <w:tcW w:w="869" w:type="pct"/>
          </w:tcPr>
          <w:p w14:paraId="673941F3" w14:textId="77777777" w:rsidR="00D065AB" w:rsidRPr="00D0113D" w:rsidRDefault="00D065AB" w:rsidP="00D065AB">
            <w:pPr>
              <w:rPr>
                <w:rFonts w:ascii="Calibri Light" w:hAnsi="Calibri Light"/>
                <w:sz w:val="20"/>
                <w:szCs w:val="20"/>
              </w:rPr>
            </w:pPr>
          </w:p>
        </w:tc>
      </w:tr>
      <w:tr w:rsidR="00D065AB" w:rsidRPr="00D0113D" w14:paraId="3F493748" w14:textId="77777777" w:rsidTr="005D06C4">
        <w:tc>
          <w:tcPr>
            <w:tcW w:w="270" w:type="pct"/>
          </w:tcPr>
          <w:p w14:paraId="602753AF" w14:textId="568068C9" w:rsidR="00D065AB" w:rsidRPr="00D0113D" w:rsidRDefault="00D065AB" w:rsidP="00D065AB">
            <w:pPr>
              <w:tabs>
                <w:tab w:val="left" w:pos="0"/>
              </w:tabs>
              <w:rPr>
                <w:rFonts w:ascii="Calibri Light" w:eastAsia="Calibri" w:hAnsi="Calibri Light" w:cs="Calibri"/>
                <w:sz w:val="20"/>
                <w:szCs w:val="20"/>
              </w:rPr>
            </w:pPr>
            <w:r w:rsidRPr="00D0113D">
              <w:rPr>
                <w:rFonts w:ascii="Calibri Light" w:eastAsiaTheme="minorEastAsia" w:hAnsi="Calibri Light" w:cstheme="minorBidi"/>
                <w:sz w:val="20"/>
                <w:szCs w:val="20"/>
              </w:rPr>
              <w:t>6.14</w:t>
            </w:r>
          </w:p>
        </w:tc>
        <w:tc>
          <w:tcPr>
            <w:tcW w:w="1790" w:type="pct"/>
          </w:tcPr>
          <w:p w14:paraId="5FC25A55" w14:textId="1740C4AF" w:rsidR="00D065AB" w:rsidRPr="00D0113D" w:rsidRDefault="00D065AB" w:rsidP="00D065AB">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A written notice of the disposition of a grievance and appeal is provided and reasonable efforts to provide oral notice of an expedited resolution is made. </w:t>
            </w:r>
          </w:p>
        </w:tc>
        <w:tc>
          <w:tcPr>
            <w:tcW w:w="769" w:type="pct"/>
          </w:tcPr>
          <w:p w14:paraId="3E104F16" w14:textId="2AC62300" w:rsidR="00D065AB" w:rsidRPr="00D0113D" w:rsidRDefault="00D065AB" w:rsidP="00D065AB">
            <w:pPr>
              <w:rPr>
                <w:rFonts w:ascii="Calibri Light" w:eastAsia="Calibri" w:hAnsi="Calibri Light" w:cs="Calibri"/>
                <w:sz w:val="20"/>
                <w:szCs w:val="20"/>
              </w:rPr>
            </w:pPr>
            <w:r w:rsidRPr="00D0113D">
              <w:rPr>
                <w:rFonts w:ascii="Calibri Light" w:eastAsiaTheme="minorEastAsia" w:hAnsi="Calibri Light" w:cstheme="minorBidi"/>
                <w:sz w:val="20"/>
                <w:szCs w:val="20"/>
              </w:rPr>
              <w:t>42 CFR 438.408; MDHHS Grievance &amp; Appeal Technical Requirements Attachment P6.3.1.1</w:t>
            </w:r>
          </w:p>
        </w:tc>
        <w:tc>
          <w:tcPr>
            <w:tcW w:w="866" w:type="pct"/>
          </w:tcPr>
          <w:p w14:paraId="12B6E187" w14:textId="0E397E09" w:rsidR="00D065AB" w:rsidRPr="00D0113D" w:rsidRDefault="00D065AB" w:rsidP="00D065AB">
            <w:pPr>
              <w:rPr>
                <w:rFonts w:ascii="Calibri Light" w:eastAsia="Calibri" w:hAnsi="Calibri Light" w:cs="Calibri"/>
                <w:sz w:val="20"/>
                <w:szCs w:val="20"/>
              </w:rPr>
            </w:pPr>
            <w:r w:rsidRPr="00D0113D">
              <w:rPr>
                <w:rFonts w:ascii="Calibri Light" w:eastAsiaTheme="minorEastAsia" w:hAnsi="Calibri Light" w:cstheme="minorBidi"/>
                <w:sz w:val="20"/>
                <w:szCs w:val="20"/>
              </w:rPr>
              <w:t>Policy, related written materials, copy of disposition letter sent to consumer or provide template if no disposition letter sent</w:t>
            </w:r>
          </w:p>
        </w:tc>
        <w:tc>
          <w:tcPr>
            <w:tcW w:w="435" w:type="pct"/>
          </w:tcPr>
          <w:p w14:paraId="4EA4DA3D"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716343362"/>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25552E21"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50719640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4FD764E8"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292640791"/>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1546E59C"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114137494"/>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0CF6A60D" w14:textId="77777777" w:rsidR="00D065AB" w:rsidRPr="00D0113D" w:rsidRDefault="00D065AB" w:rsidP="00D065AB">
            <w:pPr>
              <w:rPr>
                <w:rFonts w:ascii="Calibri Light" w:hAnsi="Calibri Light"/>
                <w:sz w:val="20"/>
                <w:szCs w:val="20"/>
              </w:rPr>
            </w:pPr>
          </w:p>
        </w:tc>
        <w:tc>
          <w:tcPr>
            <w:tcW w:w="869" w:type="pct"/>
          </w:tcPr>
          <w:p w14:paraId="6D4D086D" w14:textId="77777777" w:rsidR="00D065AB" w:rsidRPr="00D0113D" w:rsidRDefault="00D065AB" w:rsidP="00D065AB">
            <w:pPr>
              <w:rPr>
                <w:rFonts w:ascii="Calibri Light" w:hAnsi="Calibri Light"/>
                <w:sz w:val="20"/>
                <w:szCs w:val="20"/>
              </w:rPr>
            </w:pPr>
          </w:p>
        </w:tc>
      </w:tr>
      <w:tr w:rsidR="00D065AB" w:rsidRPr="00D0113D" w14:paraId="38821682" w14:textId="77777777" w:rsidTr="005D06C4">
        <w:tc>
          <w:tcPr>
            <w:tcW w:w="270" w:type="pct"/>
          </w:tcPr>
          <w:p w14:paraId="1F22097E" w14:textId="5BE35688"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6.15</w:t>
            </w:r>
          </w:p>
        </w:tc>
        <w:tc>
          <w:tcPr>
            <w:tcW w:w="1790" w:type="pct"/>
          </w:tcPr>
          <w:p w14:paraId="77D2DAEC" w14:textId="3B7B7679"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Oral requests for a local appeal of an action are accepted and confirmed in writing (unless the consumer requests expedited resolution for which oral response is allowed).</w:t>
            </w:r>
          </w:p>
        </w:tc>
        <w:tc>
          <w:tcPr>
            <w:tcW w:w="769" w:type="pct"/>
          </w:tcPr>
          <w:p w14:paraId="6F2579C1" w14:textId="0A7CDC59"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438.400; MDHHS Grievance &amp;  Appeal Technical Requirements Attachment P6.3.1.1</w:t>
            </w:r>
          </w:p>
        </w:tc>
        <w:tc>
          <w:tcPr>
            <w:tcW w:w="866" w:type="pct"/>
          </w:tcPr>
          <w:p w14:paraId="0BBCE238" w14:textId="731DF462"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related written materials</w:t>
            </w:r>
          </w:p>
        </w:tc>
        <w:tc>
          <w:tcPr>
            <w:tcW w:w="435" w:type="pct"/>
          </w:tcPr>
          <w:p w14:paraId="5F353A54"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83428106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180B838E"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304279905"/>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0CC2ACAA"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2109696928"/>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2366B393"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77467873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683F309E" w14:textId="77777777" w:rsidR="00D065AB" w:rsidRPr="00D0113D" w:rsidRDefault="00D065AB" w:rsidP="00D065AB">
            <w:pPr>
              <w:rPr>
                <w:rFonts w:ascii="Calibri Light" w:hAnsi="Calibri Light"/>
                <w:sz w:val="20"/>
                <w:szCs w:val="20"/>
              </w:rPr>
            </w:pPr>
          </w:p>
        </w:tc>
        <w:tc>
          <w:tcPr>
            <w:tcW w:w="869" w:type="pct"/>
          </w:tcPr>
          <w:p w14:paraId="5B391907" w14:textId="77777777" w:rsidR="00D065AB" w:rsidRPr="00D0113D" w:rsidRDefault="00D065AB" w:rsidP="00D065AB">
            <w:pPr>
              <w:rPr>
                <w:rFonts w:ascii="Calibri Light" w:hAnsi="Calibri Light"/>
                <w:sz w:val="20"/>
                <w:szCs w:val="20"/>
              </w:rPr>
            </w:pPr>
          </w:p>
        </w:tc>
      </w:tr>
      <w:tr w:rsidR="00D065AB" w:rsidRPr="00D0113D" w14:paraId="06397AFF" w14:textId="77777777" w:rsidTr="005D06C4">
        <w:tc>
          <w:tcPr>
            <w:tcW w:w="270" w:type="pct"/>
          </w:tcPr>
          <w:p w14:paraId="71A64174" w14:textId="3603E29F"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6.16</w:t>
            </w:r>
          </w:p>
        </w:tc>
        <w:tc>
          <w:tcPr>
            <w:tcW w:w="1790" w:type="pct"/>
          </w:tcPr>
          <w:p w14:paraId="70CB1DFD" w14:textId="4E19CDE5" w:rsidR="00D065AB" w:rsidRPr="00D0113D" w:rsidRDefault="00D065AB" w:rsidP="00D065AB">
            <w:pPr>
              <w:autoSpaceDE w:val="0"/>
              <w:autoSpaceDN w:val="0"/>
              <w:adjustRightInd w:val="0"/>
              <w:rPr>
                <w:rFonts w:ascii="Calibri Light" w:hAnsi="Calibri Light"/>
                <w:bCs/>
                <w:sz w:val="20"/>
                <w:szCs w:val="20"/>
              </w:rPr>
            </w:pPr>
            <w:r w:rsidRPr="00D0113D">
              <w:rPr>
                <w:rFonts w:ascii="Calibri Light" w:eastAsiaTheme="minorEastAsia" w:hAnsi="Calibri Light" w:cstheme="minorBidi"/>
                <w:sz w:val="20"/>
                <w:szCs w:val="20"/>
              </w:rPr>
              <w:t>Maintain a log of all requests for appeal to allow reporting to the PIHP Quality Improvement Program, that ensures individuals who make the decisions on appeal were not involved in the previous level review or decision-making</w:t>
            </w:r>
          </w:p>
        </w:tc>
        <w:tc>
          <w:tcPr>
            <w:tcW w:w="769" w:type="pct"/>
          </w:tcPr>
          <w:p w14:paraId="4EFCA5C1" w14:textId="77777777"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438.416; MDHHS Grievance &amp; Appeal Technical Requirements Attachment P6.3.1.1;</w:t>
            </w:r>
          </w:p>
          <w:p w14:paraId="4D6FB59A" w14:textId="77777777"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438.405(a);</w:t>
            </w:r>
          </w:p>
          <w:p w14:paraId="0D57FCAD" w14:textId="77777777" w:rsidR="00D065AB" w:rsidRPr="00D0113D" w:rsidRDefault="00D065AB" w:rsidP="00D065AB">
            <w:pPr>
              <w:jc w:val="center"/>
              <w:rPr>
                <w:rFonts w:ascii="Calibri Light" w:hAnsi="Calibri Light"/>
                <w:sz w:val="20"/>
                <w:szCs w:val="20"/>
              </w:rPr>
            </w:pPr>
          </w:p>
        </w:tc>
        <w:tc>
          <w:tcPr>
            <w:tcW w:w="866" w:type="pct"/>
          </w:tcPr>
          <w:p w14:paraId="03853BC3" w14:textId="5196C2A4" w:rsidR="00D065AB" w:rsidRPr="00D0113D" w:rsidRDefault="00D065AB" w:rsidP="00D065AB">
            <w:pPr>
              <w:rPr>
                <w:rFonts w:ascii="Calibri Light" w:hAnsi="Calibri Light"/>
                <w:sz w:val="20"/>
                <w:szCs w:val="20"/>
              </w:rPr>
            </w:pPr>
            <w:r w:rsidRPr="00D0113D">
              <w:rPr>
                <w:rFonts w:ascii="Calibri Light" w:eastAsiaTheme="minorEastAsia" w:hAnsi="Calibri Light" w:cstheme="minorBidi"/>
                <w:sz w:val="20"/>
                <w:szCs w:val="20"/>
              </w:rPr>
              <w:t>Policy, process, log or log template if have no reported appeals</w:t>
            </w:r>
          </w:p>
        </w:tc>
        <w:tc>
          <w:tcPr>
            <w:tcW w:w="435" w:type="pct"/>
          </w:tcPr>
          <w:p w14:paraId="1FB5E46C"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398483014"/>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2008CAB8"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52699067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0C55B343"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49604505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4ECAD094"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464235751"/>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2952632F" w14:textId="77777777" w:rsidR="00D065AB" w:rsidRPr="00D0113D" w:rsidRDefault="00D065AB" w:rsidP="00D065AB">
            <w:pPr>
              <w:rPr>
                <w:rFonts w:ascii="Calibri Light" w:hAnsi="Calibri Light"/>
                <w:sz w:val="20"/>
                <w:szCs w:val="20"/>
              </w:rPr>
            </w:pPr>
          </w:p>
        </w:tc>
        <w:tc>
          <w:tcPr>
            <w:tcW w:w="869" w:type="pct"/>
          </w:tcPr>
          <w:p w14:paraId="58B3D684" w14:textId="77777777" w:rsidR="00D065AB" w:rsidRPr="00D0113D" w:rsidRDefault="00D065AB" w:rsidP="00D065AB">
            <w:pPr>
              <w:rPr>
                <w:rFonts w:ascii="Calibri Light" w:hAnsi="Calibri Light"/>
                <w:sz w:val="20"/>
                <w:szCs w:val="20"/>
              </w:rPr>
            </w:pPr>
          </w:p>
        </w:tc>
      </w:tr>
      <w:tr w:rsidR="00D065AB" w:rsidRPr="00D0113D" w14:paraId="4B85E336" w14:textId="77777777" w:rsidTr="005D06C4">
        <w:tc>
          <w:tcPr>
            <w:tcW w:w="270" w:type="pct"/>
          </w:tcPr>
          <w:p w14:paraId="211B6FF0" w14:textId="55B0A34B" w:rsidR="00D065AB" w:rsidRPr="00D0113D" w:rsidRDefault="00D065AB" w:rsidP="00D065AB">
            <w:pPr>
              <w:tabs>
                <w:tab w:val="left" w:pos="0"/>
              </w:tabs>
              <w:rPr>
                <w:rFonts w:ascii="Calibri Light" w:eastAsia="Calibri" w:hAnsi="Calibri Light" w:cs="Calibri"/>
                <w:sz w:val="20"/>
                <w:szCs w:val="20"/>
              </w:rPr>
            </w:pPr>
            <w:r w:rsidRPr="00D0113D">
              <w:rPr>
                <w:rFonts w:ascii="Calibri Light" w:eastAsiaTheme="minorEastAsia" w:hAnsi="Calibri Light" w:cstheme="minorBidi"/>
                <w:sz w:val="20"/>
                <w:szCs w:val="20"/>
              </w:rPr>
              <w:t>6.17</w:t>
            </w:r>
          </w:p>
        </w:tc>
        <w:tc>
          <w:tcPr>
            <w:tcW w:w="1790" w:type="pct"/>
          </w:tcPr>
          <w:p w14:paraId="34A2029C" w14:textId="747552CD" w:rsidR="00D065AB" w:rsidRPr="00D0113D" w:rsidRDefault="00D065AB" w:rsidP="00D065AB">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Maintain a log of all grievances and requests for appeal to allow reporting to the PIHP Quality Improvement Program that ensures individuals who make the decisions on appeal were not involved in the previous level review or decision-making.</w:t>
            </w:r>
          </w:p>
        </w:tc>
        <w:tc>
          <w:tcPr>
            <w:tcW w:w="769" w:type="pct"/>
          </w:tcPr>
          <w:p w14:paraId="464AEBE5" w14:textId="53F68B84" w:rsidR="00D065AB" w:rsidRPr="00D0113D" w:rsidRDefault="00D065AB" w:rsidP="00D065AB">
            <w:pPr>
              <w:rPr>
                <w:rFonts w:ascii="Calibri Light" w:eastAsia="Calibri" w:hAnsi="Calibri Light" w:cs="Calibri"/>
                <w:sz w:val="20"/>
                <w:szCs w:val="20"/>
              </w:rPr>
            </w:pPr>
            <w:r w:rsidRPr="00D0113D">
              <w:rPr>
                <w:rFonts w:ascii="Calibri Light" w:eastAsia="Calibri" w:hAnsi="Calibri Light" w:cs="Calibri"/>
                <w:sz w:val="20"/>
                <w:szCs w:val="20"/>
              </w:rPr>
              <w:t>42 CFR 438.416; MDHHS Grievance &amp; Appeal Technical Requirements Attachment P.6.3.1.1;</w:t>
            </w:r>
            <w:r w:rsidRPr="00D0113D">
              <w:rPr>
                <w:rFonts w:ascii="Calibri Light" w:hAnsi="Calibri Light"/>
                <w:sz w:val="20"/>
                <w:szCs w:val="20"/>
              </w:rPr>
              <w:br/>
            </w:r>
            <w:r w:rsidRPr="00D0113D">
              <w:rPr>
                <w:rFonts w:ascii="Calibri Light" w:eastAsia="Calibri" w:hAnsi="Calibri Light" w:cs="Calibri"/>
                <w:sz w:val="20"/>
                <w:szCs w:val="20"/>
              </w:rPr>
              <w:t>42 CFR 438.405(a)</w:t>
            </w:r>
          </w:p>
        </w:tc>
        <w:tc>
          <w:tcPr>
            <w:tcW w:w="866" w:type="pct"/>
          </w:tcPr>
          <w:p w14:paraId="43488622" w14:textId="34532956" w:rsidR="00D065AB" w:rsidRPr="00D0113D" w:rsidRDefault="00D065AB" w:rsidP="00D065AB">
            <w:pPr>
              <w:rPr>
                <w:rFonts w:ascii="Calibri Light" w:eastAsia="Calibri" w:hAnsi="Calibri Light" w:cs="Calibri"/>
                <w:sz w:val="20"/>
                <w:szCs w:val="20"/>
              </w:rPr>
            </w:pPr>
            <w:r w:rsidRPr="00D0113D">
              <w:rPr>
                <w:rFonts w:ascii="Calibri Light" w:eastAsiaTheme="minorEastAsia" w:hAnsi="Calibri Light" w:cstheme="minorBidi"/>
                <w:sz w:val="20"/>
                <w:szCs w:val="20"/>
              </w:rPr>
              <w:t>Policy, process, log or log template if have no reported grievances</w:t>
            </w:r>
          </w:p>
        </w:tc>
        <w:tc>
          <w:tcPr>
            <w:tcW w:w="435" w:type="pct"/>
          </w:tcPr>
          <w:p w14:paraId="75658EAC"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146550345"/>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541F52CC"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2019190789"/>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50B82EC1"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672732510"/>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44E6895D"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294896465"/>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504EAD4D" w14:textId="77777777" w:rsidR="00D065AB" w:rsidRPr="00D0113D" w:rsidRDefault="00D065AB" w:rsidP="00D065AB">
            <w:pPr>
              <w:rPr>
                <w:rFonts w:ascii="Calibri Light" w:hAnsi="Calibri Light"/>
                <w:sz w:val="20"/>
                <w:szCs w:val="20"/>
              </w:rPr>
            </w:pPr>
          </w:p>
        </w:tc>
        <w:tc>
          <w:tcPr>
            <w:tcW w:w="869" w:type="pct"/>
          </w:tcPr>
          <w:p w14:paraId="755B52D6" w14:textId="77777777" w:rsidR="00D065AB" w:rsidRPr="00D0113D" w:rsidRDefault="00D065AB" w:rsidP="00D065AB">
            <w:pPr>
              <w:rPr>
                <w:rFonts w:ascii="Calibri Light" w:hAnsi="Calibri Light"/>
                <w:sz w:val="20"/>
                <w:szCs w:val="20"/>
              </w:rPr>
            </w:pPr>
          </w:p>
        </w:tc>
      </w:tr>
      <w:tr w:rsidR="00D065AB" w:rsidRPr="00D0113D" w14:paraId="57EB21FA" w14:textId="77777777" w:rsidTr="005D06C4">
        <w:tc>
          <w:tcPr>
            <w:tcW w:w="270" w:type="pct"/>
          </w:tcPr>
          <w:p w14:paraId="66303178" w14:textId="5B309A29"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6.18</w:t>
            </w:r>
          </w:p>
        </w:tc>
        <w:tc>
          <w:tcPr>
            <w:tcW w:w="1790" w:type="pct"/>
          </w:tcPr>
          <w:p w14:paraId="72970DE1" w14:textId="7777777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The content of notices of disposition includes an explanation of the results of the resolution and the date it was completed. When the appeal is not resolved wholly in favor of the consumer, the notice of disposition must also include:</w:t>
            </w:r>
          </w:p>
          <w:p w14:paraId="27FC5BAA" w14:textId="1D821DB2" w:rsidR="00D065AB" w:rsidRDefault="00D065AB" w:rsidP="00D065AB">
            <w:pPr>
              <w:pStyle w:val="ListParagraph"/>
              <w:numPr>
                <w:ilvl w:val="0"/>
                <w:numId w:val="9"/>
              </w:numPr>
              <w:tabs>
                <w:tab w:val="left" w:pos="0"/>
              </w:tabs>
              <w:ind w:left="747"/>
              <w:rPr>
                <w:rFonts w:ascii="Calibri Light" w:eastAsia="Calibri" w:hAnsi="Calibri Light" w:cs="Calibri"/>
                <w:sz w:val="20"/>
                <w:szCs w:val="20"/>
              </w:rPr>
            </w:pPr>
            <w:r w:rsidRPr="00D0113D">
              <w:rPr>
                <w:rFonts w:ascii="Calibri Light" w:eastAsia="Calibri" w:hAnsi="Calibri Light" w:cs="Calibri"/>
                <w:sz w:val="20"/>
                <w:szCs w:val="20"/>
              </w:rPr>
              <w:t xml:space="preserve">the right to request a state fair hearing, and how to do so; </w:t>
            </w:r>
          </w:p>
          <w:p w14:paraId="17A79360" w14:textId="29F07FE3" w:rsidR="00D065AB" w:rsidRPr="00C1567C" w:rsidRDefault="00D065AB" w:rsidP="00D065AB">
            <w:pPr>
              <w:pStyle w:val="ListParagraph"/>
              <w:numPr>
                <w:ilvl w:val="0"/>
                <w:numId w:val="9"/>
              </w:numPr>
              <w:tabs>
                <w:tab w:val="left" w:pos="0"/>
              </w:tabs>
              <w:ind w:left="747"/>
              <w:rPr>
                <w:rFonts w:ascii="Calibri Light" w:eastAsia="Calibri" w:hAnsi="Calibri Light" w:cs="Calibri"/>
                <w:sz w:val="20"/>
                <w:szCs w:val="20"/>
              </w:rPr>
            </w:pPr>
            <w:r w:rsidRPr="00C1567C">
              <w:rPr>
                <w:rFonts w:ascii="Calibri Light" w:eastAsia="Calibri" w:hAnsi="Calibri Light" w:cs="Calibri"/>
                <w:sz w:val="20"/>
                <w:szCs w:val="20"/>
              </w:rPr>
              <w:t xml:space="preserve">the right to request to receive benefits while the state fair hearing is pending, if requested within 10 days of the mailing the notice of disposition, and how to make the request; and the consumer may be held liable for the cost of those benefits if the hearing decision upholds the action.                  </w:t>
            </w:r>
          </w:p>
        </w:tc>
        <w:tc>
          <w:tcPr>
            <w:tcW w:w="769" w:type="pct"/>
          </w:tcPr>
          <w:p w14:paraId="12CD9721" w14:textId="3D1F8E05"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438.408(d)(2)(i); 42 CFR 438.408(e); MDHHS Grievance &amp; Appeal Technical Requirements Attachment P6.3.1.1</w:t>
            </w:r>
          </w:p>
        </w:tc>
        <w:tc>
          <w:tcPr>
            <w:tcW w:w="866" w:type="pct"/>
          </w:tcPr>
          <w:p w14:paraId="742B8AE0" w14:textId="7E98289C"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Disposition letter, policy, related written materials</w:t>
            </w:r>
          </w:p>
        </w:tc>
        <w:tc>
          <w:tcPr>
            <w:tcW w:w="435" w:type="pct"/>
          </w:tcPr>
          <w:p w14:paraId="2E5ADDDC"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838883124"/>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6EFE1E0E"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678859873"/>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25D3F6D3"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17024763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4FB0BA51"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759447018"/>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457BB4ED" w14:textId="77777777" w:rsidR="00D065AB" w:rsidRPr="00D0113D" w:rsidRDefault="00D065AB" w:rsidP="00D065AB">
            <w:pPr>
              <w:rPr>
                <w:rFonts w:ascii="Calibri Light" w:hAnsi="Calibri Light"/>
                <w:sz w:val="20"/>
                <w:szCs w:val="20"/>
              </w:rPr>
            </w:pPr>
          </w:p>
        </w:tc>
        <w:tc>
          <w:tcPr>
            <w:tcW w:w="869" w:type="pct"/>
          </w:tcPr>
          <w:p w14:paraId="35D8C42F" w14:textId="77777777" w:rsidR="00D065AB" w:rsidRPr="00D0113D" w:rsidRDefault="00D065AB" w:rsidP="00D065AB">
            <w:pPr>
              <w:rPr>
                <w:rFonts w:ascii="Calibri Light" w:hAnsi="Calibri Light"/>
                <w:sz w:val="20"/>
                <w:szCs w:val="20"/>
              </w:rPr>
            </w:pPr>
          </w:p>
        </w:tc>
      </w:tr>
      <w:tr w:rsidR="00D065AB" w:rsidRPr="00D0113D" w14:paraId="1393D90A" w14:textId="77777777" w:rsidTr="005D06C4">
        <w:tc>
          <w:tcPr>
            <w:tcW w:w="270" w:type="pct"/>
          </w:tcPr>
          <w:p w14:paraId="72836B07" w14:textId="49E8A212"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6.19</w:t>
            </w:r>
          </w:p>
        </w:tc>
        <w:tc>
          <w:tcPr>
            <w:tcW w:w="1790" w:type="pct"/>
          </w:tcPr>
          <w:p w14:paraId="36ADEB5F" w14:textId="4BBDC1E0"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 xml:space="preserve">Medicaid consumers are informed of their right to access to the State Fair Hearing process for appeal of actions, including the </w:t>
            </w:r>
            <w:r>
              <w:rPr>
                <w:rFonts w:ascii="Calibri Light" w:eastAsia="Calibri" w:hAnsi="Calibri Light" w:cs="Calibri"/>
                <w:sz w:val="20"/>
                <w:szCs w:val="20"/>
              </w:rPr>
              <w:t>120</w:t>
            </w:r>
            <w:r w:rsidRPr="00D0113D">
              <w:rPr>
                <w:rFonts w:ascii="Calibri Light" w:eastAsia="Calibri" w:hAnsi="Calibri Light" w:cs="Calibri"/>
                <w:sz w:val="20"/>
                <w:szCs w:val="20"/>
              </w:rPr>
              <w:t>-calendar day deadline (from the date of notice of an action) for filing a request.</w:t>
            </w:r>
          </w:p>
        </w:tc>
        <w:tc>
          <w:tcPr>
            <w:tcW w:w="769" w:type="pct"/>
          </w:tcPr>
          <w:p w14:paraId="492B70DB" w14:textId="65F80FD2"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42 CFR 438.414; 42 CFR 438.10(g)(1); MDHHS Grievance &amp; Appeal Technical Requirements Attachment P6.3.1.1</w:t>
            </w:r>
          </w:p>
        </w:tc>
        <w:tc>
          <w:tcPr>
            <w:tcW w:w="866" w:type="pct"/>
          </w:tcPr>
          <w:p w14:paraId="22955721" w14:textId="7883CAD2"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related written materials</w:t>
            </w:r>
          </w:p>
        </w:tc>
        <w:tc>
          <w:tcPr>
            <w:tcW w:w="435" w:type="pct"/>
          </w:tcPr>
          <w:p w14:paraId="7308CAD4"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533114531"/>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335A20A0"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421708564"/>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23A26C79"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374658936"/>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29282956"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941984034"/>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563C5119" w14:textId="77777777" w:rsidR="00D065AB" w:rsidRPr="00D0113D" w:rsidRDefault="00D065AB" w:rsidP="00D065AB">
            <w:pPr>
              <w:rPr>
                <w:rFonts w:ascii="Calibri Light" w:hAnsi="Calibri Light"/>
                <w:sz w:val="20"/>
                <w:szCs w:val="20"/>
              </w:rPr>
            </w:pPr>
          </w:p>
        </w:tc>
        <w:tc>
          <w:tcPr>
            <w:tcW w:w="869" w:type="pct"/>
          </w:tcPr>
          <w:p w14:paraId="63000A31" w14:textId="77777777" w:rsidR="00D065AB" w:rsidRPr="00D0113D" w:rsidRDefault="00D065AB" w:rsidP="00D065AB">
            <w:pPr>
              <w:rPr>
                <w:rFonts w:ascii="Calibri Light" w:hAnsi="Calibri Light"/>
                <w:sz w:val="20"/>
                <w:szCs w:val="20"/>
              </w:rPr>
            </w:pPr>
          </w:p>
        </w:tc>
      </w:tr>
      <w:tr w:rsidR="00D065AB" w:rsidRPr="00D0113D" w14:paraId="42B9E002" w14:textId="77777777" w:rsidTr="005D06C4">
        <w:tc>
          <w:tcPr>
            <w:tcW w:w="270" w:type="pct"/>
          </w:tcPr>
          <w:p w14:paraId="29FA02F1" w14:textId="04C697BF"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6.20</w:t>
            </w:r>
          </w:p>
        </w:tc>
        <w:tc>
          <w:tcPr>
            <w:tcW w:w="1790" w:type="pct"/>
          </w:tcPr>
          <w:p w14:paraId="51B82326" w14:textId="77777777" w:rsidR="00D065AB" w:rsidRPr="00D0113D" w:rsidRDefault="00D065AB" w:rsidP="00D065AB">
            <w:pPr>
              <w:tabs>
                <w:tab w:val="left" w:pos="0"/>
              </w:tabs>
              <w:rPr>
                <w:rFonts w:ascii="Calibri Light" w:hAnsi="Calibri Light"/>
                <w:bCs/>
                <w:sz w:val="20"/>
                <w:szCs w:val="20"/>
              </w:rPr>
            </w:pPr>
            <w:r w:rsidRPr="00D0113D">
              <w:rPr>
                <w:rFonts w:ascii="Calibri Light" w:eastAsia="Calibri" w:hAnsi="Calibri Light" w:cs="Calibri"/>
                <w:sz w:val="20"/>
                <w:szCs w:val="20"/>
              </w:rPr>
              <w:t>CMHSP provides acknowledgement of grievance and appeals, Adequate and Advance Notice and disposition of grievance and appeal notices within timeframes specified by and according to MSHN Medicaid Beneficiary Appeals and Grievances Policy.</w:t>
            </w:r>
          </w:p>
          <w:p w14:paraId="430B0C67" w14:textId="77777777" w:rsidR="00D065AB" w:rsidRPr="00D0113D" w:rsidRDefault="00D065AB" w:rsidP="00D065AB">
            <w:pPr>
              <w:tabs>
                <w:tab w:val="left" w:pos="0"/>
              </w:tabs>
              <w:rPr>
                <w:rFonts w:ascii="Calibri Light" w:hAnsi="Calibri Light"/>
                <w:bCs/>
                <w:sz w:val="20"/>
                <w:szCs w:val="20"/>
              </w:rPr>
            </w:pPr>
          </w:p>
        </w:tc>
        <w:tc>
          <w:tcPr>
            <w:tcW w:w="769" w:type="pct"/>
          </w:tcPr>
          <w:p w14:paraId="19E7A629" w14:textId="20293B74"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 xml:space="preserve">MSHN Medicaid Beneficiary Appeals and Grievances Policy; MDHHS Grievance &amp; Appeal Technical Requirements Attachment P6.3.1.1 </w:t>
            </w:r>
          </w:p>
        </w:tc>
        <w:tc>
          <w:tcPr>
            <w:tcW w:w="866" w:type="pct"/>
          </w:tcPr>
          <w:p w14:paraId="66DE2518" w14:textId="68DA9207" w:rsidR="00D065AB" w:rsidRPr="00D0113D" w:rsidRDefault="00D065AB" w:rsidP="00D065AB">
            <w:pPr>
              <w:rPr>
                <w:rFonts w:ascii="Calibri Light" w:hAnsi="Calibri Light"/>
                <w:sz w:val="20"/>
                <w:szCs w:val="20"/>
              </w:rPr>
            </w:pPr>
            <w:r w:rsidRPr="00D0113D">
              <w:rPr>
                <w:rFonts w:ascii="Calibri Light" w:eastAsia="Calibri" w:hAnsi="Calibri Light" w:cs="Calibri"/>
                <w:sz w:val="20"/>
                <w:szCs w:val="20"/>
              </w:rPr>
              <w:t>Policy and/or other related written materials referencing timeliness</w:t>
            </w:r>
          </w:p>
        </w:tc>
        <w:tc>
          <w:tcPr>
            <w:tcW w:w="435" w:type="pct"/>
          </w:tcPr>
          <w:p w14:paraId="2420FBEC"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658883263"/>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Y</w:t>
            </w:r>
          </w:p>
          <w:p w14:paraId="206D5D5C"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949436733"/>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w:t>
            </w:r>
          </w:p>
          <w:p w14:paraId="1EA356FC"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1983107578"/>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P</w:t>
            </w:r>
          </w:p>
          <w:p w14:paraId="7B4CBCBD" w14:textId="77777777" w:rsidR="00D065AB" w:rsidRPr="00D0113D" w:rsidRDefault="00C735CE" w:rsidP="00D065AB">
            <w:pPr>
              <w:rPr>
                <w:rFonts w:ascii="Calibri Light" w:hAnsi="Calibri Light"/>
                <w:color w:val="000000" w:themeColor="text1"/>
                <w:sz w:val="20"/>
                <w:szCs w:val="20"/>
              </w:rPr>
            </w:pPr>
            <w:sdt>
              <w:sdtPr>
                <w:rPr>
                  <w:rFonts w:ascii="Calibri Light" w:hAnsi="Calibri Light"/>
                  <w:color w:val="000000" w:themeColor="text1"/>
                  <w:sz w:val="20"/>
                  <w:szCs w:val="20"/>
                </w:rPr>
                <w:id w:val="-803995383"/>
                <w14:checkbox>
                  <w14:checked w14:val="0"/>
                  <w14:checkedState w14:val="2612" w14:font="MS Gothic"/>
                  <w14:uncheckedState w14:val="2610" w14:font="MS Gothic"/>
                </w14:checkbox>
              </w:sdtPr>
              <w:sdtEndPr/>
              <w:sdtContent>
                <w:r w:rsidR="00D065AB" w:rsidRPr="00D0113D">
                  <w:rPr>
                    <w:rFonts w:ascii="Segoe UI Symbol" w:eastAsia="MS Gothic" w:hAnsi="Segoe UI Symbol" w:cs="Segoe UI Symbol"/>
                    <w:color w:val="000000" w:themeColor="text1"/>
                    <w:sz w:val="20"/>
                    <w:szCs w:val="20"/>
                  </w:rPr>
                  <w:t>☐</w:t>
                </w:r>
              </w:sdtContent>
            </w:sdt>
            <w:r w:rsidR="00D065AB" w:rsidRPr="00D0113D">
              <w:rPr>
                <w:rFonts w:ascii="Calibri Light" w:hAnsi="Calibri Light"/>
                <w:color w:val="000000" w:themeColor="text1"/>
                <w:sz w:val="20"/>
                <w:szCs w:val="20"/>
              </w:rPr>
              <w:t>NA</w:t>
            </w:r>
          </w:p>
          <w:p w14:paraId="7341FE61" w14:textId="77777777" w:rsidR="00D065AB" w:rsidRPr="00D0113D" w:rsidRDefault="00D065AB" w:rsidP="00D065AB">
            <w:pPr>
              <w:rPr>
                <w:rFonts w:ascii="Calibri Light" w:hAnsi="Calibri Light"/>
                <w:sz w:val="20"/>
                <w:szCs w:val="20"/>
              </w:rPr>
            </w:pPr>
          </w:p>
        </w:tc>
        <w:tc>
          <w:tcPr>
            <w:tcW w:w="869" w:type="pct"/>
          </w:tcPr>
          <w:p w14:paraId="45C8C853" w14:textId="77777777" w:rsidR="00D065AB" w:rsidRPr="00D0113D" w:rsidRDefault="00D065AB" w:rsidP="00D065AB">
            <w:pPr>
              <w:rPr>
                <w:rFonts w:ascii="Calibri Light" w:hAnsi="Calibri Light"/>
                <w:sz w:val="20"/>
                <w:szCs w:val="20"/>
              </w:rPr>
            </w:pPr>
          </w:p>
        </w:tc>
      </w:tr>
      <w:tr w:rsidR="00D065AB" w:rsidRPr="00D0113D" w14:paraId="21FACD8C" w14:textId="77777777" w:rsidTr="005D06C4">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D38DFB" w14:textId="3FE8160A" w:rsidR="00D065AB" w:rsidRPr="00D0113D" w:rsidRDefault="00D065AB" w:rsidP="00D065AB">
            <w:pPr>
              <w:rPr>
                <w:rFonts w:ascii="Calibri Light" w:hAnsi="Calibri Light"/>
                <w:b/>
                <w:sz w:val="20"/>
                <w:szCs w:val="20"/>
              </w:rPr>
            </w:pPr>
            <w:r w:rsidRPr="00D0113D">
              <w:rPr>
                <w:rFonts w:ascii="Calibri Light" w:eastAsia="Calibri" w:hAnsi="Calibri Light" w:cs="Calibri"/>
                <w:b/>
                <w:bCs/>
                <w:sz w:val="20"/>
                <w:szCs w:val="20"/>
              </w:rPr>
              <w:t>Grievance and Appeals (Customer Service) Summary of Findings and Corrective Action</w:t>
            </w:r>
          </w:p>
        </w:tc>
      </w:tr>
      <w:tr w:rsidR="00D065AB" w:rsidRPr="00D0113D" w14:paraId="0757E178" w14:textId="77777777" w:rsidTr="005D06C4">
        <w:tc>
          <w:tcPr>
            <w:tcW w:w="5000" w:type="pct"/>
            <w:gridSpan w:val="6"/>
            <w:tcBorders>
              <w:top w:val="single" w:sz="4" w:space="0" w:color="auto"/>
              <w:left w:val="single" w:sz="4" w:space="0" w:color="auto"/>
              <w:bottom w:val="single" w:sz="4" w:space="0" w:color="auto"/>
              <w:right w:val="single" w:sz="4" w:space="0" w:color="auto"/>
            </w:tcBorders>
          </w:tcPr>
          <w:p w14:paraId="2DAC34F9" w14:textId="0F2DA181" w:rsidR="00D065AB" w:rsidRPr="00C03355" w:rsidRDefault="00D065AB" w:rsidP="00D065AB">
            <w:pPr>
              <w:rPr>
                <w:rFonts w:ascii="Calibri Light" w:hAnsi="Calibri Light"/>
                <w:sz w:val="20"/>
                <w:szCs w:val="20"/>
              </w:rPr>
            </w:pPr>
            <w:r w:rsidRPr="00C03355">
              <w:rPr>
                <w:rFonts w:ascii="Calibri Light" w:eastAsia="Calibri" w:hAnsi="Calibri Light" w:cs="Calibri"/>
                <w:b/>
                <w:bCs/>
                <w:sz w:val="20"/>
                <w:szCs w:val="20"/>
              </w:rPr>
              <w:t>Strength:</w:t>
            </w:r>
          </w:p>
          <w:p w14:paraId="42790860" w14:textId="77777777" w:rsidR="00D065AB" w:rsidRPr="00C03355" w:rsidRDefault="00D065AB" w:rsidP="00D065AB">
            <w:pPr>
              <w:rPr>
                <w:rFonts w:ascii="Calibri Light" w:hAnsi="Calibri Light"/>
                <w:sz w:val="20"/>
                <w:szCs w:val="20"/>
              </w:rPr>
            </w:pPr>
          </w:p>
          <w:p w14:paraId="38433580" w14:textId="77777777" w:rsidR="00D065AB" w:rsidRPr="00C03355" w:rsidRDefault="00D065AB" w:rsidP="00D065AB">
            <w:pPr>
              <w:rPr>
                <w:rFonts w:ascii="Calibri Light" w:hAnsi="Calibri Light"/>
                <w:sz w:val="20"/>
                <w:szCs w:val="20"/>
              </w:rPr>
            </w:pPr>
            <w:r w:rsidRPr="00C03355">
              <w:rPr>
                <w:rFonts w:ascii="Calibri Light" w:eastAsia="Calibri" w:hAnsi="Calibri Light" w:cs="Calibri"/>
                <w:b/>
                <w:bCs/>
                <w:sz w:val="20"/>
                <w:szCs w:val="20"/>
              </w:rPr>
              <w:t>Findings:</w:t>
            </w:r>
          </w:p>
          <w:p w14:paraId="05683530" w14:textId="77777777" w:rsidR="00D065AB" w:rsidRPr="00C03355" w:rsidRDefault="00D065AB" w:rsidP="00D065AB">
            <w:pPr>
              <w:rPr>
                <w:rFonts w:ascii="Calibri Light" w:hAnsi="Calibri Light"/>
                <w:sz w:val="20"/>
                <w:szCs w:val="20"/>
              </w:rPr>
            </w:pPr>
          </w:p>
          <w:p w14:paraId="09CD2312" w14:textId="77777777" w:rsidR="00D065AB" w:rsidRPr="00C03355" w:rsidRDefault="00D065AB" w:rsidP="00D065AB">
            <w:pPr>
              <w:rPr>
                <w:rFonts w:ascii="Calibri Light" w:hAnsi="Calibri Light"/>
                <w:b/>
                <w:sz w:val="20"/>
                <w:szCs w:val="20"/>
              </w:rPr>
            </w:pPr>
            <w:r w:rsidRPr="00C03355">
              <w:rPr>
                <w:rFonts w:ascii="Calibri Light" w:eastAsia="Calibri" w:hAnsi="Calibri Light" w:cs="Calibri"/>
                <w:b/>
                <w:bCs/>
                <w:sz w:val="20"/>
                <w:szCs w:val="20"/>
              </w:rPr>
              <w:t>Recommendations:</w:t>
            </w:r>
          </w:p>
          <w:p w14:paraId="1DC71899" w14:textId="77777777" w:rsidR="00D065AB" w:rsidRPr="00D0113D" w:rsidRDefault="00D065AB" w:rsidP="00D065AB">
            <w:pPr>
              <w:rPr>
                <w:rFonts w:ascii="Calibri Light" w:hAnsi="Calibri Light"/>
                <w:sz w:val="20"/>
                <w:szCs w:val="20"/>
              </w:rPr>
            </w:pPr>
          </w:p>
          <w:p w14:paraId="7A075BC1" w14:textId="77777777" w:rsidR="00D065AB" w:rsidRPr="00D0113D" w:rsidRDefault="00D065AB" w:rsidP="00D065AB">
            <w:pPr>
              <w:rPr>
                <w:rFonts w:ascii="Calibri Light" w:hAnsi="Calibri Light"/>
                <w:sz w:val="20"/>
                <w:szCs w:val="20"/>
              </w:rPr>
            </w:pPr>
          </w:p>
        </w:tc>
      </w:tr>
      <w:tr w:rsidR="00C1567C" w:rsidRPr="00D0113D" w14:paraId="210BFC56" w14:textId="77777777" w:rsidTr="005D06C4">
        <w:tc>
          <w:tcPr>
            <w:tcW w:w="270" w:type="pct"/>
          </w:tcPr>
          <w:p w14:paraId="517170DD" w14:textId="12F6C90C" w:rsidR="00C1567C" w:rsidRPr="00D0113D" w:rsidRDefault="00C1567C" w:rsidP="00C1567C">
            <w:pPr>
              <w:tabs>
                <w:tab w:val="left" w:pos="0"/>
              </w:tabs>
              <w:rPr>
                <w:rFonts w:ascii="Calibri Light" w:hAnsi="Calibri Light"/>
                <w:bCs/>
                <w:sz w:val="20"/>
                <w:szCs w:val="20"/>
              </w:rPr>
            </w:pPr>
            <w:r w:rsidRPr="00D0113D">
              <w:rPr>
                <w:rFonts w:ascii="Calibri Light" w:hAnsi="Calibri Light"/>
                <w:bCs/>
                <w:sz w:val="20"/>
                <w:szCs w:val="20"/>
              </w:rPr>
              <w:t>7.1</w:t>
            </w:r>
          </w:p>
        </w:tc>
        <w:tc>
          <w:tcPr>
            <w:tcW w:w="1790" w:type="pct"/>
          </w:tcPr>
          <w:p w14:paraId="208B9984" w14:textId="77777777" w:rsidR="00C1567C" w:rsidRPr="00D0113D" w:rsidRDefault="00C1567C" w:rsidP="00C1567C">
            <w:pPr>
              <w:tabs>
                <w:tab w:val="left" w:pos="0"/>
              </w:tabs>
              <w:rPr>
                <w:rFonts w:ascii="Calibri Light" w:hAnsi="Calibri Light"/>
                <w:b/>
                <w:bCs/>
                <w:sz w:val="20"/>
                <w:szCs w:val="20"/>
              </w:rPr>
            </w:pPr>
            <w:r w:rsidRPr="00D0113D">
              <w:rPr>
                <w:rFonts w:ascii="Calibri Light" w:eastAsia="Calibri" w:hAnsi="Calibri Light" w:cs="Calibri"/>
                <w:b/>
                <w:bCs/>
                <w:sz w:val="20"/>
                <w:szCs w:val="20"/>
              </w:rPr>
              <w:t>PERSON-CENTERED PLANNING &amp; DOCUMENTATION STANDARDS (UTILIZATION MANAGEMENT)</w:t>
            </w:r>
          </w:p>
          <w:p w14:paraId="268D33B9" w14:textId="77777777" w:rsidR="00C1567C" w:rsidRPr="00D0113D" w:rsidRDefault="00C1567C" w:rsidP="00C1567C">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right for all individuals to have an Individual Plan of Service developed through a person-centered planning process is clearly communicated to all service recipients.  </w:t>
            </w:r>
          </w:p>
          <w:p w14:paraId="47BC74EE" w14:textId="120600B9" w:rsidR="00C1567C" w:rsidRPr="00D0113D" w:rsidRDefault="00C1567C" w:rsidP="00C1567C">
            <w:pPr>
              <w:tabs>
                <w:tab w:val="left" w:pos="0"/>
                <w:tab w:val="left" w:pos="1560"/>
              </w:tabs>
              <w:rPr>
                <w:rFonts w:ascii="Calibri Light" w:hAnsi="Calibri Light"/>
                <w:bCs/>
                <w:sz w:val="20"/>
                <w:szCs w:val="20"/>
              </w:rPr>
            </w:pPr>
            <w:r w:rsidRPr="00D0113D">
              <w:rPr>
                <w:rFonts w:ascii="Calibri Light" w:hAnsi="Calibri Light"/>
                <w:bCs/>
                <w:sz w:val="20"/>
                <w:szCs w:val="20"/>
              </w:rPr>
              <w:tab/>
            </w:r>
          </w:p>
        </w:tc>
        <w:tc>
          <w:tcPr>
            <w:tcW w:w="769" w:type="pct"/>
          </w:tcPr>
          <w:p w14:paraId="0B567BBF" w14:textId="77777777" w:rsidR="00C1567C" w:rsidRPr="00D0113D" w:rsidRDefault="00C1567C" w:rsidP="00C1567C">
            <w:pPr>
              <w:jc w:val="center"/>
              <w:rPr>
                <w:rFonts w:ascii="Calibri Light" w:hAnsi="Calibri Light"/>
                <w:sz w:val="20"/>
                <w:szCs w:val="20"/>
              </w:rPr>
            </w:pPr>
            <w:r w:rsidRPr="00D0113D">
              <w:rPr>
                <w:rFonts w:ascii="Calibri Light" w:eastAsia="Calibri" w:hAnsi="Calibri Light" w:cs="Calibri"/>
                <w:sz w:val="20"/>
                <w:szCs w:val="20"/>
              </w:rPr>
              <w:t xml:space="preserve">MDCH/PIHP Contract </w:t>
            </w:r>
          </w:p>
          <w:p w14:paraId="0FD60D41" w14:textId="77777777" w:rsidR="00C1567C" w:rsidRPr="00D0113D" w:rsidRDefault="00C1567C" w:rsidP="00C1567C">
            <w:pPr>
              <w:jc w:val="center"/>
              <w:rPr>
                <w:rFonts w:ascii="Calibri Light" w:hAnsi="Calibri Light"/>
                <w:sz w:val="20"/>
                <w:szCs w:val="20"/>
              </w:rPr>
            </w:pPr>
            <w:r w:rsidRPr="00D0113D">
              <w:rPr>
                <w:rFonts w:ascii="Calibri Light" w:eastAsia="Calibri" w:hAnsi="Calibri Light" w:cs="Calibri"/>
                <w:sz w:val="20"/>
                <w:szCs w:val="20"/>
              </w:rPr>
              <w:t>Section 3.4.1</w:t>
            </w:r>
          </w:p>
          <w:p w14:paraId="0A3F3FE4" w14:textId="21C7394D" w:rsidR="00C1567C" w:rsidRPr="00D0113D" w:rsidRDefault="00C1567C" w:rsidP="00C1567C">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72EE0BC5" w14:textId="77777777" w:rsidR="00C1567C" w:rsidRPr="00D0113D" w:rsidRDefault="00C1567C" w:rsidP="00C1567C">
            <w:pPr>
              <w:rPr>
                <w:rFonts w:ascii="Calibri Light" w:hAnsi="Calibri Light"/>
                <w:sz w:val="20"/>
                <w:szCs w:val="20"/>
              </w:rPr>
            </w:pPr>
            <w:r>
              <w:rPr>
                <w:rFonts w:ascii="Calibri Light" w:hAnsi="Calibri Light"/>
                <w:sz w:val="20"/>
                <w:szCs w:val="20"/>
              </w:rPr>
              <w:t>Policy/procedure, Handbook &amp; rules for disseminating, Evidence that consumer has received this information</w:t>
            </w:r>
          </w:p>
          <w:p w14:paraId="310A5ECF" w14:textId="77777777" w:rsidR="00C1567C" w:rsidRPr="00D0113D" w:rsidRDefault="00C1567C" w:rsidP="00C1567C">
            <w:pPr>
              <w:rPr>
                <w:rFonts w:ascii="Calibri Light" w:hAnsi="Calibri Light"/>
                <w:sz w:val="20"/>
                <w:szCs w:val="20"/>
              </w:rPr>
            </w:pPr>
          </w:p>
        </w:tc>
        <w:tc>
          <w:tcPr>
            <w:tcW w:w="435" w:type="pct"/>
          </w:tcPr>
          <w:p w14:paraId="31468BBD"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268356819"/>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Y</w:t>
            </w:r>
          </w:p>
          <w:p w14:paraId="7A6B9F35"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319615286"/>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N</w:t>
            </w:r>
          </w:p>
          <w:p w14:paraId="0DC7B462"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574171530"/>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P</w:t>
            </w:r>
          </w:p>
          <w:p w14:paraId="415FDE75"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777713673"/>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NA</w:t>
            </w:r>
          </w:p>
          <w:p w14:paraId="75E3E7E3" w14:textId="77777777" w:rsidR="00C1567C" w:rsidRPr="00D0113D" w:rsidRDefault="00C1567C" w:rsidP="00C1567C">
            <w:pPr>
              <w:rPr>
                <w:rFonts w:ascii="Calibri Light" w:hAnsi="Calibri Light"/>
                <w:sz w:val="20"/>
                <w:szCs w:val="20"/>
              </w:rPr>
            </w:pPr>
          </w:p>
        </w:tc>
        <w:tc>
          <w:tcPr>
            <w:tcW w:w="869" w:type="pct"/>
          </w:tcPr>
          <w:p w14:paraId="4343F49D" w14:textId="77777777" w:rsidR="00C1567C" w:rsidRPr="00D0113D" w:rsidRDefault="00C1567C" w:rsidP="00C1567C">
            <w:pPr>
              <w:rPr>
                <w:rFonts w:ascii="Calibri Light" w:hAnsi="Calibri Light"/>
                <w:sz w:val="20"/>
                <w:szCs w:val="20"/>
              </w:rPr>
            </w:pPr>
          </w:p>
        </w:tc>
      </w:tr>
      <w:tr w:rsidR="00C1567C" w:rsidRPr="00D0113D" w14:paraId="47855A75" w14:textId="77777777" w:rsidTr="005D06C4">
        <w:tc>
          <w:tcPr>
            <w:tcW w:w="270" w:type="pct"/>
          </w:tcPr>
          <w:p w14:paraId="63DC25CA" w14:textId="15E5F397" w:rsidR="00C1567C" w:rsidRPr="00D0113D" w:rsidRDefault="00C1567C" w:rsidP="00C1567C">
            <w:pPr>
              <w:tabs>
                <w:tab w:val="left" w:pos="0"/>
              </w:tabs>
              <w:rPr>
                <w:rFonts w:ascii="Calibri Light" w:hAnsi="Calibri Light"/>
                <w:bCs/>
                <w:sz w:val="20"/>
                <w:szCs w:val="20"/>
              </w:rPr>
            </w:pPr>
            <w:r w:rsidRPr="00A472AD">
              <w:rPr>
                <w:rFonts w:ascii="Calibri Light" w:hAnsi="Calibri Light"/>
                <w:bCs/>
                <w:sz w:val="20"/>
                <w:szCs w:val="20"/>
              </w:rPr>
              <w:t>7.2</w:t>
            </w:r>
          </w:p>
        </w:tc>
        <w:tc>
          <w:tcPr>
            <w:tcW w:w="1790" w:type="pct"/>
          </w:tcPr>
          <w:p w14:paraId="31BEAD77" w14:textId="77777777" w:rsidR="00C1567C" w:rsidRPr="00D0113D" w:rsidRDefault="00C1567C" w:rsidP="00C1567C">
            <w:pPr>
              <w:tabs>
                <w:tab w:val="left" w:pos="0"/>
              </w:tabs>
              <w:rPr>
                <w:rFonts w:ascii="Calibri Light" w:hAnsi="Calibri Light"/>
                <w:bCs/>
                <w:sz w:val="20"/>
                <w:szCs w:val="20"/>
              </w:rPr>
            </w:pPr>
            <w:r w:rsidRPr="00D0113D">
              <w:rPr>
                <w:rFonts w:ascii="Calibri Light" w:eastAsia="Calibri" w:hAnsi="Calibri Light" w:cs="Calibri"/>
                <w:sz w:val="20"/>
                <w:szCs w:val="20"/>
              </w:rPr>
              <w:t>Implement person-centered planning in accordance with the MDCH Person Centered Practice Guideline.</w:t>
            </w:r>
          </w:p>
          <w:p w14:paraId="6BDC9CDB" w14:textId="77777777" w:rsidR="00C1567C" w:rsidRPr="00D0113D" w:rsidRDefault="00C1567C" w:rsidP="00C1567C">
            <w:pPr>
              <w:tabs>
                <w:tab w:val="left" w:pos="0"/>
              </w:tabs>
              <w:rPr>
                <w:rFonts w:ascii="Calibri Light" w:hAnsi="Calibri Light"/>
                <w:bCs/>
                <w:sz w:val="20"/>
                <w:szCs w:val="20"/>
              </w:rPr>
            </w:pPr>
          </w:p>
        </w:tc>
        <w:tc>
          <w:tcPr>
            <w:tcW w:w="769" w:type="pct"/>
          </w:tcPr>
          <w:p w14:paraId="7B117E40" w14:textId="77777777" w:rsidR="00C1567C" w:rsidRPr="00D0113D" w:rsidRDefault="00C1567C" w:rsidP="00C1567C">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p w14:paraId="69255D27" w14:textId="77777777" w:rsidR="00C1567C" w:rsidRPr="00D0113D" w:rsidRDefault="00C1567C" w:rsidP="00C1567C">
            <w:pPr>
              <w:jc w:val="center"/>
              <w:rPr>
                <w:rFonts w:ascii="Calibri Light" w:hAnsi="Calibri Light"/>
                <w:sz w:val="20"/>
                <w:szCs w:val="20"/>
              </w:rPr>
            </w:pPr>
            <w:r w:rsidRPr="00D0113D">
              <w:rPr>
                <w:rFonts w:ascii="Calibri Light" w:eastAsia="Calibri" w:hAnsi="Calibri Light" w:cs="Calibri"/>
                <w:sz w:val="20"/>
                <w:szCs w:val="20"/>
              </w:rPr>
              <w:t>MHC 712</w:t>
            </w:r>
          </w:p>
          <w:p w14:paraId="631AD062" w14:textId="59737D67" w:rsidR="00C1567C" w:rsidRPr="00D0113D" w:rsidRDefault="00C1567C" w:rsidP="00C1567C">
            <w:pPr>
              <w:jc w:val="center"/>
              <w:rPr>
                <w:rFonts w:ascii="Calibri Light" w:hAnsi="Calibri Light"/>
                <w:sz w:val="20"/>
                <w:szCs w:val="20"/>
              </w:rPr>
            </w:pPr>
            <w:r w:rsidRPr="00D0113D">
              <w:rPr>
                <w:rFonts w:ascii="Calibri Light" w:eastAsia="Calibri" w:hAnsi="Calibri Light" w:cs="Calibri"/>
                <w:sz w:val="20"/>
                <w:szCs w:val="20"/>
              </w:rPr>
              <w:t>Chapter III, Provider Assurances &amp; Provider Requirements</w:t>
            </w:r>
          </w:p>
        </w:tc>
        <w:tc>
          <w:tcPr>
            <w:tcW w:w="866" w:type="pct"/>
          </w:tcPr>
          <w:p w14:paraId="3E9EC943" w14:textId="77777777" w:rsidR="00C1567C" w:rsidRPr="00D0113D" w:rsidRDefault="00C1567C" w:rsidP="00C1567C">
            <w:pPr>
              <w:rPr>
                <w:rFonts w:ascii="Calibri Light" w:hAnsi="Calibri Light"/>
                <w:i/>
                <w:sz w:val="20"/>
                <w:szCs w:val="20"/>
              </w:rPr>
            </w:pPr>
            <w:r w:rsidRPr="00D0113D">
              <w:rPr>
                <w:rFonts w:ascii="Calibri Light" w:eastAsia="Calibri" w:hAnsi="Calibri Light" w:cs="Calibri"/>
                <w:i/>
                <w:iCs/>
                <w:sz w:val="20"/>
                <w:szCs w:val="20"/>
              </w:rPr>
              <w:t>Separate Consumer Chart review for compliance with Person Centered Planning</w:t>
            </w:r>
          </w:p>
          <w:p w14:paraId="6C9BD7F1" w14:textId="77777777" w:rsidR="00C1567C" w:rsidRPr="00D0113D" w:rsidRDefault="00C1567C" w:rsidP="00C1567C">
            <w:pPr>
              <w:rPr>
                <w:rFonts w:ascii="Calibri Light" w:hAnsi="Calibri Light"/>
                <w:sz w:val="20"/>
                <w:szCs w:val="20"/>
              </w:rPr>
            </w:pPr>
          </w:p>
          <w:p w14:paraId="31B83921" w14:textId="77777777" w:rsidR="00C1567C" w:rsidRPr="00D0113D" w:rsidRDefault="00C1567C" w:rsidP="00C1567C">
            <w:pPr>
              <w:rPr>
                <w:rFonts w:ascii="Calibri Light" w:hAnsi="Calibri Light"/>
                <w:sz w:val="20"/>
                <w:szCs w:val="20"/>
              </w:rPr>
            </w:pPr>
            <w:r w:rsidRPr="00D0113D">
              <w:rPr>
                <w:rFonts w:ascii="Calibri Light" w:eastAsia="Calibri" w:hAnsi="Calibri Light" w:cs="Calibri"/>
                <w:sz w:val="20"/>
                <w:szCs w:val="20"/>
              </w:rPr>
              <w:t>Policy/procedure</w:t>
            </w:r>
          </w:p>
          <w:p w14:paraId="2BBA8AEB" w14:textId="03747524" w:rsidR="00C1567C" w:rsidRPr="00D0113D" w:rsidRDefault="00C1567C" w:rsidP="00C1567C">
            <w:pPr>
              <w:rPr>
                <w:rFonts w:ascii="Calibri Light" w:hAnsi="Calibri Light"/>
                <w:sz w:val="20"/>
                <w:szCs w:val="20"/>
              </w:rPr>
            </w:pPr>
            <w:r w:rsidRPr="00D0113D">
              <w:rPr>
                <w:rFonts w:ascii="Calibri Light" w:eastAsia="Calibri" w:hAnsi="Calibri Light" w:cs="Calibri"/>
                <w:sz w:val="20"/>
                <w:szCs w:val="20"/>
              </w:rPr>
              <w:t>Internal CMHSP chart audits, peer review of PCP</w:t>
            </w:r>
          </w:p>
        </w:tc>
        <w:tc>
          <w:tcPr>
            <w:tcW w:w="435" w:type="pct"/>
          </w:tcPr>
          <w:p w14:paraId="25BEAADD"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117841832"/>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Y</w:t>
            </w:r>
          </w:p>
          <w:p w14:paraId="1EADB063"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275942870"/>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N</w:t>
            </w:r>
          </w:p>
          <w:p w14:paraId="0854801D"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72011121"/>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P</w:t>
            </w:r>
          </w:p>
          <w:p w14:paraId="2CC38A37"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764384194"/>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NA</w:t>
            </w:r>
          </w:p>
          <w:p w14:paraId="2E7031B7" w14:textId="77777777" w:rsidR="00C1567C" w:rsidRPr="00D0113D" w:rsidRDefault="00C1567C" w:rsidP="00C1567C">
            <w:pPr>
              <w:rPr>
                <w:rFonts w:ascii="Calibri Light" w:hAnsi="Calibri Light"/>
                <w:sz w:val="20"/>
                <w:szCs w:val="20"/>
              </w:rPr>
            </w:pPr>
          </w:p>
        </w:tc>
        <w:tc>
          <w:tcPr>
            <w:tcW w:w="869" w:type="pct"/>
          </w:tcPr>
          <w:p w14:paraId="212FF2E1" w14:textId="77777777" w:rsidR="00C1567C" w:rsidRPr="00D0113D" w:rsidRDefault="00C1567C" w:rsidP="00C1567C">
            <w:pPr>
              <w:rPr>
                <w:rFonts w:ascii="Calibri Light" w:hAnsi="Calibri Light"/>
                <w:sz w:val="20"/>
                <w:szCs w:val="20"/>
              </w:rPr>
            </w:pPr>
          </w:p>
        </w:tc>
      </w:tr>
      <w:tr w:rsidR="00C1567C" w:rsidRPr="00D0113D" w14:paraId="4DF56C89" w14:textId="77777777" w:rsidTr="005D06C4">
        <w:tc>
          <w:tcPr>
            <w:tcW w:w="270" w:type="pct"/>
          </w:tcPr>
          <w:p w14:paraId="61EC2799" w14:textId="649A23DD" w:rsidR="00C1567C" w:rsidRPr="00D0113D" w:rsidRDefault="00C1567C" w:rsidP="00C1567C">
            <w:pPr>
              <w:tabs>
                <w:tab w:val="left" w:pos="0"/>
              </w:tabs>
              <w:rPr>
                <w:rFonts w:ascii="Calibri Light" w:hAnsi="Calibri Light"/>
                <w:bCs/>
                <w:sz w:val="20"/>
                <w:szCs w:val="20"/>
              </w:rPr>
            </w:pPr>
            <w:r>
              <w:rPr>
                <w:rFonts w:ascii="Calibri Light" w:hAnsi="Calibri Light"/>
                <w:bCs/>
                <w:sz w:val="20"/>
                <w:szCs w:val="20"/>
              </w:rPr>
              <w:t>7.3</w:t>
            </w:r>
          </w:p>
        </w:tc>
        <w:tc>
          <w:tcPr>
            <w:tcW w:w="1790" w:type="pct"/>
          </w:tcPr>
          <w:p w14:paraId="3BB80468" w14:textId="085EC4DB" w:rsidR="00C1567C" w:rsidRPr="00D0113D" w:rsidRDefault="00C1567C" w:rsidP="00C1567C">
            <w:pPr>
              <w:tabs>
                <w:tab w:val="left" w:pos="0"/>
              </w:tabs>
              <w:rPr>
                <w:rFonts w:ascii="Calibri Light" w:hAnsi="Calibri Light"/>
                <w:bCs/>
                <w:sz w:val="20"/>
                <w:szCs w:val="20"/>
              </w:rPr>
            </w:pPr>
            <w:r w:rsidRPr="004F5336">
              <w:rPr>
                <w:rFonts w:ascii="Calibri Light" w:eastAsia="Calibri" w:hAnsi="Calibri Light" w:cs="Calibri"/>
                <w:bCs/>
                <w:sz w:val="20"/>
                <w:szCs w:val="20"/>
              </w:rPr>
              <w:t>PCP focuses on the person’s goals, while still meeting the person’s basic needs for food, clothing, shelter etc.</w:t>
            </w:r>
          </w:p>
        </w:tc>
        <w:tc>
          <w:tcPr>
            <w:tcW w:w="769" w:type="pct"/>
          </w:tcPr>
          <w:p w14:paraId="1D8DCBDF" w14:textId="3B17854A" w:rsidR="00C1567C" w:rsidRPr="00D0113D" w:rsidRDefault="00C1567C" w:rsidP="00C1567C">
            <w:pPr>
              <w:jc w:val="center"/>
              <w:rPr>
                <w:rFonts w:ascii="Calibri Light" w:hAnsi="Calibri Light"/>
                <w:sz w:val="20"/>
                <w:szCs w:val="20"/>
              </w:rPr>
            </w:pPr>
            <w:r>
              <w:rPr>
                <w:rFonts w:ascii="Calibri Light" w:eastAsia="Calibri" w:hAnsi="Calibri Light" w:cs="Calibri"/>
                <w:sz w:val="20"/>
                <w:szCs w:val="20"/>
              </w:rPr>
              <w:t>Medicaid Managed Specialty Supports and Services Concurrent 1915(b)/(c) Waiver Program FY1</w:t>
            </w:r>
            <w:r w:rsidR="001C1AF6">
              <w:rPr>
                <w:rFonts w:ascii="Calibri Light" w:eastAsia="Calibri" w:hAnsi="Calibri Light" w:cs="Calibri"/>
                <w:sz w:val="20"/>
                <w:szCs w:val="20"/>
              </w:rPr>
              <w:t xml:space="preserve">9 </w:t>
            </w:r>
            <w:r>
              <w:rPr>
                <w:rFonts w:ascii="Calibri Light" w:eastAsia="Calibri" w:hAnsi="Calibri Light" w:cs="Calibri"/>
                <w:sz w:val="20"/>
                <w:szCs w:val="20"/>
              </w:rPr>
              <w:t>Attachment P6.3.1 Amendment #1</w:t>
            </w:r>
          </w:p>
        </w:tc>
        <w:tc>
          <w:tcPr>
            <w:tcW w:w="866" w:type="pct"/>
          </w:tcPr>
          <w:p w14:paraId="63D2E56E" w14:textId="041AA14C" w:rsidR="00C1567C" w:rsidRPr="00D0113D" w:rsidRDefault="00C1567C" w:rsidP="00C1567C">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0CAA8208"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2028172710"/>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Y</w:t>
            </w:r>
          </w:p>
          <w:p w14:paraId="044B20D6"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171339263"/>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N</w:t>
            </w:r>
          </w:p>
          <w:p w14:paraId="5137607F"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2092536347"/>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P</w:t>
            </w:r>
          </w:p>
          <w:p w14:paraId="547DCF2A"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1133368040"/>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NA</w:t>
            </w:r>
          </w:p>
          <w:p w14:paraId="2CB88860" w14:textId="77777777" w:rsidR="00C1567C" w:rsidRPr="00D0113D" w:rsidRDefault="00C1567C" w:rsidP="00C1567C">
            <w:pPr>
              <w:rPr>
                <w:rFonts w:ascii="Calibri Light" w:hAnsi="Calibri Light"/>
                <w:sz w:val="20"/>
                <w:szCs w:val="20"/>
              </w:rPr>
            </w:pPr>
          </w:p>
        </w:tc>
        <w:tc>
          <w:tcPr>
            <w:tcW w:w="869" w:type="pct"/>
          </w:tcPr>
          <w:p w14:paraId="3E54956E" w14:textId="77777777" w:rsidR="00C1567C" w:rsidRPr="00D0113D" w:rsidRDefault="00C1567C" w:rsidP="00C1567C">
            <w:pPr>
              <w:rPr>
                <w:rFonts w:ascii="Calibri Light" w:hAnsi="Calibri Light"/>
                <w:sz w:val="20"/>
                <w:szCs w:val="20"/>
              </w:rPr>
            </w:pPr>
          </w:p>
        </w:tc>
      </w:tr>
      <w:tr w:rsidR="00C1567C" w:rsidRPr="00D0113D" w14:paraId="0EDB84A2" w14:textId="77777777" w:rsidTr="005D06C4">
        <w:tc>
          <w:tcPr>
            <w:tcW w:w="270" w:type="pct"/>
          </w:tcPr>
          <w:p w14:paraId="5B5199DC" w14:textId="79814EBA" w:rsidR="00C1567C" w:rsidRPr="00D0113D" w:rsidRDefault="00C1567C" w:rsidP="00C1567C">
            <w:pPr>
              <w:tabs>
                <w:tab w:val="left" w:pos="0"/>
              </w:tabs>
              <w:rPr>
                <w:rFonts w:ascii="Calibri Light" w:hAnsi="Calibri Light"/>
                <w:bCs/>
                <w:sz w:val="20"/>
                <w:szCs w:val="20"/>
              </w:rPr>
            </w:pPr>
            <w:r>
              <w:rPr>
                <w:rFonts w:ascii="Calibri Light" w:hAnsi="Calibri Light"/>
                <w:bCs/>
                <w:sz w:val="20"/>
                <w:szCs w:val="20"/>
              </w:rPr>
              <w:t>7.4</w:t>
            </w:r>
          </w:p>
        </w:tc>
        <w:tc>
          <w:tcPr>
            <w:tcW w:w="1790" w:type="pct"/>
          </w:tcPr>
          <w:p w14:paraId="648881CF" w14:textId="70B638EB" w:rsidR="00C1567C" w:rsidRPr="00D0113D" w:rsidRDefault="00C1567C" w:rsidP="00C1567C">
            <w:pPr>
              <w:tabs>
                <w:tab w:val="left" w:pos="0"/>
              </w:tabs>
              <w:rPr>
                <w:rFonts w:ascii="Calibri Light" w:hAnsi="Calibri Light"/>
                <w:bCs/>
                <w:sz w:val="20"/>
                <w:szCs w:val="20"/>
              </w:rPr>
            </w:pPr>
            <w:r w:rsidRPr="004F5336">
              <w:rPr>
                <w:rFonts w:ascii="Calibri Light" w:eastAsia="Calibri" w:hAnsi="Calibri Light" w:cs="Calibri"/>
                <w:bCs/>
                <w:sz w:val="20"/>
                <w:szCs w:val="20"/>
              </w:rPr>
              <w:t xml:space="preserve">For minor children, the concept of the PCP is incorporated into a family-driven, youth-guided approach OR there is an accepted/justified reason to exclude family recorded in consumer chart.  </w:t>
            </w:r>
          </w:p>
        </w:tc>
        <w:tc>
          <w:tcPr>
            <w:tcW w:w="769" w:type="pct"/>
          </w:tcPr>
          <w:p w14:paraId="63E8C9D3" w14:textId="10612A92" w:rsidR="00C1567C" w:rsidRPr="00D0113D" w:rsidRDefault="00C1567C" w:rsidP="00C1567C">
            <w:pPr>
              <w:jc w:val="center"/>
              <w:rPr>
                <w:rFonts w:ascii="Calibri Light" w:hAnsi="Calibri Light"/>
                <w:sz w:val="20"/>
                <w:szCs w:val="20"/>
              </w:rPr>
            </w:pPr>
            <w:r>
              <w:rPr>
                <w:rFonts w:ascii="Calibri Light" w:eastAsia="Calibri" w:hAnsi="Calibri Light" w:cs="Calibri"/>
                <w:sz w:val="20"/>
                <w:szCs w:val="20"/>
              </w:rPr>
              <w:t>Medicaid Managed Specialty Supports and Services Concurrent 1915(b)/(c) Waiver Program FY1</w:t>
            </w:r>
            <w:r w:rsidR="001C1AF6">
              <w:rPr>
                <w:rFonts w:ascii="Calibri Light" w:eastAsia="Calibri" w:hAnsi="Calibri Light" w:cs="Calibri"/>
                <w:sz w:val="20"/>
                <w:szCs w:val="20"/>
              </w:rPr>
              <w:t xml:space="preserve">9 </w:t>
            </w:r>
            <w:r>
              <w:rPr>
                <w:rFonts w:ascii="Calibri Light" w:eastAsia="Calibri" w:hAnsi="Calibri Light" w:cs="Calibri"/>
                <w:sz w:val="20"/>
                <w:szCs w:val="20"/>
              </w:rPr>
              <w:t>Attachment P6.3.1 Amendment #1</w:t>
            </w:r>
          </w:p>
        </w:tc>
        <w:tc>
          <w:tcPr>
            <w:tcW w:w="866" w:type="pct"/>
          </w:tcPr>
          <w:p w14:paraId="74938581" w14:textId="6EE232B0" w:rsidR="00C1567C" w:rsidRPr="00D0113D" w:rsidRDefault="00C1567C" w:rsidP="00C1567C">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76BF6ABE"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1512453550"/>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Y</w:t>
            </w:r>
          </w:p>
          <w:p w14:paraId="286EEEF0"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475737728"/>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N</w:t>
            </w:r>
          </w:p>
          <w:p w14:paraId="42D14707"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860706470"/>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P</w:t>
            </w:r>
          </w:p>
          <w:p w14:paraId="719EA936" w14:textId="77777777" w:rsidR="00C1567C" w:rsidRPr="00D0113D" w:rsidRDefault="00C735CE" w:rsidP="00C1567C">
            <w:pPr>
              <w:rPr>
                <w:rFonts w:ascii="Calibri Light" w:hAnsi="Calibri Light"/>
                <w:color w:val="000000" w:themeColor="text1"/>
                <w:sz w:val="20"/>
                <w:szCs w:val="20"/>
              </w:rPr>
            </w:pPr>
            <w:sdt>
              <w:sdtPr>
                <w:rPr>
                  <w:rFonts w:ascii="Calibri Light" w:hAnsi="Calibri Light"/>
                  <w:color w:val="000000" w:themeColor="text1"/>
                  <w:sz w:val="20"/>
                  <w:szCs w:val="20"/>
                </w:rPr>
                <w:id w:val="1935171217"/>
                <w14:checkbox>
                  <w14:checked w14:val="0"/>
                  <w14:checkedState w14:val="2612" w14:font="MS Gothic"/>
                  <w14:uncheckedState w14:val="2610" w14:font="MS Gothic"/>
                </w14:checkbox>
              </w:sdtPr>
              <w:sdtEndPr/>
              <w:sdtContent>
                <w:r w:rsidR="00C1567C" w:rsidRPr="00D0113D">
                  <w:rPr>
                    <w:rFonts w:ascii="Segoe UI Symbol" w:eastAsia="MS Gothic" w:hAnsi="Segoe UI Symbol" w:cs="Segoe UI Symbol"/>
                    <w:color w:val="000000" w:themeColor="text1"/>
                    <w:sz w:val="20"/>
                    <w:szCs w:val="20"/>
                  </w:rPr>
                  <w:t>☐</w:t>
                </w:r>
              </w:sdtContent>
            </w:sdt>
            <w:r w:rsidR="00C1567C" w:rsidRPr="00D0113D">
              <w:rPr>
                <w:rFonts w:ascii="Calibri Light" w:hAnsi="Calibri Light"/>
                <w:color w:val="000000" w:themeColor="text1"/>
                <w:sz w:val="20"/>
                <w:szCs w:val="20"/>
              </w:rPr>
              <w:t>NA</w:t>
            </w:r>
          </w:p>
          <w:p w14:paraId="5A75AE9B" w14:textId="77777777" w:rsidR="00C1567C" w:rsidRPr="00D0113D" w:rsidRDefault="00C1567C" w:rsidP="00C1567C">
            <w:pPr>
              <w:rPr>
                <w:rFonts w:ascii="Calibri Light" w:hAnsi="Calibri Light"/>
                <w:sz w:val="20"/>
                <w:szCs w:val="20"/>
              </w:rPr>
            </w:pPr>
          </w:p>
        </w:tc>
        <w:tc>
          <w:tcPr>
            <w:tcW w:w="869" w:type="pct"/>
          </w:tcPr>
          <w:p w14:paraId="6FB85D2D" w14:textId="77777777" w:rsidR="00C1567C" w:rsidRPr="00D0113D" w:rsidRDefault="00C1567C" w:rsidP="00C1567C">
            <w:pPr>
              <w:rPr>
                <w:rFonts w:ascii="Calibri Light" w:hAnsi="Calibri Light"/>
                <w:sz w:val="20"/>
                <w:szCs w:val="20"/>
              </w:rPr>
            </w:pPr>
          </w:p>
        </w:tc>
      </w:tr>
      <w:tr w:rsidR="006E3834" w:rsidRPr="00D0113D" w14:paraId="00CA7249" w14:textId="77777777" w:rsidTr="005D06C4">
        <w:tc>
          <w:tcPr>
            <w:tcW w:w="270" w:type="pct"/>
          </w:tcPr>
          <w:p w14:paraId="167BE2F1" w14:textId="09BFD96E" w:rsidR="006E3834" w:rsidRPr="00D0113D" w:rsidRDefault="006E3834" w:rsidP="006E3834">
            <w:pPr>
              <w:tabs>
                <w:tab w:val="left" w:pos="0"/>
              </w:tabs>
              <w:rPr>
                <w:rFonts w:ascii="Calibri Light" w:hAnsi="Calibri Light"/>
                <w:bCs/>
                <w:sz w:val="20"/>
                <w:szCs w:val="20"/>
              </w:rPr>
            </w:pPr>
            <w:r w:rsidRPr="007813C9">
              <w:rPr>
                <w:rFonts w:ascii="Calibri Light" w:hAnsi="Calibri Light"/>
                <w:bCs/>
                <w:sz w:val="20"/>
                <w:szCs w:val="20"/>
              </w:rPr>
              <w:t>7.5</w:t>
            </w:r>
          </w:p>
        </w:tc>
        <w:tc>
          <w:tcPr>
            <w:tcW w:w="1790" w:type="pct"/>
          </w:tcPr>
          <w:p w14:paraId="200501E4" w14:textId="77777777" w:rsidR="006E3834" w:rsidRPr="004F5336" w:rsidRDefault="006E3834" w:rsidP="006E3834">
            <w:p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 xml:space="preserve">There is a pre-planning meeting prior to the Person-Centered Plan meeting.  </w:t>
            </w:r>
          </w:p>
          <w:p w14:paraId="7B2652C1" w14:textId="77777777" w:rsidR="006E3834" w:rsidRPr="004F5336" w:rsidRDefault="006E3834" w:rsidP="006E3834">
            <w:pPr>
              <w:tabs>
                <w:tab w:val="left" w:pos="0"/>
              </w:tabs>
              <w:rPr>
                <w:rFonts w:ascii="Calibri Light" w:eastAsia="Calibri" w:hAnsi="Calibri Light" w:cs="Calibri"/>
                <w:bCs/>
                <w:sz w:val="20"/>
                <w:szCs w:val="20"/>
              </w:rPr>
            </w:pPr>
          </w:p>
          <w:p w14:paraId="0841A888" w14:textId="77777777" w:rsidR="006E3834" w:rsidRPr="004F5336" w:rsidRDefault="006E3834" w:rsidP="006E3834">
            <w:p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Pre-planning elements must include:</w:t>
            </w:r>
          </w:p>
          <w:p w14:paraId="59EB2AF8" w14:textId="77777777" w:rsidR="006E3834" w:rsidRPr="004F5336" w:rsidRDefault="006E3834" w:rsidP="006E3834">
            <w:pPr>
              <w:pStyle w:val="ListParagraph"/>
              <w:numPr>
                <w:ilvl w:val="0"/>
                <w:numId w:val="34"/>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When and where the meeting will be held.</w:t>
            </w:r>
          </w:p>
          <w:p w14:paraId="2DDC4376" w14:textId="77777777" w:rsidR="006E3834" w:rsidRPr="004F5336" w:rsidRDefault="006E3834" w:rsidP="006E3834">
            <w:pPr>
              <w:pStyle w:val="ListParagraph"/>
              <w:numPr>
                <w:ilvl w:val="0"/>
                <w:numId w:val="34"/>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Who will be invited (including whether the person has allies who can provide desired meaningful support or if actions need to be taken to cultivate such support).</w:t>
            </w:r>
          </w:p>
          <w:p w14:paraId="7614D7C3" w14:textId="77777777" w:rsidR="006E3834" w:rsidRPr="004F5336" w:rsidRDefault="006E3834" w:rsidP="006E3834">
            <w:pPr>
              <w:pStyle w:val="ListParagraph"/>
              <w:numPr>
                <w:ilvl w:val="0"/>
                <w:numId w:val="34"/>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Identify any potential conflicts of interest or potential disagreements that may arise during the PCP for participants in the planning process and planning for how to deal with them.  (What will be discussed and not discussed.)</w:t>
            </w:r>
          </w:p>
          <w:p w14:paraId="18A64223" w14:textId="1BA22D89" w:rsidR="006E3834" w:rsidRPr="007813C9" w:rsidRDefault="006E3834" w:rsidP="006E3834">
            <w:pPr>
              <w:pStyle w:val="ListParagraph"/>
              <w:numPr>
                <w:ilvl w:val="0"/>
                <w:numId w:val="34"/>
              </w:numPr>
              <w:tabs>
                <w:tab w:val="left" w:pos="0"/>
              </w:tabs>
              <w:rPr>
                <w:rFonts w:ascii="Calibri Light" w:eastAsia="Calibri" w:hAnsi="Calibri Light" w:cs="Calibri"/>
                <w:bCs/>
                <w:sz w:val="20"/>
                <w:szCs w:val="20"/>
              </w:rPr>
            </w:pPr>
            <w:r w:rsidRPr="007813C9">
              <w:rPr>
                <w:rFonts w:ascii="Calibri Light" w:eastAsia="Calibri" w:hAnsi="Calibri Light" w:cs="Calibri"/>
                <w:bCs/>
                <w:sz w:val="20"/>
                <w:szCs w:val="20"/>
              </w:rPr>
              <w:t xml:space="preserve">The specific PCP format or tool chosen by the person to be used for PCP.  </w:t>
            </w:r>
          </w:p>
          <w:p w14:paraId="3D43FA94" w14:textId="77777777" w:rsidR="006E3834" w:rsidRPr="004F5336" w:rsidRDefault="006E3834" w:rsidP="006E3834">
            <w:pPr>
              <w:pStyle w:val="ListParagraph"/>
              <w:numPr>
                <w:ilvl w:val="0"/>
                <w:numId w:val="34"/>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What accommodations the person may need to meaningfully participate in the meeting (including assistance for individuals who use behavior as communication).</w:t>
            </w:r>
          </w:p>
          <w:p w14:paraId="73F0CCA4" w14:textId="7F43A798" w:rsidR="006E3834" w:rsidRPr="004F5336" w:rsidRDefault="00AC4B0C" w:rsidP="006E3834">
            <w:pPr>
              <w:pStyle w:val="ListParagraph"/>
              <w:numPr>
                <w:ilvl w:val="0"/>
                <w:numId w:val="34"/>
              </w:numPr>
              <w:tabs>
                <w:tab w:val="left" w:pos="0"/>
              </w:tabs>
              <w:rPr>
                <w:rFonts w:ascii="Calibri Light" w:eastAsia="Calibri" w:hAnsi="Calibri Light" w:cs="Calibri"/>
                <w:bCs/>
                <w:sz w:val="20"/>
                <w:szCs w:val="20"/>
              </w:rPr>
            </w:pPr>
            <w:r>
              <w:rPr>
                <w:rFonts w:ascii="Calibri Light" w:eastAsia="Calibri" w:hAnsi="Calibri Light" w:cs="Calibri"/>
                <w:bCs/>
                <w:sz w:val="20"/>
                <w:szCs w:val="20"/>
              </w:rPr>
              <w:t xml:space="preserve">Who will facilitate the </w:t>
            </w:r>
            <w:r w:rsidR="00BB690C">
              <w:rPr>
                <w:rFonts w:ascii="Calibri Light" w:eastAsia="Calibri" w:hAnsi="Calibri Light" w:cs="Calibri"/>
                <w:bCs/>
                <w:sz w:val="20"/>
                <w:szCs w:val="20"/>
              </w:rPr>
              <w:t>meeting</w:t>
            </w:r>
            <w:r w:rsidR="00BB690C" w:rsidRPr="004F5336">
              <w:rPr>
                <w:rFonts w:ascii="Calibri Light" w:eastAsia="Calibri" w:hAnsi="Calibri Light" w:cs="Calibri"/>
                <w:bCs/>
                <w:sz w:val="20"/>
                <w:szCs w:val="20"/>
              </w:rPr>
              <w:t>?</w:t>
            </w:r>
          </w:p>
          <w:p w14:paraId="77E7975A" w14:textId="77777777" w:rsidR="006E3834" w:rsidRPr="004F5336" w:rsidRDefault="006E3834" w:rsidP="006E3834">
            <w:pPr>
              <w:pStyle w:val="ListParagraph"/>
              <w:numPr>
                <w:ilvl w:val="0"/>
                <w:numId w:val="34"/>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 xml:space="preserve">Who will take notes about what is discussed at the meeting.   </w:t>
            </w:r>
          </w:p>
          <w:p w14:paraId="76F3D171" w14:textId="77777777" w:rsidR="006E3834" w:rsidRPr="00D0113D" w:rsidRDefault="006E3834" w:rsidP="006E3834">
            <w:pPr>
              <w:tabs>
                <w:tab w:val="left" w:pos="0"/>
              </w:tabs>
              <w:rPr>
                <w:rFonts w:ascii="Calibri Light" w:hAnsi="Calibri Light"/>
                <w:bCs/>
                <w:sz w:val="20"/>
                <w:szCs w:val="20"/>
              </w:rPr>
            </w:pPr>
          </w:p>
        </w:tc>
        <w:tc>
          <w:tcPr>
            <w:tcW w:w="769" w:type="pct"/>
          </w:tcPr>
          <w:p w14:paraId="02B6E46D" w14:textId="7AAAEFD6" w:rsidR="006E3834" w:rsidRPr="00D0113D" w:rsidRDefault="006E3834" w:rsidP="006E3834">
            <w:pPr>
              <w:jc w:val="center"/>
              <w:rPr>
                <w:rFonts w:ascii="Calibri Light" w:hAnsi="Calibri Light"/>
                <w:sz w:val="20"/>
                <w:szCs w:val="20"/>
              </w:rPr>
            </w:pPr>
            <w:r>
              <w:rPr>
                <w:rFonts w:ascii="Calibri Light" w:eastAsia="Calibri" w:hAnsi="Calibri Light" w:cs="Calibri"/>
                <w:sz w:val="20"/>
                <w:szCs w:val="20"/>
              </w:rPr>
              <w:t>Medicaid Managed Specialty Supports and Services Concurrent 1915(b)/(c) Waiver Program FY1</w:t>
            </w:r>
            <w:r w:rsidR="001C1AF6">
              <w:rPr>
                <w:rFonts w:ascii="Calibri Light" w:eastAsia="Calibri" w:hAnsi="Calibri Light" w:cs="Calibri"/>
                <w:sz w:val="20"/>
                <w:szCs w:val="20"/>
              </w:rPr>
              <w:t xml:space="preserve">9 </w:t>
            </w:r>
            <w:r>
              <w:rPr>
                <w:rFonts w:ascii="Calibri Light" w:eastAsia="Calibri" w:hAnsi="Calibri Light" w:cs="Calibri"/>
                <w:sz w:val="20"/>
                <w:szCs w:val="20"/>
              </w:rPr>
              <w:t>Attachment P6.3.1 Amendment #1</w:t>
            </w:r>
          </w:p>
        </w:tc>
        <w:tc>
          <w:tcPr>
            <w:tcW w:w="866" w:type="pct"/>
          </w:tcPr>
          <w:p w14:paraId="3D65CD30" w14:textId="2814407F" w:rsidR="006E3834" w:rsidRPr="00D0113D" w:rsidRDefault="006E3834" w:rsidP="006E3834">
            <w:pPr>
              <w:rPr>
                <w:rFonts w:ascii="Calibri Light" w:hAnsi="Calibri Light"/>
                <w:color w:val="FF0000"/>
                <w:sz w:val="20"/>
                <w:szCs w:val="20"/>
              </w:rPr>
            </w:pPr>
            <w:r>
              <w:rPr>
                <w:rFonts w:ascii="Calibri Light" w:eastAsia="Calibri" w:hAnsi="Calibri Light" w:cs="Calibri"/>
                <w:sz w:val="20"/>
                <w:szCs w:val="20"/>
              </w:rPr>
              <w:t>Policy/procedure</w:t>
            </w:r>
          </w:p>
        </w:tc>
        <w:tc>
          <w:tcPr>
            <w:tcW w:w="435" w:type="pct"/>
          </w:tcPr>
          <w:p w14:paraId="59F4C0C7"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846630102"/>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Y</w:t>
            </w:r>
          </w:p>
          <w:p w14:paraId="1D94853C"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1775516724"/>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N</w:t>
            </w:r>
          </w:p>
          <w:p w14:paraId="65C81AB2"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447626470"/>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P</w:t>
            </w:r>
          </w:p>
          <w:p w14:paraId="48B51EF1"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680094352"/>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NA</w:t>
            </w:r>
          </w:p>
          <w:p w14:paraId="057D8EFF" w14:textId="77777777" w:rsidR="006E3834" w:rsidRPr="00D0113D" w:rsidRDefault="006E3834" w:rsidP="006E3834">
            <w:pPr>
              <w:rPr>
                <w:rFonts w:ascii="Calibri Light" w:hAnsi="Calibri Light"/>
                <w:sz w:val="20"/>
                <w:szCs w:val="20"/>
              </w:rPr>
            </w:pPr>
          </w:p>
        </w:tc>
        <w:tc>
          <w:tcPr>
            <w:tcW w:w="869" w:type="pct"/>
          </w:tcPr>
          <w:p w14:paraId="3CE38DFA" w14:textId="37B9973E" w:rsidR="006E3834" w:rsidRPr="00D0113D" w:rsidRDefault="006E3834" w:rsidP="006E3834">
            <w:pPr>
              <w:rPr>
                <w:rFonts w:ascii="Calibri Light" w:hAnsi="Calibri Light"/>
                <w:sz w:val="20"/>
                <w:szCs w:val="20"/>
              </w:rPr>
            </w:pPr>
          </w:p>
        </w:tc>
      </w:tr>
      <w:tr w:rsidR="006E3834" w:rsidRPr="00D0113D" w14:paraId="355D193D" w14:textId="77777777" w:rsidTr="005D06C4">
        <w:tc>
          <w:tcPr>
            <w:tcW w:w="270" w:type="pct"/>
          </w:tcPr>
          <w:p w14:paraId="718F126A" w14:textId="4F53E288" w:rsidR="006E3834" w:rsidRPr="00D0113D" w:rsidRDefault="006E3834" w:rsidP="006E3834">
            <w:pPr>
              <w:tabs>
                <w:tab w:val="left" w:pos="0"/>
              </w:tabs>
              <w:rPr>
                <w:rFonts w:ascii="Calibri Light" w:hAnsi="Calibri Light"/>
                <w:bCs/>
                <w:sz w:val="20"/>
                <w:szCs w:val="20"/>
              </w:rPr>
            </w:pPr>
            <w:r w:rsidRPr="00D0113D">
              <w:rPr>
                <w:rFonts w:ascii="Calibri Light" w:hAnsi="Calibri Light"/>
                <w:bCs/>
                <w:sz w:val="20"/>
                <w:szCs w:val="20"/>
              </w:rPr>
              <w:t>7</w:t>
            </w:r>
            <w:r>
              <w:rPr>
                <w:rFonts w:ascii="Calibri Light" w:hAnsi="Calibri Light"/>
                <w:bCs/>
                <w:sz w:val="20"/>
                <w:szCs w:val="20"/>
              </w:rPr>
              <w:t>.6</w:t>
            </w:r>
          </w:p>
        </w:tc>
        <w:tc>
          <w:tcPr>
            <w:tcW w:w="1790" w:type="pct"/>
          </w:tcPr>
          <w:p w14:paraId="18C259AF" w14:textId="60266BCC" w:rsidR="006E3834" w:rsidRPr="00D0113D" w:rsidRDefault="006E3834" w:rsidP="006E3834">
            <w:pPr>
              <w:tabs>
                <w:tab w:val="left" w:pos="0"/>
              </w:tabs>
              <w:rPr>
                <w:rFonts w:ascii="Calibri Light" w:hAnsi="Calibri Light"/>
                <w:bCs/>
                <w:sz w:val="20"/>
                <w:szCs w:val="20"/>
              </w:rPr>
            </w:pPr>
            <w:r w:rsidRPr="00D0113D">
              <w:rPr>
                <w:rFonts w:ascii="Calibri Light" w:eastAsia="Calibri" w:hAnsi="Calibri Light" w:cs="Calibri"/>
                <w:sz w:val="20"/>
                <w:szCs w:val="20"/>
              </w:rPr>
              <w:t>The individual plan of service adequately identifies the individual’s chosen or preferred outcomes</w:t>
            </w:r>
            <w:r>
              <w:rPr>
                <w:rFonts w:ascii="Calibri Light" w:eastAsia="Calibri" w:hAnsi="Calibri Light" w:cs="Calibri"/>
                <w:sz w:val="20"/>
                <w:szCs w:val="20"/>
              </w:rPr>
              <w:t xml:space="preserve"> and the methods used to measure progress</w:t>
            </w:r>
            <w:r w:rsidRPr="00D0113D">
              <w:rPr>
                <w:rFonts w:ascii="Calibri Light" w:eastAsia="Calibri" w:hAnsi="Calibri Light" w:cs="Calibri"/>
                <w:sz w:val="20"/>
                <w:szCs w:val="20"/>
              </w:rPr>
              <w:t>.</w:t>
            </w:r>
          </w:p>
        </w:tc>
        <w:tc>
          <w:tcPr>
            <w:tcW w:w="769" w:type="pct"/>
          </w:tcPr>
          <w:p w14:paraId="72F74040" w14:textId="0ABFEBEB" w:rsidR="006E3834" w:rsidRPr="00D0113D" w:rsidRDefault="006E3834" w:rsidP="006E3834">
            <w:pPr>
              <w:jc w:val="center"/>
              <w:rPr>
                <w:rFonts w:ascii="Calibri Light" w:hAnsi="Calibri Light"/>
                <w:sz w:val="20"/>
                <w:szCs w:val="20"/>
              </w:rPr>
            </w:pPr>
            <w:r>
              <w:rPr>
                <w:rFonts w:ascii="Calibri Light" w:eastAsia="Calibri" w:hAnsi="Calibri Light" w:cs="Calibri"/>
                <w:sz w:val="20"/>
                <w:szCs w:val="20"/>
              </w:rPr>
              <w:t>Medicaid Managed Specialty Supports and Services Concurrent 1915(b)/(c) Waiver Program FY1</w:t>
            </w:r>
            <w:r w:rsidR="001C1AF6">
              <w:rPr>
                <w:rFonts w:ascii="Calibri Light" w:eastAsia="Calibri" w:hAnsi="Calibri Light" w:cs="Calibri"/>
                <w:sz w:val="20"/>
                <w:szCs w:val="20"/>
              </w:rPr>
              <w:t xml:space="preserve">9 </w:t>
            </w:r>
            <w:r>
              <w:rPr>
                <w:rFonts w:ascii="Calibri Light" w:eastAsia="Calibri" w:hAnsi="Calibri Light" w:cs="Calibri"/>
                <w:sz w:val="20"/>
                <w:szCs w:val="20"/>
              </w:rPr>
              <w:t>Attachment P6.3.1 Amendment #1                 MCL 330.1701(g)</w:t>
            </w:r>
          </w:p>
        </w:tc>
        <w:tc>
          <w:tcPr>
            <w:tcW w:w="866" w:type="pct"/>
          </w:tcPr>
          <w:p w14:paraId="1268C180" w14:textId="1EA87F6E" w:rsidR="006E3834" w:rsidRPr="00D0113D" w:rsidRDefault="006E3834" w:rsidP="006E3834">
            <w:pPr>
              <w:rPr>
                <w:rFonts w:ascii="Calibri Light" w:hAnsi="Calibri Light"/>
                <w:color w:val="FF0000"/>
                <w:sz w:val="20"/>
                <w:szCs w:val="20"/>
              </w:rPr>
            </w:pPr>
            <w:r>
              <w:rPr>
                <w:rFonts w:ascii="Calibri Light" w:eastAsia="Calibri" w:hAnsi="Calibri Light" w:cs="Calibri"/>
                <w:sz w:val="20"/>
                <w:szCs w:val="20"/>
              </w:rPr>
              <w:t>Policy/procedure</w:t>
            </w:r>
          </w:p>
        </w:tc>
        <w:tc>
          <w:tcPr>
            <w:tcW w:w="435" w:type="pct"/>
          </w:tcPr>
          <w:p w14:paraId="412D6ADD"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2070838701"/>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Y</w:t>
            </w:r>
          </w:p>
          <w:p w14:paraId="06697A34"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1124615733"/>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N</w:t>
            </w:r>
          </w:p>
          <w:p w14:paraId="1781CF2C"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338367263"/>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P</w:t>
            </w:r>
          </w:p>
          <w:p w14:paraId="69F579E3"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533034486"/>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NA</w:t>
            </w:r>
          </w:p>
          <w:p w14:paraId="57D414DB" w14:textId="77777777" w:rsidR="006E3834" w:rsidRPr="00D0113D" w:rsidRDefault="006E3834" w:rsidP="006E3834">
            <w:pPr>
              <w:rPr>
                <w:rFonts w:ascii="Calibri Light" w:hAnsi="Calibri Light"/>
                <w:sz w:val="20"/>
                <w:szCs w:val="20"/>
              </w:rPr>
            </w:pPr>
          </w:p>
        </w:tc>
        <w:tc>
          <w:tcPr>
            <w:tcW w:w="869" w:type="pct"/>
          </w:tcPr>
          <w:p w14:paraId="7E30E8BA" w14:textId="77777777" w:rsidR="006E3834" w:rsidRPr="00D0113D" w:rsidRDefault="006E3834" w:rsidP="006E3834">
            <w:pPr>
              <w:rPr>
                <w:rFonts w:ascii="Calibri Light" w:hAnsi="Calibri Light"/>
                <w:sz w:val="20"/>
                <w:szCs w:val="20"/>
              </w:rPr>
            </w:pPr>
          </w:p>
        </w:tc>
      </w:tr>
      <w:tr w:rsidR="006E3834" w:rsidRPr="00D0113D" w14:paraId="2F5A8FED" w14:textId="77777777" w:rsidTr="005D06C4">
        <w:tc>
          <w:tcPr>
            <w:tcW w:w="270" w:type="pct"/>
          </w:tcPr>
          <w:p w14:paraId="4F9E01C4" w14:textId="0951EE6E" w:rsidR="006E3834" w:rsidRPr="00D0113D" w:rsidRDefault="006E3834" w:rsidP="006E3834">
            <w:pPr>
              <w:tabs>
                <w:tab w:val="left" w:pos="0"/>
              </w:tabs>
              <w:rPr>
                <w:rFonts w:ascii="Calibri Light" w:hAnsi="Calibri Light"/>
                <w:bCs/>
                <w:sz w:val="20"/>
                <w:szCs w:val="20"/>
              </w:rPr>
            </w:pPr>
            <w:r>
              <w:rPr>
                <w:rFonts w:ascii="Calibri Light" w:hAnsi="Calibri Light"/>
                <w:bCs/>
                <w:sz w:val="20"/>
                <w:szCs w:val="20"/>
              </w:rPr>
              <w:t>7.7</w:t>
            </w:r>
          </w:p>
        </w:tc>
        <w:tc>
          <w:tcPr>
            <w:tcW w:w="1790" w:type="pct"/>
          </w:tcPr>
          <w:p w14:paraId="7BB6966A" w14:textId="2734BA32" w:rsidR="006E3834" w:rsidRPr="00D0113D" w:rsidRDefault="006E3834" w:rsidP="006E3834">
            <w:pPr>
              <w:tabs>
                <w:tab w:val="left" w:pos="0"/>
              </w:tabs>
              <w:rPr>
                <w:rFonts w:ascii="Calibri Light" w:hAnsi="Calibri Light"/>
                <w:bCs/>
                <w:sz w:val="20"/>
                <w:szCs w:val="20"/>
              </w:rPr>
            </w:pPr>
            <w:r w:rsidRPr="00D0113D">
              <w:rPr>
                <w:rFonts w:ascii="Calibri Light" w:eastAsia="Calibri" w:hAnsi="Calibri Light" w:cs="Calibri"/>
                <w:sz w:val="20"/>
                <w:szCs w:val="20"/>
              </w:rPr>
              <w:t>Services and supports identified in the individual plan of service assist the individual in pursuing outcomes consistent with their preferences and goals.</w:t>
            </w:r>
          </w:p>
        </w:tc>
        <w:tc>
          <w:tcPr>
            <w:tcW w:w="769" w:type="pct"/>
          </w:tcPr>
          <w:p w14:paraId="26B55506" w14:textId="7FCA3D8E" w:rsidR="006E3834" w:rsidRPr="00D0113D" w:rsidRDefault="006E3834" w:rsidP="006E3834">
            <w:pPr>
              <w:jc w:val="center"/>
              <w:rPr>
                <w:rFonts w:ascii="Calibri Light" w:hAnsi="Calibri Light"/>
                <w:sz w:val="20"/>
                <w:szCs w:val="20"/>
              </w:rPr>
            </w:pPr>
            <w:r>
              <w:rPr>
                <w:rFonts w:ascii="Calibri Light" w:eastAsia="Calibri" w:hAnsi="Calibri Light" w:cs="Calibri"/>
                <w:sz w:val="20"/>
                <w:szCs w:val="20"/>
              </w:rPr>
              <w:t>Medicaid Managed Specialty Supports and Services Concurrent 1915(b)/(c) Waiver Program FY1</w:t>
            </w:r>
            <w:r w:rsidR="001C1AF6">
              <w:rPr>
                <w:rFonts w:ascii="Calibri Light" w:eastAsia="Calibri" w:hAnsi="Calibri Light" w:cs="Calibri"/>
                <w:sz w:val="20"/>
                <w:szCs w:val="20"/>
              </w:rPr>
              <w:t>9</w:t>
            </w:r>
            <w:r>
              <w:rPr>
                <w:rFonts w:ascii="Calibri Light" w:eastAsia="Calibri" w:hAnsi="Calibri Light" w:cs="Calibri"/>
                <w:sz w:val="20"/>
                <w:szCs w:val="20"/>
              </w:rPr>
              <w:t xml:space="preserve"> Attachment P6.3.1 Amendment #1</w:t>
            </w:r>
          </w:p>
        </w:tc>
        <w:tc>
          <w:tcPr>
            <w:tcW w:w="866" w:type="pct"/>
          </w:tcPr>
          <w:p w14:paraId="158B8C0B" w14:textId="6D0EB586" w:rsidR="006E3834" w:rsidRPr="00D0113D" w:rsidRDefault="006E3834" w:rsidP="006E3834">
            <w:pPr>
              <w:rPr>
                <w:rFonts w:ascii="Calibri Light" w:hAnsi="Calibri Light"/>
                <w:color w:val="FF0000"/>
                <w:sz w:val="20"/>
                <w:szCs w:val="20"/>
              </w:rPr>
            </w:pPr>
            <w:r w:rsidRPr="000868DE">
              <w:rPr>
                <w:rFonts w:ascii="Calibri Light" w:eastAsia="Calibri" w:hAnsi="Calibri Light" w:cs="Calibri"/>
                <w:sz w:val="20"/>
                <w:szCs w:val="20"/>
              </w:rPr>
              <w:t>Policy/procedure</w:t>
            </w:r>
          </w:p>
        </w:tc>
        <w:tc>
          <w:tcPr>
            <w:tcW w:w="435" w:type="pct"/>
          </w:tcPr>
          <w:p w14:paraId="6856BEF4"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2048565480"/>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Y</w:t>
            </w:r>
          </w:p>
          <w:p w14:paraId="62E8786C"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1862279360"/>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N</w:t>
            </w:r>
          </w:p>
          <w:p w14:paraId="0B60A2A7"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102580127"/>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P</w:t>
            </w:r>
          </w:p>
          <w:p w14:paraId="154C84DC" w14:textId="77777777" w:rsidR="006E3834" w:rsidRPr="00D0113D" w:rsidRDefault="00C735CE" w:rsidP="006E3834">
            <w:pPr>
              <w:rPr>
                <w:rFonts w:ascii="Calibri Light" w:hAnsi="Calibri Light"/>
                <w:color w:val="000000" w:themeColor="text1"/>
                <w:sz w:val="20"/>
                <w:szCs w:val="20"/>
              </w:rPr>
            </w:pPr>
            <w:sdt>
              <w:sdtPr>
                <w:rPr>
                  <w:rFonts w:ascii="Calibri Light" w:hAnsi="Calibri Light"/>
                  <w:color w:val="000000" w:themeColor="text1"/>
                  <w:sz w:val="20"/>
                  <w:szCs w:val="20"/>
                </w:rPr>
                <w:id w:val="-1217963308"/>
                <w14:checkbox>
                  <w14:checked w14:val="0"/>
                  <w14:checkedState w14:val="2612" w14:font="MS Gothic"/>
                  <w14:uncheckedState w14:val="2610" w14:font="MS Gothic"/>
                </w14:checkbox>
              </w:sdtPr>
              <w:sdtEndPr/>
              <w:sdtContent>
                <w:r w:rsidR="006E3834" w:rsidRPr="00D0113D">
                  <w:rPr>
                    <w:rFonts w:ascii="Segoe UI Symbol" w:eastAsia="MS Gothic" w:hAnsi="Segoe UI Symbol" w:cs="Segoe UI Symbol"/>
                    <w:color w:val="000000" w:themeColor="text1"/>
                    <w:sz w:val="20"/>
                    <w:szCs w:val="20"/>
                  </w:rPr>
                  <w:t>☐</w:t>
                </w:r>
              </w:sdtContent>
            </w:sdt>
            <w:r w:rsidR="006E3834" w:rsidRPr="00D0113D">
              <w:rPr>
                <w:rFonts w:ascii="Calibri Light" w:hAnsi="Calibri Light"/>
                <w:color w:val="000000" w:themeColor="text1"/>
                <w:sz w:val="20"/>
                <w:szCs w:val="20"/>
              </w:rPr>
              <w:t>NA</w:t>
            </w:r>
          </w:p>
          <w:p w14:paraId="258832B4" w14:textId="77777777" w:rsidR="006E3834" w:rsidRPr="00D0113D" w:rsidRDefault="006E3834" w:rsidP="006E3834">
            <w:pPr>
              <w:rPr>
                <w:rFonts w:ascii="Calibri Light" w:hAnsi="Calibri Light"/>
                <w:sz w:val="20"/>
                <w:szCs w:val="20"/>
              </w:rPr>
            </w:pPr>
          </w:p>
        </w:tc>
        <w:tc>
          <w:tcPr>
            <w:tcW w:w="869" w:type="pct"/>
          </w:tcPr>
          <w:p w14:paraId="750DD969" w14:textId="77777777" w:rsidR="006E3834" w:rsidRPr="00D0113D" w:rsidRDefault="006E3834" w:rsidP="006E3834">
            <w:pPr>
              <w:rPr>
                <w:rFonts w:ascii="Calibri Light" w:hAnsi="Calibri Light"/>
                <w:sz w:val="20"/>
                <w:szCs w:val="20"/>
              </w:rPr>
            </w:pPr>
          </w:p>
        </w:tc>
      </w:tr>
      <w:tr w:rsidR="00D25456" w:rsidRPr="00D0113D" w14:paraId="0A919B0B" w14:textId="77777777" w:rsidTr="005D06C4">
        <w:tc>
          <w:tcPr>
            <w:tcW w:w="270" w:type="pct"/>
          </w:tcPr>
          <w:p w14:paraId="40503776" w14:textId="65385B4B" w:rsidR="00D25456" w:rsidRPr="00D0113D" w:rsidRDefault="00D25456" w:rsidP="00D25456">
            <w:pPr>
              <w:tabs>
                <w:tab w:val="left" w:pos="0"/>
              </w:tabs>
              <w:rPr>
                <w:rFonts w:ascii="Calibri Light" w:hAnsi="Calibri Light"/>
                <w:bCs/>
                <w:sz w:val="20"/>
                <w:szCs w:val="20"/>
              </w:rPr>
            </w:pPr>
            <w:r>
              <w:rPr>
                <w:rFonts w:ascii="Calibri Light" w:hAnsi="Calibri Light"/>
                <w:bCs/>
                <w:sz w:val="20"/>
                <w:szCs w:val="20"/>
              </w:rPr>
              <w:t>7.8</w:t>
            </w:r>
          </w:p>
        </w:tc>
        <w:tc>
          <w:tcPr>
            <w:tcW w:w="1790" w:type="pct"/>
          </w:tcPr>
          <w:p w14:paraId="606C84D4" w14:textId="1019F1D8" w:rsidR="00D25456" w:rsidRPr="00D0113D" w:rsidRDefault="00D25456" w:rsidP="00D25456">
            <w:pPr>
              <w:tabs>
                <w:tab w:val="left" w:pos="0"/>
              </w:tabs>
              <w:rPr>
                <w:rFonts w:ascii="Calibri Light" w:hAnsi="Calibri Light"/>
                <w:bCs/>
                <w:sz w:val="20"/>
                <w:szCs w:val="20"/>
              </w:rPr>
            </w:pPr>
            <w:r w:rsidRPr="00D0113D">
              <w:rPr>
                <w:rFonts w:ascii="Calibri Light" w:eastAsia="Calibri" w:hAnsi="Calibri Light" w:cs="Calibri"/>
                <w:sz w:val="20"/>
                <w:szCs w:val="20"/>
              </w:rPr>
              <w:t>Individuals are provided with ongoing opportunities to provide feedback on how they feel about services, supports and/or treatment they are receiving, and their progress towards attaining valued outcomes.</w:t>
            </w:r>
          </w:p>
        </w:tc>
        <w:tc>
          <w:tcPr>
            <w:tcW w:w="769" w:type="pct"/>
          </w:tcPr>
          <w:p w14:paraId="3E30A67C" w14:textId="302C8A6C" w:rsidR="00D25456" w:rsidRPr="00D0113D" w:rsidRDefault="00D25456" w:rsidP="00D25456">
            <w:pPr>
              <w:jc w:val="center"/>
              <w:rPr>
                <w:rFonts w:ascii="Calibri Light" w:hAnsi="Calibri Light"/>
                <w:sz w:val="20"/>
                <w:szCs w:val="20"/>
              </w:rPr>
            </w:pPr>
          </w:p>
        </w:tc>
        <w:tc>
          <w:tcPr>
            <w:tcW w:w="866" w:type="pct"/>
          </w:tcPr>
          <w:p w14:paraId="6B6FCB58" w14:textId="4E5F9F9E" w:rsidR="00D25456" w:rsidRPr="00D0113D" w:rsidRDefault="00D25456" w:rsidP="00D25456">
            <w:pPr>
              <w:rPr>
                <w:rFonts w:ascii="Calibri Light" w:hAnsi="Calibri Light"/>
                <w:color w:val="FF0000"/>
                <w:sz w:val="20"/>
                <w:szCs w:val="20"/>
              </w:rPr>
            </w:pPr>
            <w:r w:rsidRPr="00D0113D">
              <w:rPr>
                <w:rFonts w:ascii="Calibri Light" w:eastAsia="Calibri" w:hAnsi="Calibri Light" w:cs="Calibri"/>
                <w:sz w:val="20"/>
                <w:szCs w:val="20"/>
              </w:rPr>
              <w:t>Policy/procedure</w:t>
            </w:r>
          </w:p>
        </w:tc>
        <w:tc>
          <w:tcPr>
            <w:tcW w:w="435" w:type="pct"/>
          </w:tcPr>
          <w:p w14:paraId="457B5A6C"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770824548"/>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Y</w:t>
            </w:r>
          </w:p>
          <w:p w14:paraId="2848BBE6"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289543235"/>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w:t>
            </w:r>
          </w:p>
          <w:p w14:paraId="095D3828"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98674067"/>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P</w:t>
            </w:r>
          </w:p>
          <w:p w14:paraId="58400297"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399637183"/>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NA</w:t>
            </w:r>
          </w:p>
          <w:p w14:paraId="3AD8E92D" w14:textId="77777777" w:rsidR="00D25456" w:rsidRPr="00D0113D" w:rsidRDefault="00D25456" w:rsidP="00D25456">
            <w:pPr>
              <w:rPr>
                <w:rFonts w:ascii="Calibri Light" w:hAnsi="Calibri Light"/>
                <w:sz w:val="20"/>
                <w:szCs w:val="20"/>
              </w:rPr>
            </w:pPr>
          </w:p>
        </w:tc>
        <w:tc>
          <w:tcPr>
            <w:tcW w:w="869" w:type="pct"/>
          </w:tcPr>
          <w:p w14:paraId="2E764714" w14:textId="77777777" w:rsidR="00D25456" w:rsidRPr="00D0113D" w:rsidRDefault="00D25456" w:rsidP="00D25456">
            <w:pPr>
              <w:rPr>
                <w:rFonts w:ascii="Calibri Light" w:hAnsi="Calibri Light"/>
                <w:sz w:val="20"/>
                <w:szCs w:val="20"/>
              </w:rPr>
            </w:pPr>
          </w:p>
        </w:tc>
      </w:tr>
      <w:tr w:rsidR="00D25456" w:rsidRPr="00D0113D" w14:paraId="3DD04ACD" w14:textId="77777777" w:rsidTr="005D06C4">
        <w:tc>
          <w:tcPr>
            <w:tcW w:w="270" w:type="pct"/>
          </w:tcPr>
          <w:p w14:paraId="0EF5A122" w14:textId="27D9F59F" w:rsidR="00D25456" w:rsidRPr="00D0113D" w:rsidRDefault="00D25456" w:rsidP="00D25456">
            <w:pPr>
              <w:tabs>
                <w:tab w:val="left" w:pos="0"/>
              </w:tabs>
              <w:rPr>
                <w:rFonts w:ascii="Calibri Light" w:hAnsi="Calibri Light"/>
                <w:bCs/>
                <w:sz w:val="20"/>
                <w:szCs w:val="20"/>
              </w:rPr>
            </w:pPr>
            <w:r>
              <w:rPr>
                <w:rFonts w:ascii="Calibri Light" w:hAnsi="Calibri Light"/>
                <w:bCs/>
                <w:sz w:val="20"/>
                <w:szCs w:val="20"/>
              </w:rPr>
              <w:t>7.9</w:t>
            </w:r>
          </w:p>
        </w:tc>
        <w:tc>
          <w:tcPr>
            <w:tcW w:w="1790" w:type="pct"/>
          </w:tcPr>
          <w:p w14:paraId="4A699F98" w14:textId="2AB02D34" w:rsidR="00D25456" w:rsidRPr="00D0113D" w:rsidRDefault="00D25456" w:rsidP="00D25456">
            <w:pPr>
              <w:tabs>
                <w:tab w:val="left" w:pos="0"/>
              </w:tabs>
              <w:rPr>
                <w:rFonts w:ascii="Calibri Light" w:hAnsi="Calibri Light"/>
                <w:bCs/>
                <w:sz w:val="20"/>
                <w:szCs w:val="20"/>
              </w:rPr>
            </w:pPr>
            <w:r w:rsidRPr="00D0113D">
              <w:rPr>
                <w:rFonts w:ascii="Calibri Light" w:eastAsia="Calibri" w:hAnsi="Calibri Light" w:cs="Calibri"/>
                <w:sz w:val="20"/>
                <w:szCs w:val="20"/>
              </w:rPr>
              <w:t>The Person-Centered Planning Process is used to modify the individual plan of service in response to changes in the individual’s preferences or needs</w:t>
            </w:r>
            <w:r>
              <w:rPr>
                <w:rFonts w:ascii="Calibri Light" w:eastAsia="Calibri" w:hAnsi="Calibri Light" w:cs="Calibri"/>
                <w:sz w:val="20"/>
                <w:szCs w:val="20"/>
              </w:rPr>
              <w:t xml:space="preserve"> or at any time the consumer chooses</w:t>
            </w:r>
            <w:r w:rsidRPr="00D0113D">
              <w:rPr>
                <w:rFonts w:ascii="Calibri Light" w:eastAsia="Calibri" w:hAnsi="Calibri Light" w:cs="Calibri"/>
                <w:sz w:val="20"/>
                <w:szCs w:val="20"/>
              </w:rPr>
              <w:t>.</w:t>
            </w:r>
          </w:p>
        </w:tc>
        <w:tc>
          <w:tcPr>
            <w:tcW w:w="769" w:type="pct"/>
          </w:tcPr>
          <w:p w14:paraId="511C5A18" w14:textId="43C2EF45" w:rsidR="00D25456" w:rsidRPr="00D0113D" w:rsidRDefault="00D25456" w:rsidP="00D25456">
            <w:pPr>
              <w:jc w:val="center"/>
              <w:rPr>
                <w:rFonts w:ascii="Calibri Light" w:hAnsi="Calibri Light"/>
                <w:sz w:val="20"/>
                <w:szCs w:val="20"/>
              </w:rPr>
            </w:pPr>
            <w:r>
              <w:rPr>
                <w:rFonts w:ascii="Calibri Light" w:eastAsia="Calibri" w:hAnsi="Calibri Light" w:cs="Calibri"/>
                <w:sz w:val="20"/>
                <w:szCs w:val="20"/>
              </w:rPr>
              <w:t>Medicaid Managed Specialty Supports and Services Concurrent 1915(b)/(c) Waiver Program FY18 Attachment P6.3.1 Amendment #1</w:t>
            </w:r>
          </w:p>
        </w:tc>
        <w:tc>
          <w:tcPr>
            <w:tcW w:w="866" w:type="pct"/>
          </w:tcPr>
          <w:p w14:paraId="47B924B5" w14:textId="2861F991" w:rsidR="00D25456" w:rsidRPr="00DF74B7" w:rsidRDefault="00D25456" w:rsidP="00D25456">
            <w:pPr>
              <w:rPr>
                <w:rFonts w:ascii="Calibri Light" w:hAnsi="Calibri Light"/>
                <w:sz w:val="20"/>
                <w:szCs w:val="20"/>
              </w:rPr>
            </w:pPr>
            <w:r w:rsidRPr="00DF74B7">
              <w:rPr>
                <w:rFonts w:ascii="Calibri Light" w:hAnsi="Calibri Light"/>
                <w:sz w:val="20"/>
                <w:szCs w:val="20"/>
              </w:rPr>
              <w:t>Policy/procedure</w:t>
            </w:r>
          </w:p>
        </w:tc>
        <w:tc>
          <w:tcPr>
            <w:tcW w:w="435" w:type="pct"/>
          </w:tcPr>
          <w:p w14:paraId="51AFFECD"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555749237"/>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Y</w:t>
            </w:r>
          </w:p>
          <w:p w14:paraId="67CED11E"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021745040"/>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w:t>
            </w:r>
          </w:p>
          <w:p w14:paraId="04395327"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019308177"/>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P</w:t>
            </w:r>
          </w:p>
          <w:p w14:paraId="2637BE2F"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702486714"/>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NA</w:t>
            </w:r>
          </w:p>
          <w:p w14:paraId="24C2135D" w14:textId="77777777" w:rsidR="00D25456" w:rsidRPr="00D0113D" w:rsidRDefault="00D25456" w:rsidP="00D25456">
            <w:pPr>
              <w:rPr>
                <w:rFonts w:ascii="Calibri Light" w:hAnsi="Calibri Light"/>
                <w:sz w:val="20"/>
                <w:szCs w:val="20"/>
              </w:rPr>
            </w:pPr>
          </w:p>
        </w:tc>
        <w:tc>
          <w:tcPr>
            <w:tcW w:w="869" w:type="pct"/>
          </w:tcPr>
          <w:p w14:paraId="446DA7EF" w14:textId="77777777" w:rsidR="00D25456" w:rsidRPr="00D0113D" w:rsidRDefault="00D25456" w:rsidP="00D25456">
            <w:pPr>
              <w:rPr>
                <w:rFonts w:ascii="Calibri Light" w:hAnsi="Calibri Light"/>
                <w:sz w:val="20"/>
                <w:szCs w:val="20"/>
              </w:rPr>
            </w:pPr>
          </w:p>
        </w:tc>
      </w:tr>
      <w:tr w:rsidR="00D25456" w:rsidRPr="00D0113D" w14:paraId="6CE5BF74" w14:textId="77777777" w:rsidTr="005D06C4">
        <w:tc>
          <w:tcPr>
            <w:tcW w:w="270" w:type="pct"/>
          </w:tcPr>
          <w:p w14:paraId="7AD25F2E" w14:textId="3BA0FA77" w:rsidR="00D25456" w:rsidRPr="00D0113D" w:rsidRDefault="00D25456" w:rsidP="00D25456">
            <w:pPr>
              <w:tabs>
                <w:tab w:val="left" w:pos="0"/>
              </w:tabs>
              <w:rPr>
                <w:rFonts w:ascii="Calibri Light" w:hAnsi="Calibri Light"/>
                <w:bCs/>
                <w:sz w:val="20"/>
                <w:szCs w:val="20"/>
              </w:rPr>
            </w:pPr>
            <w:r>
              <w:rPr>
                <w:rFonts w:ascii="Calibri Light" w:hAnsi="Calibri Light"/>
                <w:bCs/>
                <w:sz w:val="20"/>
                <w:szCs w:val="20"/>
              </w:rPr>
              <w:t>7.10</w:t>
            </w:r>
          </w:p>
        </w:tc>
        <w:tc>
          <w:tcPr>
            <w:tcW w:w="1790" w:type="pct"/>
          </w:tcPr>
          <w:p w14:paraId="03104A86" w14:textId="4387E1B2" w:rsidR="00D25456" w:rsidRPr="00D0113D" w:rsidRDefault="00D25456" w:rsidP="00D25456">
            <w:pPr>
              <w:tabs>
                <w:tab w:val="left" w:pos="0"/>
              </w:tabs>
              <w:rPr>
                <w:rFonts w:ascii="Calibri Light" w:hAnsi="Calibri Light"/>
                <w:bCs/>
                <w:sz w:val="20"/>
                <w:szCs w:val="20"/>
              </w:rPr>
            </w:pPr>
            <w:r w:rsidRPr="00D0113D">
              <w:rPr>
                <w:rFonts w:ascii="Calibri Light" w:eastAsia="Calibri" w:hAnsi="Calibri Light" w:cs="Calibri"/>
                <w:sz w:val="20"/>
                <w:szCs w:val="20"/>
              </w:rPr>
              <w:t>The Person-Centered Planning process builds upon the individual’s capacity to engage in activities that promote community life.</w:t>
            </w:r>
          </w:p>
        </w:tc>
        <w:tc>
          <w:tcPr>
            <w:tcW w:w="769" w:type="pct"/>
          </w:tcPr>
          <w:p w14:paraId="2307A80F" w14:textId="0CA870B7" w:rsidR="00D25456" w:rsidRPr="00D0113D" w:rsidRDefault="00D25456" w:rsidP="00D25456">
            <w:pPr>
              <w:jc w:val="center"/>
              <w:rPr>
                <w:rFonts w:ascii="Calibri Light" w:hAnsi="Calibri Light"/>
                <w:sz w:val="20"/>
                <w:szCs w:val="20"/>
              </w:rPr>
            </w:pPr>
            <w:r w:rsidRPr="00D0113D">
              <w:rPr>
                <w:rFonts w:ascii="Calibri Light" w:eastAsia="Calibri" w:hAnsi="Calibri Light" w:cs="Calibri"/>
                <w:sz w:val="20"/>
                <w:szCs w:val="20"/>
              </w:rPr>
              <w:t>MCL 330.1701(</w:t>
            </w:r>
            <w:r w:rsidR="001B6970" w:rsidRPr="00D0113D">
              <w:rPr>
                <w:rFonts w:ascii="Calibri Light" w:eastAsia="Calibri" w:hAnsi="Calibri Light" w:cs="Calibri"/>
                <w:sz w:val="20"/>
                <w:szCs w:val="20"/>
              </w:rPr>
              <w:t>g)</w:t>
            </w:r>
            <w:r w:rsidR="001B6970">
              <w:rPr>
                <w:rFonts w:ascii="Calibri Light" w:eastAsia="Calibri" w:hAnsi="Calibri Light" w:cs="Calibri"/>
                <w:sz w:val="20"/>
                <w:szCs w:val="20"/>
              </w:rPr>
              <w:t xml:space="preserve"> Medicaid</w:t>
            </w:r>
            <w:r>
              <w:rPr>
                <w:rFonts w:ascii="Calibri Light" w:eastAsia="Calibri" w:hAnsi="Calibri Light" w:cs="Calibri"/>
                <w:sz w:val="20"/>
                <w:szCs w:val="20"/>
              </w:rPr>
              <w:t xml:space="preserve"> Managed Specialty Supports and Services Concurrent 1915(b)/(c) Waiver Program FY1</w:t>
            </w:r>
            <w:r w:rsidR="001C1AF6">
              <w:rPr>
                <w:rFonts w:ascii="Calibri Light" w:eastAsia="Calibri" w:hAnsi="Calibri Light" w:cs="Calibri"/>
                <w:sz w:val="20"/>
                <w:szCs w:val="20"/>
              </w:rPr>
              <w:t>9</w:t>
            </w:r>
            <w:r>
              <w:rPr>
                <w:rFonts w:ascii="Calibri Light" w:eastAsia="Calibri" w:hAnsi="Calibri Light" w:cs="Calibri"/>
                <w:sz w:val="20"/>
                <w:szCs w:val="20"/>
              </w:rPr>
              <w:t xml:space="preserve"> Attachment P6.3.1 Amendment # 1</w:t>
            </w:r>
          </w:p>
        </w:tc>
        <w:tc>
          <w:tcPr>
            <w:tcW w:w="866" w:type="pct"/>
          </w:tcPr>
          <w:p w14:paraId="77C715D3" w14:textId="0EBBE00D" w:rsidR="00D25456" w:rsidRPr="00DF74B7" w:rsidRDefault="00D25456" w:rsidP="00D25456">
            <w:pPr>
              <w:rPr>
                <w:rFonts w:ascii="Calibri Light" w:hAnsi="Calibri Light"/>
                <w:sz w:val="20"/>
                <w:szCs w:val="20"/>
              </w:rPr>
            </w:pPr>
            <w:r w:rsidRPr="00DF74B7">
              <w:rPr>
                <w:rFonts w:ascii="Calibri Light" w:hAnsi="Calibri Light"/>
                <w:sz w:val="20"/>
                <w:szCs w:val="20"/>
              </w:rPr>
              <w:t>Policy/procedure</w:t>
            </w:r>
          </w:p>
        </w:tc>
        <w:tc>
          <w:tcPr>
            <w:tcW w:w="435" w:type="pct"/>
          </w:tcPr>
          <w:p w14:paraId="588F193B"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747372494"/>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Y</w:t>
            </w:r>
          </w:p>
          <w:p w14:paraId="04C7C35B"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273280529"/>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w:t>
            </w:r>
          </w:p>
          <w:p w14:paraId="7E9E2224"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830367586"/>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P</w:t>
            </w:r>
          </w:p>
          <w:p w14:paraId="1390C61A"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049950441"/>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NA</w:t>
            </w:r>
          </w:p>
          <w:p w14:paraId="2B9D3059" w14:textId="77777777" w:rsidR="00D25456" w:rsidRPr="00D0113D" w:rsidRDefault="00D25456" w:rsidP="00D25456">
            <w:pPr>
              <w:rPr>
                <w:rFonts w:ascii="Calibri Light" w:hAnsi="Calibri Light"/>
                <w:sz w:val="20"/>
                <w:szCs w:val="20"/>
              </w:rPr>
            </w:pPr>
          </w:p>
        </w:tc>
        <w:tc>
          <w:tcPr>
            <w:tcW w:w="869" w:type="pct"/>
          </w:tcPr>
          <w:p w14:paraId="48548100" w14:textId="77777777" w:rsidR="00D25456" w:rsidRPr="00D0113D" w:rsidRDefault="00D25456" w:rsidP="00D25456">
            <w:pPr>
              <w:rPr>
                <w:rFonts w:ascii="Calibri Light" w:hAnsi="Calibri Light"/>
                <w:sz w:val="20"/>
                <w:szCs w:val="20"/>
              </w:rPr>
            </w:pPr>
          </w:p>
        </w:tc>
      </w:tr>
      <w:tr w:rsidR="00D25456" w:rsidRPr="00D0113D" w14:paraId="0725771C" w14:textId="77777777" w:rsidTr="005D06C4">
        <w:tc>
          <w:tcPr>
            <w:tcW w:w="270" w:type="pct"/>
          </w:tcPr>
          <w:p w14:paraId="44EEB8E8" w14:textId="01E48669" w:rsidR="00D25456" w:rsidRPr="00D0113D" w:rsidRDefault="00D25456" w:rsidP="00D25456">
            <w:pPr>
              <w:tabs>
                <w:tab w:val="left" w:pos="0"/>
              </w:tabs>
              <w:rPr>
                <w:rFonts w:ascii="Calibri Light" w:hAnsi="Calibri Light"/>
                <w:bCs/>
                <w:sz w:val="20"/>
                <w:szCs w:val="20"/>
              </w:rPr>
            </w:pPr>
            <w:r>
              <w:rPr>
                <w:rFonts w:ascii="Calibri Light" w:hAnsi="Calibri Light"/>
                <w:bCs/>
                <w:sz w:val="20"/>
                <w:szCs w:val="20"/>
              </w:rPr>
              <w:t>7.11</w:t>
            </w:r>
          </w:p>
        </w:tc>
        <w:tc>
          <w:tcPr>
            <w:tcW w:w="1790" w:type="pct"/>
          </w:tcPr>
          <w:p w14:paraId="340C9336" w14:textId="77777777" w:rsidR="00D25456" w:rsidRPr="00D0113D" w:rsidRDefault="00D25456" w:rsidP="00D25456">
            <w:pPr>
              <w:tabs>
                <w:tab w:val="left" w:pos="0"/>
              </w:tabs>
              <w:rPr>
                <w:rFonts w:ascii="Calibri Light" w:hAnsi="Calibri Light"/>
                <w:bCs/>
                <w:sz w:val="20"/>
                <w:szCs w:val="20"/>
              </w:rPr>
            </w:pPr>
            <w:r w:rsidRPr="00D0113D">
              <w:rPr>
                <w:rFonts w:ascii="Calibri Light" w:eastAsia="Calibri" w:hAnsi="Calibri Light" w:cs="Calibri"/>
                <w:sz w:val="20"/>
                <w:szCs w:val="20"/>
              </w:rPr>
              <w:t xml:space="preserve">Person-centered planning addressed natural </w:t>
            </w:r>
            <w:r>
              <w:rPr>
                <w:rFonts w:ascii="Calibri Light" w:eastAsia="Calibri" w:hAnsi="Calibri Light" w:cs="Calibri"/>
                <w:sz w:val="20"/>
                <w:szCs w:val="20"/>
              </w:rPr>
              <w:t xml:space="preserve">and external </w:t>
            </w:r>
            <w:r w:rsidRPr="00D0113D">
              <w:rPr>
                <w:rFonts w:ascii="Calibri Light" w:eastAsia="Calibri" w:hAnsi="Calibri Light" w:cs="Calibri"/>
                <w:sz w:val="20"/>
                <w:szCs w:val="20"/>
              </w:rPr>
              <w:t>supports.</w:t>
            </w:r>
          </w:p>
          <w:p w14:paraId="15386830" w14:textId="774BFEF5" w:rsidR="00D25456" w:rsidRPr="00D0113D" w:rsidRDefault="00D25456" w:rsidP="00D25456">
            <w:pPr>
              <w:tabs>
                <w:tab w:val="left" w:pos="0"/>
              </w:tabs>
              <w:rPr>
                <w:rFonts w:ascii="Calibri Light" w:hAnsi="Calibri Light"/>
                <w:bCs/>
                <w:sz w:val="20"/>
                <w:szCs w:val="20"/>
              </w:rPr>
            </w:pPr>
          </w:p>
        </w:tc>
        <w:tc>
          <w:tcPr>
            <w:tcW w:w="769" w:type="pct"/>
          </w:tcPr>
          <w:p w14:paraId="3001ACFD" w14:textId="34F8E756" w:rsidR="00D25456" w:rsidRPr="00D0113D" w:rsidRDefault="00D25456" w:rsidP="00D25456">
            <w:pPr>
              <w:jc w:val="center"/>
              <w:rPr>
                <w:rFonts w:ascii="Calibri Light" w:hAnsi="Calibri Light"/>
                <w:sz w:val="20"/>
                <w:szCs w:val="20"/>
              </w:rPr>
            </w:pPr>
            <w:r>
              <w:rPr>
                <w:rFonts w:ascii="Calibri Light" w:eastAsia="Calibri" w:hAnsi="Calibri Light" w:cs="Calibri"/>
                <w:sz w:val="20"/>
                <w:szCs w:val="20"/>
              </w:rPr>
              <w:t>Medicaid Managed Specialty Supports and Services Concurrent 1915(b)/(c) Waiver Program FY1</w:t>
            </w:r>
            <w:r w:rsidR="001C1AF6">
              <w:rPr>
                <w:rFonts w:ascii="Calibri Light" w:eastAsia="Calibri" w:hAnsi="Calibri Light" w:cs="Calibri"/>
                <w:sz w:val="20"/>
                <w:szCs w:val="20"/>
              </w:rPr>
              <w:t xml:space="preserve">9 </w:t>
            </w:r>
            <w:r>
              <w:rPr>
                <w:rFonts w:ascii="Calibri Light" w:eastAsia="Calibri" w:hAnsi="Calibri Light" w:cs="Calibri"/>
                <w:sz w:val="20"/>
                <w:szCs w:val="20"/>
              </w:rPr>
              <w:t>Attachment P6.3.1 Amendment #1</w:t>
            </w:r>
          </w:p>
        </w:tc>
        <w:tc>
          <w:tcPr>
            <w:tcW w:w="866" w:type="pct"/>
          </w:tcPr>
          <w:p w14:paraId="4B563E8D" w14:textId="5E768E3D" w:rsidR="00D25456" w:rsidRPr="00DF74B7" w:rsidRDefault="00D25456" w:rsidP="00D25456">
            <w:pPr>
              <w:rPr>
                <w:rFonts w:ascii="Calibri Light" w:hAnsi="Calibri Light"/>
                <w:sz w:val="20"/>
                <w:szCs w:val="20"/>
              </w:rPr>
            </w:pPr>
            <w:r w:rsidRPr="00DF74B7">
              <w:rPr>
                <w:rFonts w:ascii="Calibri Light" w:hAnsi="Calibri Light"/>
                <w:sz w:val="20"/>
                <w:szCs w:val="20"/>
              </w:rPr>
              <w:t>Policy/procedure</w:t>
            </w:r>
          </w:p>
        </w:tc>
        <w:tc>
          <w:tcPr>
            <w:tcW w:w="435" w:type="pct"/>
          </w:tcPr>
          <w:p w14:paraId="053B9F78"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353846870"/>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Y</w:t>
            </w:r>
          </w:p>
          <w:p w14:paraId="5B6161E2"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52241378"/>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w:t>
            </w:r>
          </w:p>
          <w:p w14:paraId="41F50A25"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724067444"/>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P</w:t>
            </w:r>
          </w:p>
          <w:p w14:paraId="70930E9F"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387173077"/>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NA</w:t>
            </w:r>
          </w:p>
          <w:p w14:paraId="46AA7C7E" w14:textId="77777777" w:rsidR="00D25456" w:rsidRPr="00D0113D" w:rsidRDefault="00D25456" w:rsidP="00D25456">
            <w:pPr>
              <w:rPr>
                <w:rFonts w:ascii="Calibri Light" w:hAnsi="Calibri Light"/>
                <w:sz w:val="20"/>
                <w:szCs w:val="20"/>
              </w:rPr>
            </w:pPr>
          </w:p>
        </w:tc>
        <w:tc>
          <w:tcPr>
            <w:tcW w:w="869" w:type="pct"/>
          </w:tcPr>
          <w:p w14:paraId="1576BC60" w14:textId="77777777" w:rsidR="00D25456" w:rsidRPr="00D0113D" w:rsidRDefault="00D25456" w:rsidP="00D25456">
            <w:pPr>
              <w:rPr>
                <w:rFonts w:ascii="Calibri Light" w:hAnsi="Calibri Light"/>
                <w:sz w:val="20"/>
                <w:szCs w:val="20"/>
              </w:rPr>
            </w:pPr>
          </w:p>
        </w:tc>
      </w:tr>
      <w:tr w:rsidR="00D25456" w:rsidRPr="00D0113D" w14:paraId="67899EBE" w14:textId="77777777" w:rsidTr="005D06C4">
        <w:tc>
          <w:tcPr>
            <w:tcW w:w="270" w:type="pct"/>
          </w:tcPr>
          <w:p w14:paraId="4357248B" w14:textId="77EBAA2D" w:rsidR="00D25456" w:rsidRPr="00D0113D" w:rsidRDefault="00D25456" w:rsidP="00D25456">
            <w:pPr>
              <w:tabs>
                <w:tab w:val="left" w:pos="0"/>
              </w:tabs>
              <w:rPr>
                <w:rFonts w:ascii="Calibri Light" w:hAnsi="Calibri Light"/>
                <w:bCs/>
                <w:sz w:val="20"/>
                <w:szCs w:val="20"/>
              </w:rPr>
            </w:pPr>
            <w:r>
              <w:rPr>
                <w:rFonts w:ascii="Calibri Light" w:hAnsi="Calibri Light"/>
                <w:bCs/>
                <w:sz w:val="20"/>
                <w:szCs w:val="20"/>
              </w:rPr>
              <w:t>7.12</w:t>
            </w:r>
          </w:p>
        </w:tc>
        <w:tc>
          <w:tcPr>
            <w:tcW w:w="1790" w:type="pct"/>
          </w:tcPr>
          <w:p w14:paraId="54A4DA27" w14:textId="77777777" w:rsidR="00D25456" w:rsidRPr="00D0113D" w:rsidRDefault="00D25456" w:rsidP="00D25456">
            <w:pPr>
              <w:tabs>
                <w:tab w:val="left" w:pos="0"/>
              </w:tabs>
              <w:rPr>
                <w:rFonts w:ascii="Calibri Light" w:hAnsi="Calibri Light"/>
                <w:bCs/>
                <w:sz w:val="20"/>
                <w:szCs w:val="20"/>
              </w:rPr>
            </w:pPr>
            <w:r w:rsidRPr="00D0113D">
              <w:rPr>
                <w:rFonts w:ascii="Calibri Light" w:eastAsia="Calibri" w:hAnsi="Calibri Light" w:cs="Calibri"/>
                <w:sz w:val="20"/>
                <w:szCs w:val="20"/>
              </w:rPr>
              <w:t>Person-centered planning addressed health and safety.</w:t>
            </w:r>
          </w:p>
          <w:p w14:paraId="5351F5B0" w14:textId="77777777" w:rsidR="00D25456" w:rsidRDefault="00D25456" w:rsidP="00D25456">
            <w:pPr>
              <w:tabs>
                <w:tab w:val="left" w:pos="0"/>
              </w:tabs>
              <w:rPr>
                <w:rFonts w:ascii="Calibri Light" w:hAnsi="Calibri Light"/>
                <w:bCs/>
                <w:sz w:val="20"/>
                <w:szCs w:val="20"/>
              </w:rPr>
            </w:pPr>
          </w:p>
          <w:p w14:paraId="0121CB41" w14:textId="0A4B53E2" w:rsidR="00D25456" w:rsidRPr="00D0113D" w:rsidRDefault="00D25456" w:rsidP="00D25456">
            <w:pPr>
              <w:tabs>
                <w:tab w:val="left" w:pos="0"/>
              </w:tabs>
              <w:rPr>
                <w:rFonts w:ascii="Calibri Light" w:hAnsi="Calibri Light"/>
                <w:bCs/>
                <w:sz w:val="20"/>
                <w:szCs w:val="20"/>
              </w:rPr>
            </w:pPr>
            <w:r>
              <w:rPr>
                <w:rFonts w:ascii="Calibri Light" w:hAnsi="Calibri Light"/>
                <w:bCs/>
                <w:sz w:val="20"/>
                <w:szCs w:val="20"/>
              </w:rPr>
              <w:t>*Must include primary care coordination support &amp; recognize people are allowed the dignity of risk.</w:t>
            </w:r>
          </w:p>
        </w:tc>
        <w:tc>
          <w:tcPr>
            <w:tcW w:w="769" w:type="pct"/>
          </w:tcPr>
          <w:p w14:paraId="087F3F87" w14:textId="4BCF9353" w:rsidR="00D25456" w:rsidRPr="00D0113D" w:rsidRDefault="00D25456" w:rsidP="00D25456">
            <w:pPr>
              <w:jc w:val="center"/>
              <w:rPr>
                <w:rFonts w:ascii="Calibri Light" w:hAnsi="Calibri Light"/>
                <w:sz w:val="20"/>
                <w:szCs w:val="20"/>
              </w:rPr>
            </w:pPr>
            <w:r>
              <w:rPr>
                <w:rFonts w:ascii="Calibri Light" w:eastAsia="Calibri" w:hAnsi="Calibri Light" w:cs="Calibri"/>
                <w:sz w:val="20"/>
                <w:szCs w:val="20"/>
              </w:rPr>
              <w:t>Medicaid Managed Specialty Supports and Services Concurrent 1915(b)/(c) Waiver Program FY1</w:t>
            </w:r>
            <w:r w:rsidR="001C1AF6">
              <w:rPr>
                <w:rFonts w:ascii="Calibri Light" w:eastAsia="Calibri" w:hAnsi="Calibri Light" w:cs="Calibri"/>
                <w:sz w:val="20"/>
                <w:szCs w:val="20"/>
              </w:rPr>
              <w:t xml:space="preserve">9 </w:t>
            </w:r>
            <w:r>
              <w:rPr>
                <w:rFonts w:ascii="Calibri Light" w:eastAsia="Calibri" w:hAnsi="Calibri Light" w:cs="Calibri"/>
                <w:sz w:val="20"/>
                <w:szCs w:val="20"/>
              </w:rPr>
              <w:t>Attachment P6.3.1 Amendment #1</w:t>
            </w:r>
          </w:p>
        </w:tc>
        <w:tc>
          <w:tcPr>
            <w:tcW w:w="866" w:type="pct"/>
          </w:tcPr>
          <w:p w14:paraId="14B4D964" w14:textId="00E82F7F" w:rsidR="00D25456" w:rsidRPr="00DF74B7" w:rsidRDefault="00D25456" w:rsidP="00D25456">
            <w:pPr>
              <w:rPr>
                <w:rFonts w:ascii="Calibri Light" w:hAnsi="Calibri Light"/>
                <w:sz w:val="20"/>
                <w:szCs w:val="20"/>
              </w:rPr>
            </w:pPr>
            <w:r w:rsidRPr="00DF74B7">
              <w:rPr>
                <w:rFonts w:ascii="Calibri Light" w:hAnsi="Calibri Light"/>
                <w:sz w:val="20"/>
                <w:szCs w:val="20"/>
              </w:rPr>
              <w:t>Policy/procedure</w:t>
            </w:r>
          </w:p>
        </w:tc>
        <w:tc>
          <w:tcPr>
            <w:tcW w:w="435" w:type="pct"/>
          </w:tcPr>
          <w:p w14:paraId="6672CD69"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609713137"/>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Y</w:t>
            </w:r>
          </w:p>
          <w:p w14:paraId="5D3F30C7"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516511305"/>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w:t>
            </w:r>
          </w:p>
          <w:p w14:paraId="5C3F1C5B"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876225438"/>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P</w:t>
            </w:r>
          </w:p>
          <w:p w14:paraId="7C2FB5A2"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854327174"/>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NA</w:t>
            </w:r>
          </w:p>
          <w:p w14:paraId="79048AE8" w14:textId="77777777" w:rsidR="00D25456" w:rsidRPr="00D0113D" w:rsidRDefault="00D25456" w:rsidP="00D25456">
            <w:pPr>
              <w:rPr>
                <w:rFonts w:ascii="Calibri Light" w:hAnsi="Calibri Light"/>
                <w:sz w:val="20"/>
                <w:szCs w:val="20"/>
              </w:rPr>
            </w:pPr>
          </w:p>
        </w:tc>
        <w:tc>
          <w:tcPr>
            <w:tcW w:w="869" w:type="pct"/>
          </w:tcPr>
          <w:p w14:paraId="3E51E9F8" w14:textId="77777777" w:rsidR="00D25456" w:rsidRPr="00D0113D" w:rsidRDefault="00D25456" w:rsidP="00D25456">
            <w:pPr>
              <w:rPr>
                <w:rFonts w:ascii="Calibri Light" w:hAnsi="Calibri Light"/>
                <w:sz w:val="20"/>
                <w:szCs w:val="20"/>
              </w:rPr>
            </w:pPr>
          </w:p>
        </w:tc>
      </w:tr>
      <w:tr w:rsidR="00D25456" w:rsidRPr="00D0113D" w14:paraId="31890379" w14:textId="77777777" w:rsidTr="005D06C4">
        <w:tc>
          <w:tcPr>
            <w:tcW w:w="270" w:type="pct"/>
          </w:tcPr>
          <w:p w14:paraId="259BBC16" w14:textId="2CED6455" w:rsidR="00D25456" w:rsidRPr="00D0113D" w:rsidRDefault="00D25456" w:rsidP="00D25456">
            <w:pPr>
              <w:tabs>
                <w:tab w:val="left" w:pos="0"/>
              </w:tabs>
              <w:rPr>
                <w:rFonts w:ascii="Calibri Light" w:hAnsi="Calibri Light"/>
                <w:bCs/>
                <w:sz w:val="20"/>
                <w:szCs w:val="20"/>
              </w:rPr>
            </w:pPr>
            <w:r>
              <w:rPr>
                <w:rFonts w:ascii="Calibri Light" w:hAnsi="Calibri Light"/>
                <w:bCs/>
                <w:sz w:val="20"/>
                <w:szCs w:val="20"/>
              </w:rPr>
              <w:t>7.13</w:t>
            </w:r>
          </w:p>
        </w:tc>
        <w:tc>
          <w:tcPr>
            <w:tcW w:w="1790" w:type="pct"/>
          </w:tcPr>
          <w:p w14:paraId="628B6265" w14:textId="4D57FB3E" w:rsidR="00D25456" w:rsidRPr="00D0113D" w:rsidRDefault="00D25456" w:rsidP="00D25456">
            <w:pPr>
              <w:tabs>
                <w:tab w:val="left" w:pos="0"/>
              </w:tabs>
              <w:rPr>
                <w:rFonts w:ascii="Calibri Light" w:hAnsi="Calibri Light"/>
                <w:bCs/>
                <w:sz w:val="20"/>
                <w:szCs w:val="20"/>
              </w:rPr>
            </w:pPr>
            <w:r w:rsidRPr="00D0113D">
              <w:rPr>
                <w:rFonts w:ascii="Calibri Light" w:eastAsia="Calibri" w:hAnsi="Calibri Light" w:cs="Calibri"/>
                <w:sz w:val="20"/>
                <w:szCs w:val="20"/>
              </w:rPr>
              <w:t>The individual plan of service identifies the roles and responsibilities of the individual, the supports coordinator or case manager, the allies, and providers in implementing the plan.</w:t>
            </w:r>
          </w:p>
        </w:tc>
        <w:tc>
          <w:tcPr>
            <w:tcW w:w="769" w:type="pct"/>
          </w:tcPr>
          <w:p w14:paraId="184AA4B2" w14:textId="434E48DF" w:rsidR="00D25456" w:rsidRPr="00D0113D" w:rsidRDefault="00D25456" w:rsidP="00D25456">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029CF8A4" w14:textId="2D4E7A90" w:rsidR="00D25456" w:rsidRPr="00DF74B7" w:rsidRDefault="00D25456" w:rsidP="00D25456">
            <w:pPr>
              <w:rPr>
                <w:rFonts w:ascii="Calibri Light" w:hAnsi="Calibri Light"/>
                <w:sz w:val="20"/>
                <w:szCs w:val="20"/>
              </w:rPr>
            </w:pPr>
            <w:r w:rsidRPr="00DF74B7">
              <w:rPr>
                <w:rFonts w:ascii="Calibri Light" w:hAnsi="Calibri Light"/>
                <w:sz w:val="20"/>
                <w:szCs w:val="20"/>
              </w:rPr>
              <w:t>Policy/procedure</w:t>
            </w:r>
          </w:p>
        </w:tc>
        <w:tc>
          <w:tcPr>
            <w:tcW w:w="435" w:type="pct"/>
          </w:tcPr>
          <w:p w14:paraId="36C0C134"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193111239"/>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Y</w:t>
            </w:r>
          </w:p>
          <w:p w14:paraId="1BC0A808"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255712226"/>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w:t>
            </w:r>
          </w:p>
          <w:p w14:paraId="48FB00F7"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703485940"/>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P</w:t>
            </w:r>
          </w:p>
          <w:p w14:paraId="6060D733"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819936470"/>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NA</w:t>
            </w:r>
          </w:p>
          <w:p w14:paraId="5AFB52FD" w14:textId="77777777" w:rsidR="00D25456" w:rsidRPr="00D0113D" w:rsidRDefault="00D25456" w:rsidP="00D25456">
            <w:pPr>
              <w:rPr>
                <w:rFonts w:ascii="Calibri Light" w:hAnsi="Calibri Light"/>
                <w:sz w:val="20"/>
                <w:szCs w:val="20"/>
              </w:rPr>
            </w:pPr>
          </w:p>
        </w:tc>
        <w:tc>
          <w:tcPr>
            <w:tcW w:w="869" w:type="pct"/>
          </w:tcPr>
          <w:p w14:paraId="76ABA294" w14:textId="77777777" w:rsidR="00D25456" w:rsidRPr="00D0113D" w:rsidRDefault="00D25456" w:rsidP="00D25456">
            <w:pPr>
              <w:rPr>
                <w:rFonts w:ascii="Calibri Light" w:hAnsi="Calibri Light"/>
                <w:sz w:val="20"/>
                <w:szCs w:val="20"/>
              </w:rPr>
            </w:pPr>
          </w:p>
        </w:tc>
      </w:tr>
      <w:tr w:rsidR="00D25456" w:rsidRPr="00D0113D" w14:paraId="584D4441" w14:textId="77777777" w:rsidTr="005D06C4">
        <w:tc>
          <w:tcPr>
            <w:tcW w:w="270" w:type="pct"/>
          </w:tcPr>
          <w:p w14:paraId="70570E99" w14:textId="1D46E627" w:rsidR="00D25456" w:rsidRPr="00D0113D" w:rsidRDefault="00D25456" w:rsidP="00D25456">
            <w:pPr>
              <w:tabs>
                <w:tab w:val="left" w:pos="0"/>
              </w:tabs>
              <w:rPr>
                <w:rFonts w:ascii="Calibri Light" w:hAnsi="Calibri Light"/>
                <w:bCs/>
                <w:sz w:val="20"/>
                <w:szCs w:val="20"/>
              </w:rPr>
            </w:pPr>
            <w:r>
              <w:rPr>
                <w:rFonts w:ascii="Calibri Light" w:hAnsi="Calibri Light"/>
                <w:bCs/>
                <w:sz w:val="20"/>
                <w:szCs w:val="20"/>
              </w:rPr>
              <w:t>7.14</w:t>
            </w:r>
          </w:p>
        </w:tc>
        <w:tc>
          <w:tcPr>
            <w:tcW w:w="1790" w:type="pct"/>
          </w:tcPr>
          <w:p w14:paraId="56D7F506" w14:textId="7E2CA6B3" w:rsidR="00D25456" w:rsidRPr="00D0113D" w:rsidRDefault="00D25456" w:rsidP="00D25456">
            <w:pPr>
              <w:tabs>
                <w:tab w:val="left" w:pos="0"/>
              </w:tabs>
              <w:rPr>
                <w:rFonts w:ascii="Calibri Light" w:hAnsi="Calibri Light"/>
                <w:bCs/>
                <w:sz w:val="20"/>
                <w:szCs w:val="20"/>
              </w:rPr>
            </w:pPr>
            <w:r w:rsidRPr="00D0113D">
              <w:rPr>
                <w:rFonts w:ascii="Calibri Light" w:eastAsia="Calibri" w:hAnsi="Calibri Light" w:cs="Calibri"/>
                <w:sz w:val="20"/>
                <w:szCs w:val="20"/>
              </w:rPr>
              <w:t>Specific services and supports to be provided, including the amount, scope, and duration of services, are identified in the plan of service.</w:t>
            </w:r>
          </w:p>
        </w:tc>
        <w:tc>
          <w:tcPr>
            <w:tcW w:w="769" w:type="pct"/>
          </w:tcPr>
          <w:p w14:paraId="35DFC152" w14:textId="120425CE" w:rsidR="00D25456" w:rsidRPr="00D0113D" w:rsidRDefault="00D25456" w:rsidP="00D25456">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64082DF8" w14:textId="442AFE37" w:rsidR="00D25456" w:rsidRPr="00DF74B7" w:rsidRDefault="00D25456" w:rsidP="00D25456">
            <w:pPr>
              <w:rPr>
                <w:rFonts w:ascii="Calibri Light" w:hAnsi="Calibri Light"/>
                <w:sz w:val="20"/>
                <w:szCs w:val="20"/>
              </w:rPr>
            </w:pPr>
            <w:r w:rsidRPr="00DF74B7">
              <w:rPr>
                <w:rFonts w:ascii="Calibri Light" w:hAnsi="Calibri Light"/>
                <w:sz w:val="20"/>
                <w:szCs w:val="20"/>
              </w:rPr>
              <w:t>Policy/procedure</w:t>
            </w:r>
          </w:p>
        </w:tc>
        <w:tc>
          <w:tcPr>
            <w:tcW w:w="435" w:type="pct"/>
          </w:tcPr>
          <w:p w14:paraId="40676E87"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364799477"/>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Y</w:t>
            </w:r>
          </w:p>
          <w:p w14:paraId="5B08161F"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315409638"/>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w:t>
            </w:r>
          </w:p>
          <w:p w14:paraId="60457E5F"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1317536757"/>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P</w:t>
            </w:r>
          </w:p>
          <w:p w14:paraId="650DFDEB" w14:textId="77777777" w:rsidR="00D25456" w:rsidRPr="00D0113D" w:rsidRDefault="00C735CE" w:rsidP="00D25456">
            <w:pPr>
              <w:rPr>
                <w:rFonts w:ascii="Calibri Light" w:hAnsi="Calibri Light"/>
                <w:color w:val="000000" w:themeColor="text1"/>
                <w:sz w:val="20"/>
                <w:szCs w:val="20"/>
              </w:rPr>
            </w:pPr>
            <w:sdt>
              <w:sdtPr>
                <w:rPr>
                  <w:rFonts w:ascii="Calibri Light" w:hAnsi="Calibri Light"/>
                  <w:color w:val="000000" w:themeColor="text1"/>
                  <w:sz w:val="20"/>
                  <w:szCs w:val="20"/>
                </w:rPr>
                <w:id w:val="478971500"/>
                <w14:checkbox>
                  <w14:checked w14:val="0"/>
                  <w14:checkedState w14:val="2612" w14:font="MS Gothic"/>
                  <w14:uncheckedState w14:val="2610" w14:font="MS Gothic"/>
                </w14:checkbox>
              </w:sdtPr>
              <w:sdtEndPr/>
              <w:sdtContent>
                <w:r w:rsidR="00D25456" w:rsidRPr="00D0113D">
                  <w:rPr>
                    <w:rFonts w:ascii="Segoe UI Symbol" w:eastAsia="MS Gothic" w:hAnsi="Segoe UI Symbol" w:cs="Segoe UI Symbol"/>
                    <w:color w:val="000000" w:themeColor="text1"/>
                    <w:sz w:val="20"/>
                    <w:szCs w:val="20"/>
                  </w:rPr>
                  <w:t>☐</w:t>
                </w:r>
              </w:sdtContent>
            </w:sdt>
            <w:r w:rsidR="00D25456" w:rsidRPr="00D0113D">
              <w:rPr>
                <w:rFonts w:ascii="Calibri Light" w:hAnsi="Calibri Light"/>
                <w:color w:val="000000" w:themeColor="text1"/>
                <w:sz w:val="20"/>
                <w:szCs w:val="20"/>
              </w:rPr>
              <w:t>NA</w:t>
            </w:r>
          </w:p>
          <w:p w14:paraId="28D8725D" w14:textId="77777777" w:rsidR="00D25456" w:rsidRPr="00D0113D" w:rsidRDefault="00D25456" w:rsidP="00D25456">
            <w:pPr>
              <w:rPr>
                <w:rFonts w:ascii="Calibri Light" w:hAnsi="Calibri Light"/>
                <w:sz w:val="20"/>
                <w:szCs w:val="20"/>
              </w:rPr>
            </w:pPr>
          </w:p>
        </w:tc>
        <w:tc>
          <w:tcPr>
            <w:tcW w:w="869" w:type="pct"/>
          </w:tcPr>
          <w:p w14:paraId="12A82983" w14:textId="77777777" w:rsidR="00D25456" w:rsidRPr="00D0113D" w:rsidRDefault="00D25456" w:rsidP="00D25456">
            <w:pPr>
              <w:rPr>
                <w:rFonts w:ascii="Calibri Light" w:hAnsi="Calibri Light"/>
                <w:sz w:val="20"/>
                <w:szCs w:val="20"/>
              </w:rPr>
            </w:pPr>
          </w:p>
        </w:tc>
      </w:tr>
      <w:tr w:rsidR="00DF74B7" w:rsidRPr="00D0113D" w14:paraId="4FDDB59F" w14:textId="77777777" w:rsidTr="005D06C4">
        <w:tc>
          <w:tcPr>
            <w:tcW w:w="270" w:type="pct"/>
          </w:tcPr>
          <w:p w14:paraId="27405E43" w14:textId="36F6176D"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7.15</w:t>
            </w:r>
          </w:p>
        </w:tc>
        <w:tc>
          <w:tcPr>
            <w:tcW w:w="1790" w:type="pct"/>
          </w:tcPr>
          <w:p w14:paraId="47908D0E" w14:textId="77777777" w:rsidR="00DF74B7" w:rsidRPr="004F5336" w:rsidRDefault="00DF74B7" w:rsidP="00DF74B7">
            <w:p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 xml:space="preserve">Individual receives complete and unbiased information on services and supports available, community resources, and options for providers, which are documented in the IPOS.   </w:t>
            </w:r>
          </w:p>
          <w:p w14:paraId="0F803A17" w14:textId="77777777" w:rsidR="00DF74B7" w:rsidRPr="004F5336" w:rsidRDefault="00DF74B7" w:rsidP="00DF74B7">
            <w:pPr>
              <w:tabs>
                <w:tab w:val="left" w:pos="0"/>
              </w:tabs>
              <w:rPr>
                <w:rFonts w:ascii="Calibri Light" w:eastAsia="Calibri" w:hAnsi="Calibri Light" w:cs="Calibri"/>
                <w:bCs/>
                <w:sz w:val="20"/>
                <w:szCs w:val="20"/>
              </w:rPr>
            </w:pPr>
          </w:p>
          <w:p w14:paraId="45413C54" w14:textId="4F76F1A3" w:rsidR="00DF74B7" w:rsidRDefault="00DF74B7" w:rsidP="00DF74B7">
            <w:p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Information must include consumer’s option to develop any or all of the following:</w:t>
            </w:r>
          </w:p>
          <w:p w14:paraId="2120D52E" w14:textId="77777777" w:rsidR="00342653" w:rsidRPr="004F5336" w:rsidRDefault="00342653" w:rsidP="00DF74B7">
            <w:pPr>
              <w:tabs>
                <w:tab w:val="left" w:pos="0"/>
              </w:tabs>
              <w:rPr>
                <w:rFonts w:ascii="Calibri Light" w:eastAsia="Calibri" w:hAnsi="Calibri Light" w:cs="Calibri"/>
                <w:bCs/>
                <w:sz w:val="20"/>
                <w:szCs w:val="20"/>
              </w:rPr>
            </w:pPr>
          </w:p>
          <w:p w14:paraId="72B4304A" w14:textId="77777777" w:rsidR="00DF74B7" w:rsidRPr="004F5336" w:rsidRDefault="00DF74B7" w:rsidP="00DF74B7">
            <w:pPr>
              <w:pStyle w:val="ListParagraph"/>
              <w:numPr>
                <w:ilvl w:val="0"/>
                <w:numId w:val="8"/>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Psychiatric Advance Directive</w:t>
            </w:r>
          </w:p>
          <w:p w14:paraId="05AD758E" w14:textId="77777777" w:rsidR="00DF74B7" w:rsidRPr="004F5336" w:rsidRDefault="00DF74B7" w:rsidP="00DF74B7">
            <w:pPr>
              <w:pStyle w:val="ListParagraph"/>
              <w:numPr>
                <w:ilvl w:val="0"/>
                <w:numId w:val="8"/>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Crisis Plan</w:t>
            </w:r>
          </w:p>
          <w:p w14:paraId="6A838700" w14:textId="77777777" w:rsidR="00DF74B7" w:rsidRPr="004F5336" w:rsidRDefault="00DF74B7" w:rsidP="00DF74B7">
            <w:pPr>
              <w:pStyle w:val="ListParagraph"/>
              <w:numPr>
                <w:ilvl w:val="0"/>
                <w:numId w:val="8"/>
              </w:numPr>
              <w:tabs>
                <w:tab w:val="left" w:pos="0"/>
              </w:tabs>
              <w:rPr>
                <w:rFonts w:ascii="Calibri Light" w:eastAsia="Calibri" w:hAnsi="Calibri Light" w:cs="Calibri"/>
                <w:bCs/>
                <w:sz w:val="20"/>
                <w:szCs w:val="20"/>
              </w:rPr>
            </w:pPr>
            <w:r w:rsidRPr="000868DE">
              <w:rPr>
                <w:rFonts w:ascii="Calibri Light" w:eastAsia="Calibri" w:hAnsi="Calibri Light" w:cs="Calibri"/>
                <w:bCs/>
                <w:sz w:val="20"/>
                <w:szCs w:val="20"/>
              </w:rPr>
              <w:t>Self-Determination</w:t>
            </w:r>
          </w:p>
          <w:p w14:paraId="52DEF09A" w14:textId="77777777" w:rsidR="00DF74B7" w:rsidRPr="004F5336" w:rsidRDefault="00DF74B7" w:rsidP="00DF74B7">
            <w:pPr>
              <w:tabs>
                <w:tab w:val="left" w:pos="0"/>
              </w:tabs>
              <w:rPr>
                <w:rFonts w:ascii="Calibri Light" w:eastAsia="Calibri" w:hAnsi="Calibri Light" w:cs="Calibri"/>
                <w:bCs/>
                <w:sz w:val="20"/>
                <w:szCs w:val="20"/>
              </w:rPr>
            </w:pPr>
          </w:p>
          <w:p w14:paraId="4DC12979" w14:textId="77777777" w:rsidR="00DF74B7" w:rsidRPr="000868DE" w:rsidRDefault="00DF74B7" w:rsidP="00DF74B7">
            <w:p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Must include available:</w:t>
            </w:r>
          </w:p>
          <w:p w14:paraId="0660E585" w14:textId="77777777" w:rsidR="00DF74B7" w:rsidRPr="000868DE" w:rsidRDefault="00DF74B7" w:rsidP="00DF74B7">
            <w:pPr>
              <w:pStyle w:val="ListParagraph"/>
              <w:numPr>
                <w:ilvl w:val="0"/>
                <w:numId w:val="8"/>
              </w:numPr>
              <w:tabs>
                <w:tab w:val="left" w:pos="0"/>
              </w:tabs>
              <w:rPr>
                <w:rFonts w:ascii="Calibri Light" w:eastAsia="Calibri" w:hAnsi="Calibri Light" w:cs="Calibri"/>
                <w:bCs/>
                <w:sz w:val="20"/>
                <w:szCs w:val="20"/>
              </w:rPr>
            </w:pPr>
            <w:r w:rsidRPr="004F5336">
              <w:rPr>
                <w:rFonts w:ascii="Calibri Light" w:eastAsia="Calibri" w:hAnsi="Calibri Light" w:cs="Calibri"/>
                <w:bCs/>
                <w:sz w:val="20"/>
                <w:szCs w:val="20"/>
              </w:rPr>
              <w:t>Conflict Resolution processes</w:t>
            </w:r>
          </w:p>
          <w:p w14:paraId="6B6CF259" w14:textId="587DBBFB" w:rsidR="00DF74B7" w:rsidRPr="00D0113D" w:rsidRDefault="00DF74B7" w:rsidP="00DF74B7">
            <w:pPr>
              <w:tabs>
                <w:tab w:val="left" w:pos="0"/>
              </w:tabs>
              <w:rPr>
                <w:rFonts w:ascii="Calibri Light" w:hAnsi="Calibri Light"/>
                <w:bCs/>
                <w:sz w:val="20"/>
                <w:szCs w:val="20"/>
              </w:rPr>
            </w:pPr>
          </w:p>
        </w:tc>
        <w:tc>
          <w:tcPr>
            <w:tcW w:w="769" w:type="pct"/>
          </w:tcPr>
          <w:p w14:paraId="31CFF7C3" w14:textId="4E51DBA2"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1260BE06" w14:textId="3563B829" w:rsidR="00DF74B7" w:rsidRPr="00DF74B7" w:rsidRDefault="00DF74B7" w:rsidP="00DF74B7">
            <w:pPr>
              <w:rPr>
                <w:rFonts w:ascii="Calibri Light" w:hAnsi="Calibri Light"/>
                <w:sz w:val="20"/>
                <w:szCs w:val="20"/>
              </w:rPr>
            </w:pPr>
            <w:r w:rsidRPr="00DF74B7">
              <w:rPr>
                <w:rFonts w:ascii="Calibri Light" w:hAnsi="Calibri Light"/>
                <w:sz w:val="20"/>
                <w:szCs w:val="20"/>
              </w:rPr>
              <w:t>Policy/procedure</w:t>
            </w:r>
          </w:p>
        </w:tc>
        <w:tc>
          <w:tcPr>
            <w:tcW w:w="435" w:type="pct"/>
          </w:tcPr>
          <w:p w14:paraId="4D9CBC5C"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368127793"/>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Y</w:t>
            </w:r>
          </w:p>
          <w:p w14:paraId="10F2E97F"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2083440704"/>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w:t>
            </w:r>
          </w:p>
          <w:p w14:paraId="51F458F8"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526846013"/>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P</w:t>
            </w:r>
          </w:p>
          <w:p w14:paraId="260605E6"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588731990"/>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NA</w:t>
            </w:r>
          </w:p>
          <w:p w14:paraId="246698EA" w14:textId="77777777" w:rsidR="00DF74B7" w:rsidRPr="00D0113D" w:rsidRDefault="00DF74B7" w:rsidP="00DF74B7">
            <w:pPr>
              <w:rPr>
                <w:rFonts w:ascii="Calibri Light" w:hAnsi="Calibri Light"/>
                <w:sz w:val="20"/>
                <w:szCs w:val="20"/>
              </w:rPr>
            </w:pPr>
          </w:p>
        </w:tc>
        <w:tc>
          <w:tcPr>
            <w:tcW w:w="869" w:type="pct"/>
          </w:tcPr>
          <w:p w14:paraId="0F050D59" w14:textId="77777777" w:rsidR="00DF74B7" w:rsidRPr="00D0113D" w:rsidRDefault="00DF74B7" w:rsidP="00DF74B7">
            <w:pPr>
              <w:rPr>
                <w:rFonts w:ascii="Calibri Light" w:hAnsi="Calibri Light"/>
                <w:sz w:val="20"/>
                <w:szCs w:val="20"/>
              </w:rPr>
            </w:pPr>
          </w:p>
        </w:tc>
      </w:tr>
      <w:tr w:rsidR="00DF74B7" w:rsidRPr="00D0113D" w14:paraId="4FF9F430" w14:textId="77777777" w:rsidTr="005D06C4">
        <w:tc>
          <w:tcPr>
            <w:tcW w:w="270" w:type="pct"/>
          </w:tcPr>
          <w:p w14:paraId="078D67A3" w14:textId="11836C8C"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7.16</w:t>
            </w:r>
          </w:p>
        </w:tc>
        <w:tc>
          <w:tcPr>
            <w:tcW w:w="1790" w:type="pct"/>
          </w:tcPr>
          <w:p w14:paraId="56CD87A5" w14:textId="1BDEA28C" w:rsidR="00DF74B7" w:rsidRPr="00D0113D" w:rsidRDefault="00DF74B7" w:rsidP="00DF74B7">
            <w:pPr>
              <w:tabs>
                <w:tab w:val="left" w:pos="0"/>
              </w:tabs>
              <w:rPr>
                <w:rFonts w:ascii="Calibri Light" w:hAnsi="Calibri Light"/>
                <w:bCs/>
                <w:sz w:val="20"/>
                <w:szCs w:val="20"/>
              </w:rPr>
            </w:pPr>
            <w:r w:rsidRPr="00D0113D">
              <w:rPr>
                <w:rFonts w:ascii="Calibri Light" w:eastAsia="Calibri" w:hAnsi="Calibri Light" w:cs="Calibri"/>
                <w:sz w:val="20"/>
                <w:szCs w:val="20"/>
              </w:rPr>
              <w:t>Services and treatment identified in the IPOS are provided as specified in the plan.</w:t>
            </w:r>
          </w:p>
        </w:tc>
        <w:tc>
          <w:tcPr>
            <w:tcW w:w="769" w:type="pct"/>
          </w:tcPr>
          <w:p w14:paraId="288D91C1" w14:textId="470EA1F6" w:rsidR="00DF74B7" w:rsidRPr="00D0113D" w:rsidRDefault="00DF74B7" w:rsidP="00DF74B7">
            <w:pPr>
              <w:jc w:val="center"/>
              <w:rPr>
                <w:rFonts w:ascii="Calibri Light" w:hAnsi="Calibri Light"/>
                <w:sz w:val="20"/>
                <w:szCs w:val="20"/>
              </w:rPr>
            </w:pPr>
            <w:r w:rsidRPr="002A473D">
              <w:rPr>
                <w:rFonts w:ascii="Calibri Light" w:hAnsi="Calibri Light"/>
                <w:sz w:val="20"/>
                <w:szCs w:val="20"/>
              </w:rPr>
              <w:t>Medicaid Managed Specialty Services and Supports Contract</w:t>
            </w:r>
          </w:p>
        </w:tc>
        <w:tc>
          <w:tcPr>
            <w:tcW w:w="866" w:type="pct"/>
          </w:tcPr>
          <w:p w14:paraId="5A1D531B" w14:textId="176830B0" w:rsidR="00DF74B7" w:rsidRPr="00DF74B7" w:rsidRDefault="00DF74B7" w:rsidP="00DF74B7">
            <w:pPr>
              <w:rPr>
                <w:rFonts w:ascii="Calibri Light" w:hAnsi="Calibri Light"/>
                <w:sz w:val="20"/>
                <w:szCs w:val="20"/>
              </w:rPr>
            </w:pPr>
            <w:r w:rsidRPr="00DF74B7">
              <w:rPr>
                <w:rFonts w:ascii="Calibri Light" w:hAnsi="Calibri Light"/>
                <w:sz w:val="20"/>
                <w:szCs w:val="20"/>
              </w:rPr>
              <w:t>Policy/procedure</w:t>
            </w:r>
          </w:p>
        </w:tc>
        <w:tc>
          <w:tcPr>
            <w:tcW w:w="435" w:type="pct"/>
          </w:tcPr>
          <w:p w14:paraId="13208D02"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528373896"/>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Y</w:t>
            </w:r>
          </w:p>
          <w:p w14:paraId="62CE3AA0"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344514807"/>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w:t>
            </w:r>
          </w:p>
          <w:p w14:paraId="1CABEF1C"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616139518"/>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P</w:t>
            </w:r>
          </w:p>
          <w:p w14:paraId="0B00B6A1"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614954176"/>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NA</w:t>
            </w:r>
          </w:p>
          <w:p w14:paraId="320A2347" w14:textId="77777777" w:rsidR="00DF74B7" w:rsidRPr="00D0113D" w:rsidRDefault="00DF74B7" w:rsidP="00DF74B7">
            <w:pPr>
              <w:rPr>
                <w:rFonts w:ascii="Calibri Light" w:hAnsi="Calibri Light"/>
                <w:sz w:val="20"/>
                <w:szCs w:val="20"/>
              </w:rPr>
            </w:pPr>
          </w:p>
        </w:tc>
        <w:tc>
          <w:tcPr>
            <w:tcW w:w="869" w:type="pct"/>
          </w:tcPr>
          <w:p w14:paraId="49F826EB" w14:textId="77777777" w:rsidR="00DF74B7" w:rsidRPr="00D0113D" w:rsidRDefault="00DF74B7" w:rsidP="00DF74B7">
            <w:pPr>
              <w:rPr>
                <w:rFonts w:ascii="Calibri Light" w:hAnsi="Calibri Light"/>
                <w:sz w:val="20"/>
                <w:szCs w:val="20"/>
              </w:rPr>
            </w:pPr>
          </w:p>
        </w:tc>
      </w:tr>
      <w:tr w:rsidR="00DF74B7" w:rsidRPr="00D0113D" w14:paraId="5F76494E" w14:textId="77777777" w:rsidTr="005D06C4">
        <w:tc>
          <w:tcPr>
            <w:tcW w:w="270" w:type="pct"/>
          </w:tcPr>
          <w:p w14:paraId="4319C814" w14:textId="3F300991"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7.17</w:t>
            </w:r>
          </w:p>
        </w:tc>
        <w:tc>
          <w:tcPr>
            <w:tcW w:w="1790" w:type="pct"/>
          </w:tcPr>
          <w:p w14:paraId="4F1D7DA8" w14:textId="356AED78" w:rsidR="00DF74B7" w:rsidRPr="00D0113D" w:rsidRDefault="00DF74B7" w:rsidP="00DF74B7">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frequency of plan review for the individual is specified in the plan. Frequency and scope of monitoring of the plan reflects the intensity of the beneficiary’s health and welfare is identified in the plan. </w:t>
            </w:r>
          </w:p>
        </w:tc>
        <w:tc>
          <w:tcPr>
            <w:tcW w:w="769" w:type="pct"/>
          </w:tcPr>
          <w:p w14:paraId="6224EA29" w14:textId="77777777"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MH Code 330.1714</w:t>
            </w:r>
          </w:p>
          <w:p w14:paraId="396A806E" w14:textId="3D38115E"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 xml:space="preserve">Medicaid Manual Mental Health and Substance Abuse sec. 3.24 </w:t>
            </w:r>
          </w:p>
        </w:tc>
        <w:tc>
          <w:tcPr>
            <w:tcW w:w="866" w:type="pct"/>
          </w:tcPr>
          <w:p w14:paraId="45CDD31A" w14:textId="2AFF2143" w:rsidR="00DF74B7" w:rsidRPr="00DF74B7" w:rsidRDefault="00DF74B7" w:rsidP="00DF74B7">
            <w:pPr>
              <w:rPr>
                <w:rFonts w:ascii="Calibri Light" w:hAnsi="Calibri Light"/>
                <w:sz w:val="20"/>
                <w:szCs w:val="20"/>
              </w:rPr>
            </w:pPr>
            <w:r w:rsidRPr="00DF74B7">
              <w:rPr>
                <w:rFonts w:ascii="Calibri Light" w:hAnsi="Calibri Light"/>
                <w:sz w:val="20"/>
                <w:szCs w:val="20"/>
              </w:rPr>
              <w:t>Policy/procedure</w:t>
            </w:r>
          </w:p>
        </w:tc>
        <w:tc>
          <w:tcPr>
            <w:tcW w:w="435" w:type="pct"/>
          </w:tcPr>
          <w:p w14:paraId="18ABC037"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210175959"/>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Y</w:t>
            </w:r>
          </w:p>
          <w:p w14:paraId="0FF9AC4A"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812146909"/>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w:t>
            </w:r>
          </w:p>
          <w:p w14:paraId="78535019"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737124144"/>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P</w:t>
            </w:r>
          </w:p>
          <w:p w14:paraId="2F34B848"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197462069"/>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NA</w:t>
            </w:r>
          </w:p>
          <w:p w14:paraId="04286FCE" w14:textId="77777777" w:rsidR="00DF74B7" w:rsidRPr="00D0113D" w:rsidRDefault="00DF74B7" w:rsidP="00DF74B7">
            <w:pPr>
              <w:rPr>
                <w:rFonts w:ascii="Calibri Light" w:hAnsi="Calibri Light"/>
                <w:sz w:val="20"/>
                <w:szCs w:val="20"/>
              </w:rPr>
            </w:pPr>
          </w:p>
        </w:tc>
        <w:tc>
          <w:tcPr>
            <w:tcW w:w="869" w:type="pct"/>
          </w:tcPr>
          <w:p w14:paraId="1E55DFC5" w14:textId="77777777" w:rsidR="00DF74B7" w:rsidRPr="00D0113D" w:rsidRDefault="00DF74B7" w:rsidP="00DF74B7">
            <w:pPr>
              <w:rPr>
                <w:rFonts w:ascii="Calibri Light" w:hAnsi="Calibri Light"/>
                <w:sz w:val="20"/>
                <w:szCs w:val="20"/>
              </w:rPr>
            </w:pPr>
          </w:p>
        </w:tc>
      </w:tr>
      <w:tr w:rsidR="00DF74B7" w:rsidRPr="00D0113D" w14:paraId="3CD337B4" w14:textId="77777777" w:rsidTr="005D06C4">
        <w:tc>
          <w:tcPr>
            <w:tcW w:w="270" w:type="pct"/>
          </w:tcPr>
          <w:p w14:paraId="334DC362" w14:textId="2C429647"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7.18</w:t>
            </w:r>
          </w:p>
        </w:tc>
        <w:tc>
          <w:tcPr>
            <w:tcW w:w="1790" w:type="pct"/>
          </w:tcPr>
          <w:p w14:paraId="494D4458" w14:textId="148E7CE6" w:rsidR="00DF74B7" w:rsidRPr="00D0113D" w:rsidRDefault="00DF74B7" w:rsidP="00DF74B7">
            <w:pPr>
              <w:tabs>
                <w:tab w:val="left" w:pos="0"/>
              </w:tabs>
              <w:rPr>
                <w:rFonts w:ascii="Calibri Light" w:hAnsi="Calibri Light"/>
                <w:bCs/>
                <w:sz w:val="20"/>
                <w:szCs w:val="20"/>
              </w:rPr>
            </w:pPr>
            <w:r w:rsidRPr="00D0113D">
              <w:rPr>
                <w:rFonts w:ascii="Calibri Light" w:eastAsia="Calibri" w:hAnsi="Calibri Light" w:cs="Calibri"/>
                <w:sz w:val="20"/>
                <w:szCs w:val="20"/>
              </w:rPr>
              <w:t xml:space="preserve">All forms/documents placed in consumer records identify the consumer with name and medical record number </w:t>
            </w:r>
          </w:p>
        </w:tc>
        <w:tc>
          <w:tcPr>
            <w:tcW w:w="769" w:type="pct"/>
          </w:tcPr>
          <w:p w14:paraId="395A35C2" w14:textId="77777777"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 xml:space="preserve">Medicaid Provider Manual; recordkeeping </w:t>
            </w:r>
          </w:p>
          <w:p w14:paraId="3443B139" w14:textId="54CD21C7"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MDCH site review protocol 6.2.3</w:t>
            </w:r>
          </w:p>
        </w:tc>
        <w:tc>
          <w:tcPr>
            <w:tcW w:w="866" w:type="pct"/>
          </w:tcPr>
          <w:p w14:paraId="23F2959A" w14:textId="5C95A203" w:rsidR="00DF74B7" w:rsidRPr="00D0113D" w:rsidRDefault="00DF74B7" w:rsidP="00DF74B7">
            <w:pPr>
              <w:rPr>
                <w:rFonts w:ascii="Calibri Light" w:hAnsi="Calibri Light"/>
                <w:sz w:val="20"/>
                <w:szCs w:val="20"/>
              </w:rPr>
            </w:pPr>
            <w:r>
              <w:rPr>
                <w:rFonts w:ascii="Calibri Light" w:hAnsi="Calibri Light"/>
                <w:sz w:val="20"/>
                <w:szCs w:val="20"/>
              </w:rPr>
              <w:t>Policy/procedure</w:t>
            </w:r>
          </w:p>
        </w:tc>
        <w:tc>
          <w:tcPr>
            <w:tcW w:w="435" w:type="pct"/>
          </w:tcPr>
          <w:p w14:paraId="73753B4E"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45113979"/>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Y</w:t>
            </w:r>
          </w:p>
          <w:p w14:paraId="737126F4"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314609511"/>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w:t>
            </w:r>
          </w:p>
          <w:p w14:paraId="56F05626"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453608383"/>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P</w:t>
            </w:r>
          </w:p>
          <w:p w14:paraId="5D25E537"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680647841"/>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NA</w:t>
            </w:r>
          </w:p>
          <w:p w14:paraId="2C61E9C5" w14:textId="77777777" w:rsidR="00DF74B7" w:rsidRPr="00D0113D" w:rsidRDefault="00DF74B7" w:rsidP="00DF74B7">
            <w:pPr>
              <w:rPr>
                <w:rFonts w:ascii="Calibri Light" w:hAnsi="Calibri Light"/>
                <w:sz w:val="20"/>
                <w:szCs w:val="20"/>
              </w:rPr>
            </w:pPr>
          </w:p>
        </w:tc>
        <w:tc>
          <w:tcPr>
            <w:tcW w:w="869" w:type="pct"/>
          </w:tcPr>
          <w:p w14:paraId="43520694" w14:textId="77777777" w:rsidR="00DF74B7" w:rsidRPr="00D0113D" w:rsidRDefault="00DF74B7" w:rsidP="00DF74B7">
            <w:pPr>
              <w:rPr>
                <w:rFonts w:ascii="Calibri Light" w:hAnsi="Calibri Light"/>
                <w:sz w:val="20"/>
                <w:szCs w:val="20"/>
              </w:rPr>
            </w:pPr>
          </w:p>
        </w:tc>
      </w:tr>
      <w:tr w:rsidR="00DF74B7" w:rsidRPr="00D0113D" w14:paraId="2939471B" w14:textId="77777777" w:rsidTr="005D06C4">
        <w:tc>
          <w:tcPr>
            <w:tcW w:w="270" w:type="pct"/>
          </w:tcPr>
          <w:p w14:paraId="391874DC" w14:textId="2E43D13B"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7.19</w:t>
            </w:r>
          </w:p>
        </w:tc>
        <w:tc>
          <w:tcPr>
            <w:tcW w:w="1790" w:type="pct"/>
          </w:tcPr>
          <w:p w14:paraId="7A47FFDF" w14:textId="11D76106" w:rsidR="00DF74B7" w:rsidRPr="00D0113D" w:rsidRDefault="00DF74B7" w:rsidP="00DF74B7">
            <w:pPr>
              <w:tabs>
                <w:tab w:val="left" w:pos="0"/>
              </w:tabs>
              <w:rPr>
                <w:rFonts w:ascii="Calibri Light" w:hAnsi="Calibri Light"/>
                <w:bCs/>
                <w:sz w:val="20"/>
                <w:szCs w:val="20"/>
              </w:rPr>
            </w:pPr>
            <w:r w:rsidRPr="00D0113D">
              <w:rPr>
                <w:rFonts w:ascii="Calibri Light" w:eastAsia="Calibri" w:hAnsi="Calibri Light" w:cs="Calibri"/>
                <w:sz w:val="20"/>
                <w:szCs w:val="20"/>
              </w:rPr>
              <w:t xml:space="preserve">Consumers have been provided a copy of his/her plan within 15 business days of the PCP meeting </w:t>
            </w:r>
          </w:p>
        </w:tc>
        <w:tc>
          <w:tcPr>
            <w:tcW w:w="769" w:type="pct"/>
          </w:tcPr>
          <w:p w14:paraId="37301A0E" w14:textId="0EB1E831"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4B64514B" w14:textId="5A255E71" w:rsidR="00DF74B7" w:rsidRPr="00D0113D" w:rsidRDefault="00DF74B7" w:rsidP="00DF74B7">
            <w:pPr>
              <w:rPr>
                <w:rFonts w:ascii="Calibri Light" w:hAnsi="Calibri Light"/>
                <w:sz w:val="20"/>
                <w:szCs w:val="20"/>
              </w:rPr>
            </w:pPr>
            <w:r w:rsidRPr="000868DE">
              <w:rPr>
                <w:rFonts w:ascii="Calibri Light" w:eastAsiaTheme="minorEastAsia" w:hAnsi="Calibri Light" w:cstheme="minorBidi"/>
                <w:sz w:val="20"/>
                <w:szCs w:val="20"/>
              </w:rPr>
              <w:t>Policy/procedure</w:t>
            </w:r>
          </w:p>
        </w:tc>
        <w:tc>
          <w:tcPr>
            <w:tcW w:w="435" w:type="pct"/>
          </w:tcPr>
          <w:p w14:paraId="66A4E931"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033027103"/>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Y</w:t>
            </w:r>
          </w:p>
          <w:p w14:paraId="5F92FC54"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499566937"/>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w:t>
            </w:r>
          </w:p>
          <w:p w14:paraId="24E70233"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939511191"/>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P</w:t>
            </w:r>
          </w:p>
          <w:p w14:paraId="4D4C36A4"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846632715"/>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NA</w:t>
            </w:r>
          </w:p>
          <w:p w14:paraId="628F8BA7" w14:textId="77777777" w:rsidR="00DF74B7" w:rsidRPr="00D0113D" w:rsidRDefault="00DF74B7" w:rsidP="00DF74B7">
            <w:pPr>
              <w:rPr>
                <w:rFonts w:ascii="Calibri Light" w:hAnsi="Calibri Light"/>
                <w:sz w:val="20"/>
                <w:szCs w:val="20"/>
              </w:rPr>
            </w:pPr>
          </w:p>
        </w:tc>
        <w:tc>
          <w:tcPr>
            <w:tcW w:w="869" w:type="pct"/>
          </w:tcPr>
          <w:p w14:paraId="37ED649A" w14:textId="77777777" w:rsidR="00DF74B7" w:rsidRPr="00D0113D" w:rsidRDefault="00DF74B7" w:rsidP="00DF74B7">
            <w:pPr>
              <w:rPr>
                <w:rFonts w:ascii="Calibri Light" w:hAnsi="Calibri Light"/>
                <w:sz w:val="20"/>
                <w:szCs w:val="20"/>
              </w:rPr>
            </w:pPr>
          </w:p>
        </w:tc>
      </w:tr>
      <w:tr w:rsidR="00DF74B7" w:rsidRPr="00D0113D" w14:paraId="1A39851A" w14:textId="77777777" w:rsidTr="005D06C4">
        <w:tc>
          <w:tcPr>
            <w:tcW w:w="270" w:type="pct"/>
          </w:tcPr>
          <w:p w14:paraId="2A556338" w14:textId="25607FC3"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7.20</w:t>
            </w:r>
          </w:p>
        </w:tc>
        <w:tc>
          <w:tcPr>
            <w:tcW w:w="1790" w:type="pct"/>
          </w:tcPr>
          <w:p w14:paraId="28CC17E3" w14:textId="7FD922CB" w:rsidR="00DF74B7" w:rsidRPr="00D0113D" w:rsidRDefault="00DF74B7"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IPOS is prepared in person-first singular language and be understandable by the person with a minimum of clinical jargon or language.</w:t>
            </w:r>
          </w:p>
        </w:tc>
        <w:tc>
          <w:tcPr>
            <w:tcW w:w="769" w:type="pct"/>
          </w:tcPr>
          <w:p w14:paraId="38BD3050" w14:textId="4818B131"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4CF34687" w14:textId="765290EB" w:rsidR="00DF74B7" w:rsidRPr="00D0113D" w:rsidRDefault="00DF74B7" w:rsidP="00DF74B7">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588E8BB1"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2000574476"/>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Y</w:t>
            </w:r>
          </w:p>
          <w:p w14:paraId="6F91FD1C"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433352653"/>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w:t>
            </w:r>
          </w:p>
          <w:p w14:paraId="4EA80605"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254588777"/>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P</w:t>
            </w:r>
          </w:p>
          <w:p w14:paraId="1EFBC88F"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582261768"/>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NA</w:t>
            </w:r>
          </w:p>
          <w:p w14:paraId="2BE57E3D" w14:textId="77777777" w:rsidR="00DF74B7" w:rsidRPr="00D0113D" w:rsidRDefault="00DF74B7" w:rsidP="00DF74B7">
            <w:pPr>
              <w:rPr>
                <w:rFonts w:ascii="Calibri Light" w:hAnsi="Calibri Light"/>
                <w:sz w:val="20"/>
                <w:szCs w:val="20"/>
              </w:rPr>
            </w:pPr>
          </w:p>
        </w:tc>
        <w:tc>
          <w:tcPr>
            <w:tcW w:w="869" w:type="pct"/>
          </w:tcPr>
          <w:p w14:paraId="1E28B1CB" w14:textId="77777777" w:rsidR="00DF74B7" w:rsidRPr="00D0113D" w:rsidRDefault="00DF74B7" w:rsidP="00DF74B7">
            <w:pPr>
              <w:rPr>
                <w:rFonts w:ascii="Calibri Light" w:hAnsi="Calibri Light"/>
                <w:sz w:val="20"/>
                <w:szCs w:val="20"/>
              </w:rPr>
            </w:pPr>
          </w:p>
        </w:tc>
      </w:tr>
      <w:tr w:rsidR="00DF74B7" w:rsidRPr="00D0113D" w14:paraId="295BC01E" w14:textId="77777777" w:rsidTr="005D06C4">
        <w:tc>
          <w:tcPr>
            <w:tcW w:w="270" w:type="pct"/>
          </w:tcPr>
          <w:p w14:paraId="4EDFE78D" w14:textId="1CB0791B"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7.21</w:t>
            </w:r>
          </w:p>
        </w:tc>
        <w:tc>
          <w:tcPr>
            <w:tcW w:w="1790" w:type="pct"/>
          </w:tcPr>
          <w:p w14:paraId="3C49C827" w14:textId="52BFC366" w:rsidR="00DF74B7" w:rsidRPr="00FA7C5B" w:rsidRDefault="00DF74B7" w:rsidP="00DF74B7">
            <w:p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 xml:space="preserve">Assessments may be used to inform the PCP process but is not a substitute for the process.  </w:t>
            </w:r>
          </w:p>
          <w:p w14:paraId="75904E77" w14:textId="77777777" w:rsidR="00DF74B7" w:rsidRPr="00FA7C5B" w:rsidRDefault="00DF74B7" w:rsidP="00DF74B7">
            <w:pPr>
              <w:pStyle w:val="ListParagraph"/>
              <w:numPr>
                <w:ilvl w:val="0"/>
                <w:numId w:val="35"/>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Functional assessments undertake a person-centered approach</w:t>
            </w:r>
          </w:p>
          <w:p w14:paraId="3C1F2451" w14:textId="77777777" w:rsidR="00DF74B7" w:rsidRPr="00FA7C5B" w:rsidRDefault="00DF74B7" w:rsidP="00DF74B7">
            <w:pPr>
              <w:pStyle w:val="ListParagraph"/>
              <w:numPr>
                <w:ilvl w:val="0"/>
                <w:numId w:val="35"/>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Functional assessments &amp; PCP process are used together as a basis for identifying goals, risks, and needs; authorizing services, utilization management &amp; review</w:t>
            </w:r>
          </w:p>
          <w:p w14:paraId="7EC2F126" w14:textId="11C0FF49" w:rsidR="00DF74B7" w:rsidRPr="00D0113D" w:rsidRDefault="00DF74B7"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No assessment scale or tool should be utilized to set a dollar figure or budget that limits the PCP process</w:t>
            </w:r>
          </w:p>
        </w:tc>
        <w:tc>
          <w:tcPr>
            <w:tcW w:w="769" w:type="pct"/>
          </w:tcPr>
          <w:p w14:paraId="17AA3259" w14:textId="340E4E6A"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775A3767" w14:textId="23E30982" w:rsidR="00DF74B7" w:rsidRPr="00D0113D" w:rsidRDefault="00DF74B7" w:rsidP="00DF74B7">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57F08143"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467889233"/>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Y</w:t>
            </w:r>
          </w:p>
          <w:p w14:paraId="409BDAA8"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413385891"/>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w:t>
            </w:r>
          </w:p>
          <w:p w14:paraId="3620276A"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513720153"/>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P</w:t>
            </w:r>
          </w:p>
          <w:p w14:paraId="0A94D2D2"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2002806730"/>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NA</w:t>
            </w:r>
          </w:p>
          <w:p w14:paraId="5B0C57A9" w14:textId="77777777" w:rsidR="00DF74B7" w:rsidRPr="00D0113D" w:rsidRDefault="00DF74B7" w:rsidP="00DF74B7">
            <w:pPr>
              <w:rPr>
                <w:rFonts w:ascii="Calibri Light" w:hAnsi="Calibri Light"/>
                <w:sz w:val="20"/>
                <w:szCs w:val="20"/>
              </w:rPr>
            </w:pPr>
          </w:p>
        </w:tc>
        <w:tc>
          <w:tcPr>
            <w:tcW w:w="869" w:type="pct"/>
          </w:tcPr>
          <w:p w14:paraId="038BE84F" w14:textId="77777777" w:rsidR="00DF74B7" w:rsidRPr="00D0113D" w:rsidRDefault="00DF74B7" w:rsidP="00DF74B7">
            <w:pPr>
              <w:rPr>
                <w:rFonts w:ascii="Calibri Light" w:hAnsi="Calibri Light"/>
                <w:sz w:val="20"/>
                <w:szCs w:val="20"/>
              </w:rPr>
            </w:pPr>
          </w:p>
        </w:tc>
      </w:tr>
      <w:tr w:rsidR="00DF74B7" w:rsidRPr="00D0113D" w14:paraId="32985C2D" w14:textId="77777777" w:rsidTr="005D06C4">
        <w:tc>
          <w:tcPr>
            <w:tcW w:w="270" w:type="pct"/>
          </w:tcPr>
          <w:p w14:paraId="395ED3D5" w14:textId="21449945"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7.22</w:t>
            </w:r>
          </w:p>
        </w:tc>
        <w:tc>
          <w:tcPr>
            <w:tcW w:w="1790" w:type="pct"/>
          </w:tcPr>
          <w:p w14:paraId="05F16CD2" w14:textId="0A687671" w:rsidR="00DF74B7" w:rsidRPr="00D0113D" w:rsidRDefault="00DF74B7"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 xml:space="preserve">There is documentation that individual chose the setting in which they live and there is documentation of what alternative living settings were considered by the person.  </w:t>
            </w:r>
          </w:p>
        </w:tc>
        <w:tc>
          <w:tcPr>
            <w:tcW w:w="769" w:type="pct"/>
          </w:tcPr>
          <w:p w14:paraId="19E870FC" w14:textId="649490B6"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05432BF9" w14:textId="328070C8" w:rsidR="00DF74B7" w:rsidRPr="00D0113D" w:rsidRDefault="00DF74B7" w:rsidP="00DF74B7">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04737A42"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62863887"/>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Y</w:t>
            </w:r>
          </w:p>
          <w:p w14:paraId="5D25E208"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367875907"/>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w:t>
            </w:r>
          </w:p>
          <w:p w14:paraId="115D459E"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376281311"/>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P</w:t>
            </w:r>
          </w:p>
          <w:p w14:paraId="424489C7" w14:textId="77777777" w:rsidR="00DF74B7" w:rsidRPr="00D0113D" w:rsidRDefault="00C735CE" w:rsidP="00DF74B7">
            <w:pPr>
              <w:rPr>
                <w:rFonts w:ascii="Calibri Light" w:hAnsi="Calibri Light"/>
                <w:color w:val="000000" w:themeColor="text1"/>
                <w:sz w:val="20"/>
                <w:szCs w:val="20"/>
              </w:rPr>
            </w:pPr>
            <w:sdt>
              <w:sdtPr>
                <w:rPr>
                  <w:rFonts w:ascii="Calibri Light" w:hAnsi="Calibri Light"/>
                  <w:color w:val="000000" w:themeColor="text1"/>
                  <w:sz w:val="20"/>
                  <w:szCs w:val="20"/>
                </w:rPr>
                <w:id w:val="1378514003"/>
                <w14:checkbox>
                  <w14:checked w14:val="0"/>
                  <w14:checkedState w14:val="2612" w14:font="MS Gothic"/>
                  <w14:uncheckedState w14:val="2610" w14:font="MS Gothic"/>
                </w14:checkbox>
              </w:sdtPr>
              <w:sdtEndPr/>
              <w:sdtContent>
                <w:r w:rsidR="00DF74B7" w:rsidRPr="00D0113D">
                  <w:rPr>
                    <w:rFonts w:ascii="Segoe UI Symbol" w:eastAsia="MS Gothic" w:hAnsi="Segoe UI Symbol" w:cs="Segoe UI Symbol"/>
                    <w:color w:val="000000" w:themeColor="text1"/>
                    <w:sz w:val="20"/>
                    <w:szCs w:val="20"/>
                  </w:rPr>
                  <w:t>☐</w:t>
                </w:r>
              </w:sdtContent>
            </w:sdt>
            <w:r w:rsidR="00DF74B7" w:rsidRPr="00D0113D">
              <w:rPr>
                <w:rFonts w:ascii="Calibri Light" w:hAnsi="Calibri Light"/>
                <w:color w:val="000000" w:themeColor="text1"/>
                <w:sz w:val="20"/>
                <w:szCs w:val="20"/>
              </w:rPr>
              <w:t>NA</w:t>
            </w:r>
          </w:p>
          <w:p w14:paraId="7CFA9A50" w14:textId="77777777" w:rsidR="00DF74B7" w:rsidRPr="00D0113D" w:rsidRDefault="00DF74B7" w:rsidP="00DF74B7">
            <w:pPr>
              <w:rPr>
                <w:rFonts w:ascii="Calibri Light" w:hAnsi="Calibri Light"/>
                <w:sz w:val="20"/>
                <w:szCs w:val="20"/>
              </w:rPr>
            </w:pPr>
          </w:p>
        </w:tc>
        <w:tc>
          <w:tcPr>
            <w:tcW w:w="869" w:type="pct"/>
          </w:tcPr>
          <w:p w14:paraId="34FEEB5F" w14:textId="77777777" w:rsidR="00DF74B7" w:rsidRPr="00D0113D" w:rsidRDefault="00DF74B7" w:rsidP="00DF74B7">
            <w:pPr>
              <w:rPr>
                <w:rFonts w:ascii="Calibri Light" w:hAnsi="Calibri Light"/>
                <w:sz w:val="20"/>
                <w:szCs w:val="20"/>
              </w:rPr>
            </w:pPr>
          </w:p>
        </w:tc>
      </w:tr>
      <w:tr w:rsidR="00DF74B7" w:rsidRPr="00D0113D" w14:paraId="5AE1B056" w14:textId="77777777" w:rsidTr="005D06C4">
        <w:tc>
          <w:tcPr>
            <w:tcW w:w="270" w:type="pct"/>
          </w:tcPr>
          <w:p w14:paraId="1F159DA1" w14:textId="33A7E52B"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7.23</w:t>
            </w:r>
          </w:p>
        </w:tc>
        <w:tc>
          <w:tcPr>
            <w:tcW w:w="1790" w:type="pct"/>
          </w:tcPr>
          <w:p w14:paraId="59D74D7B" w14:textId="77777777" w:rsidR="00DF74B7" w:rsidRPr="00FA7C5B" w:rsidRDefault="00DF74B7" w:rsidP="00DF74B7">
            <w:p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There is documentation of any restriction or modification of additional conditions &amp; documentation includes:</w:t>
            </w:r>
          </w:p>
          <w:p w14:paraId="33C4554E" w14:textId="77777777" w:rsidR="00DF74B7" w:rsidRPr="00FA7C5B" w:rsidRDefault="00DF74B7" w:rsidP="00DF74B7">
            <w:pPr>
              <w:pStyle w:val="ListParagraph"/>
              <w:numPr>
                <w:ilvl w:val="0"/>
                <w:numId w:val="36"/>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The specific &amp; individualized assessed health or safety need.</w:t>
            </w:r>
          </w:p>
          <w:p w14:paraId="0E096136" w14:textId="77777777" w:rsidR="00DF74B7" w:rsidRPr="00FA7C5B" w:rsidRDefault="00DF74B7" w:rsidP="00DF74B7">
            <w:pPr>
              <w:pStyle w:val="ListParagraph"/>
              <w:numPr>
                <w:ilvl w:val="0"/>
                <w:numId w:val="36"/>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The positive interventions and supports used prior to any modifications or additions to the PCP regarding health or safety needs.</w:t>
            </w:r>
          </w:p>
          <w:p w14:paraId="18E32039" w14:textId="77777777" w:rsidR="00DF74B7" w:rsidRPr="00FA7C5B" w:rsidRDefault="00DF74B7" w:rsidP="00DF74B7">
            <w:pPr>
              <w:pStyle w:val="ListParagraph"/>
              <w:numPr>
                <w:ilvl w:val="0"/>
                <w:numId w:val="36"/>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Documentation of less intrusive methods of meeting the needs, that have been tried, but were not successful.</w:t>
            </w:r>
          </w:p>
          <w:p w14:paraId="5C57E8BF" w14:textId="77777777" w:rsidR="00DF74B7" w:rsidRPr="00FA7C5B" w:rsidRDefault="00DF74B7" w:rsidP="00DF74B7">
            <w:pPr>
              <w:pStyle w:val="ListParagraph"/>
              <w:numPr>
                <w:ilvl w:val="0"/>
                <w:numId w:val="36"/>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A clear description of the condition that is directly proportionate to the specific assessed health or safety need.</w:t>
            </w:r>
          </w:p>
          <w:p w14:paraId="3388D083" w14:textId="77777777" w:rsidR="00DF74B7" w:rsidRPr="00FA7C5B" w:rsidRDefault="00DF74B7" w:rsidP="00DF74B7">
            <w:pPr>
              <w:pStyle w:val="ListParagraph"/>
              <w:numPr>
                <w:ilvl w:val="0"/>
                <w:numId w:val="36"/>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A regular collection and review of data to measure the ongoing effectiveness of the modification.</w:t>
            </w:r>
          </w:p>
          <w:p w14:paraId="22B4055D" w14:textId="77777777" w:rsidR="00DF74B7" w:rsidRPr="00FA7C5B" w:rsidRDefault="00DF74B7" w:rsidP="00DF74B7">
            <w:pPr>
              <w:pStyle w:val="ListParagraph"/>
              <w:numPr>
                <w:ilvl w:val="0"/>
                <w:numId w:val="36"/>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Established time limits for periodic reviews to determine if the modification is still necessary or can be terminated.</w:t>
            </w:r>
          </w:p>
          <w:p w14:paraId="6F3E771B" w14:textId="77777777" w:rsidR="00DF74B7" w:rsidRPr="00FA7C5B" w:rsidRDefault="00DF74B7" w:rsidP="00DF74B7">
            <w:pPr>
              <w:pStyle w:val="ListParagraph"/>
              <w:numPr>
                <w:ilvl w:val="0"/>
                <w:numId w:val="36"/>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Informed consent of the person to the proposed modification.</w:t>
            </w:r>
          </w:p>
          <w:p w14:paraId="4A6C3B19" w14:textId="77777777" w:rsidR="00DF74B7" w:rsidRPr="000868DE" w:rsidRDefault="00DF74B7" w:rsidP="00DF74B7">
            <w:pPr>
              <w:pStyle w:val="ListParagraph"/>
              <w:numPr>
                <w:ilvl w:val="0"/>
                <w:numId w:val="36"/>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 xml:space="preserve">An assurance that the modification itself will not cause harm to the person.  </w:t>
            </w:r>
          </w:p>
          <w:p w14:paraId="1B4CE5F5" w14:textId="77777777" w:rsidR="00DF74B7" w:rsidRPr="00D0113D" w:rsidRDefault="00DF74B7" w:rsidP="00DF74B7">
            <w:pPr>
              <w:tabs>
                <w:tab w:val="left" w:pos="0"/>
              </w:tabs>
              <w:rPr>
                <w:rFonts w:ascii="Calibri Light" w:hAnsi="Calibri Light"/>
                <w:bCs/>
                <w:sz w:val="20"/>
                <w:szCs w:val="20"/>
              </w:rPr>
            </w:pPr>
          </w:p>
        </w:tc>
        <w:tc>
          <w:tcPr>
            <w:tcW w:w="769" w:type="pct"/>
          </w:tcPr>
          <w:p w14:paraId="701EB1E1" w14:textId="35240453"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649B08AF" w14:textId="41C6C09D" w:rsidR="00DF74B7" w:rsidRPr="00D0113D" w:rsidRDefault="00DF74B7" w:rsidP="00DF74B7">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76338C4A"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455523143"/>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Y</w:t>
            </w:r>
          </w:p>
          <w:p w14:paraId="3299FC27"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617327414"/>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w:t>
            </w:r>
          </w:p>
          <w:p w14:paraId="586B3504"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488626071"/>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P</w:t>
            </w:r>
          </w:p>
          <w:p w14:paraId="23DDB3EB"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826660494"/>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NA</w:t>
            </w:r>
          </w:p>
          <w:p w14:paraId="2AA91CD5" w14:textId="77777777" w:rsidR="00DF74B7" w:rsidRPr="00D0113D" w:rsidRDefault="00DF74B7" w:rsidP="00DF74B7">
            <w:pPr>
              <w:rPr>
                <w:rFonts w:ascii="Calibri Light" w:hAnsi="Calibri Light"/>
                <w:sz w:val="20"/>
                <w:szCs w:val="20"/>
              </w:rPr>
            </w:pPr>
          </w:p>
        </w:tc>
        <w:tc>
          <w:tcPr>
            <w:tcW w:w="869" w:type="pct"/>
          </w:tcPr>
          <w:p w14:paraId="34C3E980" w14:textId="77777777" w:rsidR="00DF74B7" w:rsidRPr="00D0113D" w:rsidRDefault="00DF74B7" w:rsidP="00DF74B7">
            <w:pPr>
              <w:rPr>
                <w:rFonts w:ascii="Calibri Light" w:hAnsi="Calibri Light"/>
                <w:sz w:val="20"/>
                <w:szCs w:val="20"/>
              </w:rPr>
            </w:pPr>
          </w:p>
        </w:tc>
      </w:tr>
      <w:tr w:rsidR="00DF74B7" w:rsidRPr="00D0113D" w14:paraId="373F455F" w14:textId="77777777" w:rsidTr="005D06C4">
        <w:tc>
          <w:tcPr>
            <w:tcW w:w="270" w:type="pct"/>
          </w:tcPr>
          <w:p w14:paraId="47E4438B" w14:textId="47FAFE59"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7.24</w:t>
            </w:r>
          </w:p>
        </w:tc>
        <w:tc>
          <w:tcPr>
            <w:tcW w:w="1790" w:type="pct"/>
          </w:tcPr>
          <w:p w14:paraId="1AFFF7ED" w14:textId="12CADB31" w:rsidR="00DF74B7" w:rsidRPr="00D0113D" w:rsidRDefault="00DF74B7"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 xml:space="preserve">IPOS includes the services which the person chooses to obtain through arrangements that support self-determination.  </w:t>
            </w:r>
          </w:p>
        </w:tc>
        <w:tc>
          <w:tcPr>
            <w:tcW w:w="769" w:type="pct"/>
          </w:tcPr>
          <w:p w14:paraId="68D6FD10" w14:textId="0B47B242"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1AB730F9" w14:textId="588E3E14" w:rsidR="00DF74B7" w:rsidRPr="00D0113D" w:rsidRDefault="00DF74B7" w:rsidP="00DF74B7">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41BA9E60"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379060526"/>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Y</w:t>
            </w:r>
          </w:p>
          <w:p w14:paraId="2F5AAE41"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755421900"/>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w:t>
            </w:r>
          </w:p>
          <w:p w14:paraId="44DBC43C"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469479546"/>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P</w:t>
            </w:r>
          </w:p>
          <w:p w14:paraId="3E041CB8"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642881811"/>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NA</w:t>
            </w:r>
          </w:p>
          <w:p w14:paraId="00DE71FD" w14:textId="77777777" w:rsidR="00DF74B7" w:rsidRPr="00D0113D" w:rsidRDefault="00DF74B7" w:rsidP="00DF74B7">
            <w:pPr>
              <w:rPr>
                <w:rFonts w:ascii="Calibri Light" w:hAnsi="Calibri Light"/>
                <w:sz w:val="20"/>
                <w:szCs w:val="20"/>
              </w:rPr>
            </w:pPr>
          </w:p>
        </w:tc>
        <w:tc>
          <w:tcPr>
            <w:tcW w:w="869" w:type="pct"/>
          </w:tcPr>
          <w:p w14:paraId="70C7ACDB" w14:textId="77777777" w:rsidR="00DF74B7" w:rsidRPr="00D0113D" w:rsidRDefault="00DF74B7" w:rsidP="00DF74B7">
            <w:pPr>
              <w:rPr>
                <w:rFonts w:ascii="Calibri Light" w:hAnsi="Calibri Light"/>
                <w:sz w:val="20"/>
                <w:szCs w:val="20"/>
              </w:rPr>
            </w:pPr>
          </w:p>
        </w:tc>
      </w:tr>
      <w:tr w:rsidR="00DF74B7" w:rsidRPr="00D0113D" w14:paraId="6CB6C2E5" w14:textId="77777777" w:rsidTr="005D06C4">
        <w:tc>
          <w:tcPr>
            <w:tcW w:w="270" w:type="pct"/>
          </w:tcPr>
          <w:p w14:paraId="12E23FBD" w14:textId="34206379"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7.25</w:t>
            </w:r>
          </w:p>
        </w:tc>
        <w:tc>
          <w:tcPr>
            <w:tcW w:w="1790" w:type="pct"/>
          </w:tcPr>
          <w:p w14:paraId="0CB3FE32" w14:textId="63F076A1" w:rsidR="00DF74B7" w:rsidRPr="00D0113D" w:rsidRDefault="00DF74B7"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 xml:space="preserve">IPOS includes the estimated/prospective cost of services &amp; supports authorized by the CMH system.  </w:t>
            </w:r>
          </w:p>
        </w:tc>
        <w:tc>
          <w:tcPr>
            <w:tcW w:w="769" w:type="pct"/>
          </w:tcPr>
          <w:p w14:paraId="702B710B" w14:textId="1B03F7E0"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4D9CABA1" w14:textId="024909BF" w:rsidR="00DF74B7" w:rsidRPr="00D0113D" w:rsidRDefault="00DF74B7" w:rsidP="00DF74B7">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5203E7BC"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2107387864"/>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Y</w:t>
            </w:r>
          </w:p>
          <w:p w14:paraId="7ADDEEF6"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051611425"/>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w:t>
            </w:r>
          </w:p>
          <w:p w14:paraId="2F254123"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218571693"/>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P</w:t>
            </w:r>
          </w:p>
          <w:p w14:paraId="4340B99A"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324819043"/>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NA</w:t>
            </w:r>
          </w:p>
          <w:p w14:paraId="0E712A6A" w14:textId="77777777" w:rsidR="00DF74B7" w:rsidRPr="00D0113D" w:rsidRDefault="00DF74B7" w:rsidP="00DF74B7">
            <w:pPr>
              <w:rPr>
                <w:rFonts w:ascii="Calibri Light" w:hAnsi="Calibri Light"/>
                <w:sz w:val="20"/>
                <w:szCs w:val="20"/>
              </w:rPr>
            </w:pPr>
          </w:p>
        </w:tc>
        <w:tc>
          <w:tcPr>
            <w:tcW w:w="869" w:type="pct"/>
          </w:tcPr>
          <w:p w14:paraId="2674DFB4" w14:textId="77777777" w:rsidR="00DF74B7" w:rsidRPr="00D0113D" w:rsidRDefault="00DF74B7" w:rsidP="00DF74B7">
            <w:pPr>
              <w:rPr>
                <w:rFonts w:ascii="Calibri Light" w:hAnsi="Calibri Light"/>
                <w:sz w:val="20"/>
                <w:szCs w:val="20"/>
              </w:rPr>
            </w:pPr>
          </w:p>
        </w:tc>
      </w:tr>
      <w:tr w:rsidR="00DF74B7" w:rsidRPr="00D0113D" w14:paraId="71099B9C" w14:textId="77777777" w:rsidTr="005D06C4">
        <w:tc>
          <w:tcPr>
            <w:tcW w:w="270" w:type="pct"/>
          </w:tcPr>
          <w:p w14:paraId="1BBFAF16" w14:textId="5AC61D9A" w:rsidR="00DF74B7" w:rsidRPr="00D0113D" w:rsidRDefault="00DF74B7" w:rsidP="00DF74B7">
            <w:pPr>
              <w:tabs>
                <w:tab w:val="left" w:pos="0"/>
              </w:tabs>
              <w:rPr>
                <w:rFonts w:ascii="Calibri Light" w:hAnsi="Calibri Light"/>
                <w:bCs/>
                <w:sz w:val="20"/>
                <w:szCs w:val="20"/>
              </w:rPr>
            </w:pPr>
            <w:r>
              <w:rPr>
                <w:rFonts w:ascii="Calibri Light" w:hAnsi="Calibri Light"/>
                <w:bCs/>
                <w:sz w:val="20"/>
                <w:szCs w:val="20"/>
              </w:rPr>
              <w:t>7.26</w:t>
            </w:r>
          </w:p>
        </w:tc>
        <w:tc>
          <w:tcPr>
            <w:tcW w:w="1790" w:type="pct"/>
          </w:tcPr>
          <w:p w14:paraId="23ACAFB1" w14:textId="47078ECC" w:rsidR="00DF74B7" w:rsidRPr="00D0113D" w:rsidRDefault="00DF74B7"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 xml:space="preserve">IPOS identifies person responsible for monitoring </w:t>
            </w:r>
            <w:r>
              <w:rPr>
                <w:rFonts w:ascii="Calibri Light" w:eastAsia="Calibri" w:hAnsi="Calibri Light" w:cs="Calibri"/>
                <w:bCs/>
                <w:sz w:val="20"/>
                <w:szCs w:val="20"/>
              </w:rPr>
              <w:t xml:space="preserve">and this person is separate from the eligibility determination; assessment; and service provision responsibilities.   </w:t>
            </w:r>
          </w:p>
        </w:tc>
        <w:tc>
          <w:tcPr>
            <w:tcW w:w="769" w:type="pct"/>
          </w:tcPr>
          <w:p w14:paraId="32DCE4D4" w14:textId="07FDFA9D"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5F437673" w14:textId="3583FCA1" w:rsidR="00DF74B7" w:rsidRPr="00D0113D" w:rsidRDefault="00DF74B7" w:rsidP="00DF74B7">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167A6CB0"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245302513"/>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Y</w:t>
            </w:r>
          </w:p>
          <w:p w14:paraId="71A85268"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691647939"/>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w:t>
            </w:r>
          </w:p>
          <w:p w14:paraId="616E6201"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084456036"/>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P</w:t>
            </w:r>
          </w:p>
          <w:p w14:paraId="62B2B4E0"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630047685"/>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NA</w:t>
            </w:r>
          </w:p>
          <w:p w14:paraId="3A240706" w14:textId="77777777" w:rsidR="00DF74B7" w:rsidRPr="00D0113D" w:rsidRDefault="00DF74B7" w:rsidP="00DF74B7">
            <w:pPr>
              <w:rPr>
                <w:rFonts w:ascii="Calibri Light" w:hAnsi="Calibri Light"/>
                <w:sz w:val="20"/>
                <w:szCs w:val="20"/>
              </w:rPr>
            </w:pPr>
          </w:p>
        </w:tc>
        <w:tc>
          <w:tcPr>
            <w:tcW w:w="869" w:type="pct"/>
          </w:tcPr>
          <w:p w14:paraId="132E4494" w14:textId="77777777" w:rsidR="00DF74B7" w:rsidRPr="00D0113D" w:rsidRDefault="00DF74B7" w:rsidP="00DF74B7">
            <w:pPr>
              <w:rPr>
                <w:rFonts w:ascii="Calibri Light" w:hAnsi="Calibri Light"/>
                <w:sz w:val="20"/>
                <w:szCs w:val="20"/>
              </w:rPr>
            </w:pPr>
          </w:p>
        </w:tc>
      </w:tr>
      <w:tr w:rsidR="00DF74B7" w:rsidRPr="00D0113D" w14:paraId="635F9BAA" w14:textId="77777777" w:rsidTr="005D06C4">
        <w:tc>
          <w:tcPr>
            <w:tcW w:w="270" w:type="pct"/>
          </w:tcPr>
          <w:p w14:paraId="5BF0D9F0" w14:textId="6B3A7AE3" w:rsidR="00DF74B7" w:rsidRDefault="00DF74B7" w:rsidP="00DF74B7">
            <w:pPr>
              <w:tabs>
                <w:tab w:val="left" w:pos="0"/>
              </w:tabs>
              <w:rPr>
                <w:rFonts w:ascii="Calibri Light" w:hAnsi="Calibri Light"/>
                <w:bCs/>
                <w:sz w:val="20"/>
                <w:szCs w:val="20"/>
              </w:rPr>
            </w:pPr>
            <w:r>
              <w:rPr>
                <w:rFonts w:ascii="Calibri Light" w:hAnsi="Calibri Light"/>
                <w:bCs/>
                <w:sz w:val="20"/>
                <w:szCs w:val="20"/>
              </w:rPr>
              <w:t>7.27</w:t>
            </w:r>
          </w:p>
        </w:tc>
        <w:tc>
          <w:tcPr>
            <w:tcW w:w="1790" w:type="pct"/>
          </w:tcPr>
          <w:p w14:paraId="4F79E4EC" w14:textId="77777777" w:rsidR="00DF74B7" w:rsidRPr="00FA7C5B" w:rsidRDefault="00DF74B7" w:rsidP="00DF74B7">
            <w:p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IPOS includes signatures of the person and/or representative, case manager/support coordinator, and the support broker/agent (if one is involved).</w:t>
            </w:r>
          </w:p>
          <w:p w14:paraId="125023B4" w14:textId="77777777" w:rsidR="00DF74B7" w:rsidRPr="00FA7C5B" w:rsidRDefault="00DF74B7" w:rsidP="00DF74B7">
            <w:pPr>
              <w:tabs>
                <w:tab w:val="left" w:pos="0"/>
              </w:tabs>
              <w:rPr>
                <w:rFonts w:ascii="Calibri Light" w:eastAsia="Calibri" w:hAnsi="Calibri Light" w:cs="Calibri"/>
                <w:bCs/>
                <w:sz w:val="20"/>
                <w:szCs w:val="20"/>
              </w:rPr>
            </w:pPr>
          </w:p>
          <w:p w14:paraId="41E5B04B" w14:textId="77777777" w:rsidR="00DF74B7" w:rsidRPr="00D0113D" w:rsidRDefault="00DF74B7" w:rsidP="00DF74B7">
            <w:pPr>
              <w:tabs>
                <w:tab w:val="left" w:pos="0"/>
              </w:tabs>
              <w:rPr>
                <w:rFonts w:ascii="Calibri Light" w:hAnsi="Calibri Light"/>
                <w:bCs/>
                <w:sz w:val="20"/>
                <w:szCs w:val="20"/>
              </w:rPr>
            </w:pPr>
          </w:p>
        </w:tc>
        <w:tc>
          <w:tcPr>
            <w:tcW w:w="769" w:type="pct"/>
          </w:tcPr>
          <w:p w14:paraId="23A8FA80" w14:textId="27766E6F"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249EBE65" w14:textId="05775B17" w:rsidR="00DF74B7" w:rsidRPr="00D0113D" w:rsidRDefault="00DF74B7" w:rsidP="00DF74B7">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1EDB9978"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06810050"/>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Y</w:t>
            </w:r>
          </w:p>
          <w:p w14:paraId="699B5946"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700772166"/>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w:t>
            </w:r>
          </w:p>
          <w:p w14:paraId="07BCB39E"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93743731"/>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P</w:t>
            </w:r>
          </w:p>
          <w:p w14:paraId="6D435810"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852260794"/>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NA</w:t>
            </w:r>
          </w:p>
          <w:p w14:paraId="78FADD83" w14:textId="77777777" w:rsidR="00DF74B7" w:rsidRPr="00D0113D" w:rsidRDefault="00DF74B7" w:rsidP="00DF74B7">
            <w:pPr>
              <w:rPr>
                <w:rFonts w:ascii="Calibri Light" w:hAnsi="Calibri Light"/>
                <w:sz w:val="20"/>
                <w:szCs w:val="20"/>
              </w:rPr>
            </w:pPr>
          </w:p>
        </w:tc>
        <w:tc>
          <w:tcPr>
            <w:tcW w:w="869" w:type="pct"/>
          </w:tcPr>
          <w:p w14:paraId="4B10ECF7" w14:textId="77777777" w:rsidR="00DF74B7" w:rsidRPr="00D0113D" w:rsidRDefault="00DF74B7" w:rsidP="00DF74B7">
            <w:pPr>
              <w:rPr>
                <w:rFonts w:ascii="Calibri Light" w:hAnsi="Calibri Light"/>
                <w:sz w:val="20"/>
                <w:szCs w:val="20"/>
              </w:rPr>
            </w:pPr>
          </w:p>
        </w:tc>
      </w:tr>
      <w:tr w:rsidR="00DF74B7" w:rsidRPr="00D0113D" w14:paraId="7E7D038E" w14:textId="77777777" w:rsidTr="005D06C4">
        <w:tc>
          <w:tcPr>
            <w:tcW w:w="270" w:type="pct"/>
          </w:tcPr>
          <w:p w14:paraId="61E2BE4D" w14:textId="0B48A44A" w:rsidR="00DF74B7" w:rsidRDefault="00DF74B7" w:rsidP="00DF74B7">
            <w:pPr>
              <w:tabs>
                <w:tab w:val="left" w:pos="0"/>
              </w:tabs>
              <w:rPr>
                <w:rFonts w:ascii="Calibri Light" w:hAnsi="Calibri Light"/>
                <w:bCs/>
                <w:sz w:val="20"/>
                <w:szCs w:val="20"/>
              </w:rPr>
            </w:pPr>
            <w:r>
              <w:rPr>
                <w:rFonts w:ascii="Calibri Light" w:hAnsi="Calibri Light"/>
                <w:bCs/>
                <w:sz w:val="20"/>
                <w:szCs w:val="20"/>
              </w:rPr>
              <w:t>7.28</w:t>
            </w:r>
          </w:p>
        </w:tc>
        <w:tc>
          <w:tcPr>
            <w:tcW w:w="1790" w:type="pct"/>
          </w:tcPr>
          <w:p w14:paraId="52AB8B74" w14:textId="4EEE2EC3" w:rsidR="00DF74B7" w:rsidRPr="00D0113D" w:rsidRDefault="00DF74B7" w:rsidP="00DF74B7">
            <w:pPr>
              <w:tabs>
                <w:tab w:val="left" w:pos="0"/>
              </w:tabs>
              <w:rPr>
                <w:rFonts w:ascii="Calibri Light" w:hAnsi="Calibri Light"/>
                <w:bCs/>
                <w:sz w:val="20"/>
                <w:szCs w:val="20"/>
              </w:rPr>
            </w:pPr>
            <w:r w:rsidRPr="00FA7C5B">
              <w:rPr>
                <w:rFonts w:ascii="Calibri Light" w:eastAsia="Calibri" w:hAnsi="Calibri Light" w:cs="Calibri"/>
                <w:bCs/>
                <w:sz w:val="20"/>
                <w:szCs w:val="20"/>
              </w:rPr>
              <w:t xml:space="preserve">Plans to share the IPOS with family/friends/caregivers are documented.  </w:t>
            </w:r>
          </w:p>
        </w:tc>
        <w:tc>
          <w:tcPr>
            <w:tcW w:w="769" w:type="pct"/>
          </w:tcPr>
          <w:p w14:paraId="1A11C82B" w14:textId="2284CB87" w:rsidR="00DF74B7" w:rsidRPr="00D0113D" w:rsidRDefault="00DF74B7" w:rsidP="00DF74B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3738EA18" w14:textId="5B80C7F8" w:rsidR="00DF74B7" w:rsidRPr="00D0113D" w:rsidRDefault="00DF74B7" w:rsidP="00DF74B7">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093B31AA"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758740721"/>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Y</w:t>
            </w:r>
          </w:p>
          <w:p w14:paraId="3EED0F37"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247770551"/>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w:t>
            </w:r>
          </w:p>
          <w:p w14:paraId="276D7D42"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399042200"/>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P</w:t>
            </w:r>
          </w:p>
          <w:p w14:paraId="2E6B235F"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342156562"/>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NA</w:t>
            </w:r>
          </w:p>
          <w:p w14:paraId="1D7977B5" w14:textId="77777777" w:rsidR="00DF74B7" w:rsidRPr="00D0113D" w:rsidRDefault="00DF74B7" w:rsidP="00DF74B7">
            <w:pPr>
              <w:rPr>
                <w:rFonts w:ascii="Calibri Light" w:hAnsi="Calibri Light"/>
                <w:sz w:val="20"/>
                <w:szCs w:val="20"/>
              </w:rPr>
            </w:pPr>
          </w:p>
        </w:tc>
        <w:tc>
          <w:tcPr>
            <w:tcW w:w="869" w:type="pct"/>
          </w:tcPr>
          <w:p w14:paraId="57F21E30" w14:textId="77777777" w:rsidR="00DF74B7" w:rsidRPr="00D0113D" w:rsidRDefault="00DF74B7" w:rsidP="00DF74B7">
            <w:pPr>
              <w:rPr>
                <w:rFonts w:ascii="Calibri Light" w:hAnsi="Calibri Light"/>
                <w:sz w:val="20"/>
                <w:szCs w:val="20"/>
              </w:rPr>
            </w:pPr>
          </w:p>
        </w:tc>
      </w:tr>
      <w:tr w:rsidR="005C5DF7" w:rsidRPr="00D0113D" w14:paraId="2C455BBD" w14:textId="77777777" w:rsidTr="005D06C4">
        <w:tc>
          <w:tcPr>
            <w:tcW w:w="270" w:type="pct"/>
          </w:tcPr>
          <w:p w14:paraId="66E23847" w14:textId="3C5B8E75" w:rsidR="005C5DF7" w:rsidRDefault="005C5DF7" w:rsidP="005C5DF7">
            <w:pPr>
              <w:tabs>
                <w:tab w:val="left" w:pos="0"/>
              </w:tabs>
              <w:rPr>
                <w:rFonts w:ascii="Calibri Light" w:hAnsi="Calibri Light"/>
                <w:bCs/>
                <w:sz w:val="20"/>
                <w:szCs w:val="20"/>
              </w:rPr>
            </w:pPr>
            <w:r>
              <w:rPr>
                <w:rFonts w:ascii="Calibri Light" w:hAnsi="Calibri Light"/>
                <w:bCs/>
                <w:sz w:val="20"/>
                <w:szCs w:val="20"/>
              </w:rPr>
              <w:t>7.29</w:t>
            </w:r>
          </w:p>
        </w:tc>
        <w:tc>
          <w:tcPr>
            <w:tcW w:w="1790" w:type="pct"/>
          </w:tcPr>
          <w:p w14:paraId="03DD0A4E" w14:textId="77777777" w:rsidR="005C5DF7" w:rsidRPr="00FA7C5B" w:rsidRDefault="005C5DF7" w:rsidP="005C5DF7">
            <w:p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HCBS services documentation include:</w:t>
            </w:r>
          </w:p>
          <w:p w14:paraId="51E10DE7" w14:textId="79D1B6FF" w:rsidR="005C5DF7" w:rsidRDefault="005C5DF7" w:rsidP="005C5DF7">
            <w:pPr>
              <w:pStyle w:val="ListParagraph"/>
              <w:numPr>
                <w:ilvl w:val="0"/>
                <w:numId w:val="37"/>
              </w:numPr>
              <w:tabs>
                <w:tab w:val="left" w:pos="0"/>
              </w:tabs>
              <w:rPr>
                <w:rFonts w:ascii="Calibri Light" w:eastAsia="Calibri" w:hAnsi="Calibri Light" w:cs="Calibri"/>
                <w:bCs/>
                <w:sz w:val="20"/>
                <w:szCs w:val="20"/>
              </w:rPr>
            </w:pPr>
            <w:r w:rsidRPr="00FA7C5B">
              <w:rPr>
                <w:rFonts w:ascii="Calibri Light" w:eastAsia="Calibri" w:hAnsi="Calibri Light" w:cs="Calibri"/>
                <w:bCs/>
                <w:sz w:val="20"/>
                <w:szCs w:val="20"/>
              </w:rPr>
              <w:t>The specific person or persons, and/or provider agency or other entity providing services &amp; supports</w:t>
            </w:r>
          </w:p>
          <w:p w14:paraId="0F95F10F" w14:textId="46E842A9" w:rsidR="005C5DF7" w:rsidRPr="005C5DF7" w:rsidRDefault="005C5DF7" w:rsidP="005C5DF7">
            <w:pPr>
              <w:pStyle w:val="ListParagraph"/>
              <w:numPr>
                <w:ilvl w:val="0"/>
                <w:numId w:val="37"/>
              </w:numPr>
              <w:tabs>
                <w:tab w:val="left" w:pos="0"/>
              </w:tabs>
              <w:rPr>
                <w:rFonts w:ascii="Calibri Light" w:eastAsia="Calibri" w:hAnsi="Calibri Light" w:cs="Calibri"/>
                <w:bCs/>
                <w:sz w:val="20"/>
                <w:szCs w:val="20"/>
              </w:rPr>
            </w:pPr>
            <w:r w:rsidRPr="005C5DF7">
              <w:rPr>
                <w:rFonts w:ascii="Calibri Light" w:eastAsia="Calibri" w:hAnsi="Calibri Light" w:cs="Calibri"/>
                <w:bCs/>
                <w:sz w:val="20"/>
                <w:szCs w:val="20"/>
              </w:rPr>
              <w:t>Non-paid supports, chosen by the person and agreed to by the unpaid provider.</w:t>
            </w:r>
          </w:p>
        </w:tc>
        <w:tc>
          <w:tcPr>
            <w:tcW w:w="769" w:type="pct"/>
          </w:tcPr>
          <w:p w14:paraId="064D8A32" w14:textId="2CB15961" w:rsidR="005C5DF7" w:rsidRPr="00D0113D" w:rsidRDefault="005C5DF7" w:rsidP="005C5DF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67BB470D" w14:textId="2ABEAE90" w:rsidR="005C5DF7" w:rsidRPr="00D0113D" w:rsidRDefault="005C5DF7" w:rsidP="005C5DF7">
            <w:pPr>
              <w:rPr>
                <w:rFonts w:ascii="Calibri Light" w:hAnsi="Calibri Light"/>
                <w:sz w:val="20"/>
                <w:szCs w:val="20"/>
              </w:rPr>
            </w:pPr>
            <w:r>
              <w:rPr>
                <w:rFonts w:ascii="Calibri Light" w:eastAsia="Calibri" w:hAnsi="Calibri Light" w:cs="Calibri"/>
                <w:sz w:val="20"/>
                <w:szCs w:val="20"/>
              </w:rPr>
              <w:t>Policy/procedure</w:t>
            </w:r>
          </w:p>
        </w:tc>
        <w:tc>
          <w:tcPr>
            <w:tcW w:w="435" w:type="pct"/>
          </w:tcPr>
          <w:p w14:paraId="44FF0CC0"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099940916"/>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Y</w:t>
            </w:r>
          </w:p>
          <w:p w14:paraId="0798EB8F"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313445964"/>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w:t>
            </w:r>
          </w:p>
          <w:p w14:paraId="10917D35"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277104293"/>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P</w:t>
            </w:r>
          </w:p>
          <w:p w14:paraId="387D0CD5"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019734609"/>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NA</w:t>
            </w:r>
          </w:p>
          <w:p w14:paraId="16A1A1FB" w14:textId="77777777" w:rsidR="005C5DF7" w:rsidRPr="00D0113D" w:rsidRDefault="005C5DF7" w:rsidP="005C5DF7">
            <w:pPr>
              <w:rPr>
                <w:rFonts w:ascii="Calibri Light" w:hAnsi="Calibri Light"/>
                <w:sz w:val="20"/>
                <w:szCs w:val="20"/>
              </w:rPr>
            </w:pPr>
          </w:p>
        </w:tc>
        <w:tc>
          <w:tcPr>
            <w:tcW w:w="869" w:type="pct"/>
          </w:tcPr>
          <w:p w14:paraId="51CFCF02" w14:textId="77777777" w:rsidR="005C5DF7" w:rsidRPr="00D0113D" w:rsidRDefault="005C5DF7" w:rsidP="005C5DF7">
            <w:pPr>
              <w:rPr>
                <w:rFonts w:ascii="Calibri Light" w:hAnsi="Calibri Light"/>
                <w:sz w:val="20"/>
                <w:szCs w:val="20"/>
              </w:rPr>
            </w:pPr>
          </w:p>
        </w:tc>
      </w:tr>
      <w:tr w:rsidR="005C5DF7" w:rsidRPr="00D0113D" w14:paraId="4A17A10A" w14:textId="77777777" w:rsidTr="005D06C4">
        <w:tc>
          <w:tcPr>
            <w:tcW w:w="270" w:type="pct"/>
          </w:tcPr>
          <w:p w14:paraId="751E9AC0" w14:textId="77D6727A" w:rsidR="005C5DF7" w:rsidRDefault="005C5DF7" w:rsidP="005C5DF7">
            <w:pPr>
              <w:tabs>
                <w:tab w:val="left" w:pos="0"/>
              </w:tabs>
              <w:rPr>
                <w:rFonts w:ascii="Calibri Light" w:hAnsi="Calibri Light"/>
                <w:bCs/>
                <w:sz w:val="20"/>
                <w:szCs w:val="20"/>
              </w:rPr>
            </w:pPr>
            <w:r>
              <w:rPr>
                <w:rFonts w:ascii="Calibri Light" w:hAnsi="Calibri Light"/>
                <w:bCs/>
                <w:sz w:val="20"/>
                <w:szCs w:val="20"/>
              </w:rPr>
              <w:t>7.30</w:t>
            </w:r>
          </w:p>
        </w:tc>
        <w:tc>
          <w:tcPr>
            <w:tcW w:w="1790" w:type="pct"/>
          </w:tcPr>
          <w:p w14:paraId="3223A9B8" w14:textId="703B995C" w:rsidR="005C5DF7" w:rsidRPr="00D0113D" w:rsidRDefault="005C5DF7" w:rsidP="005C5DF7">
            <w:pPr>
              <w:tabs>
                <w:tab w:val="left" w:pos="0"/>
              </w:tabs>
              <w:rPr>
                <w:rFonts w:ascii="Calibri Light" w:hAnsi="Calibri Light"/>
                <w:bCs/>
                <w:sz w:val="20"/>
                <w:szCs w:val="20"/>
              </w:rPr>
            </w:pPr>
            <w:r w:rsidRPr="00FA7C5B">
              <w:rPr>
                <w:rFonts w:ascii="Calibri Light" w:eastAsia="Calibri" w:hAnsi="Calibri Light" w:cs="Calibri"/>
                <w:bCs/>
                <w:sz w:val="20"/>
                <w:szCs w:val="20"/>
              </w:rPr>
              <w:t>The CMHSP has a process in place for monitoring PCPs &amp; ensuring compliance.</w:t>
            </w:r>
          </w:p>
        </w:tc>
        <w:tc>
          <w:tcPr>
            <w:tcW w:w="769" w:type="pct"/>
          </w:tcPr>
          <w:p w14:paraId="1D32B5F6" w14:textId="39775077" w:rsidR="005C5DF7" w:rsidRPr="00D0113D" w:rsidRDefault="005C5DF7" w:rsidP="005C5DF7">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Attachment P 4.4.1.1.  Person-Centered Planning Practice Guideline</w:t>
            </w:r>
          </w:p>
        </w:tc>
        <w:tc>
          <w:tcPr>
            <w:tcW w:w="866" w:type="pct"/>
          </w:tcPr>
          <w:p w14:paraId="3D7B6819" w14:textId="64D38AE7" w:rsidR="005C5DF7" w:rsidRPr="00D0113D" w:rsidRDefault="005C5DF7" w:rsidP="005C5DF7">
            <w:pPr>
              <w:rPr>
                <w:rFonts w:ascii="Calibri Light" w:hAnsi="Calibri Light"/>
                <w:sz w:val="20"/>
                <w:szCs w:val="20"/>
              </w:rPr>
            </w:pPr>
            <w:r>
              <w:rPr>
                <w:rFonts w:ascii="Calibri Light" w:eastAsia="Calibri" w:hAnsi="Calibri Light" w:cs="Calibri"/>
                <w:sz w:val="20"/>
                <w:szCs w:val="20"/>
              </w:rPr>
              <w:t>Policy/procedure, Evidence of Monitoring &amp; Follow-Up if applicable</w:t>
            </w:r>
          </w:p>
        </w:tc>
        <w:tc>
          <w:tcPr>
            <w:tcW w:w="435" w:type="pct"/>
          </w:tcPr>
          <w:p w14:paraId="143EB7B2"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623423678"/>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Y</w:t>
            </w:r>
          </w:p>
          <w:p w14:paraId="4519DF30"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803964258"/>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w:t>
            </w:r>
          </w:p>
          <w:p w14:paraId="0C93FEC5"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1072508953"/>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P</w:t>
            </w:r>
          </w:p>
          <w:p w14:paraId="24A1863D" w14:textId="77777777" w:rsidR="00F01CE6" w:rsidRPr="00D0113D" w:rsidRDefault="00C735CE" w:rsidP="00F01CE6">
            <w:pPr>
              <w:rPr>
                <w:rFonts w:ascii="Calibri Light" w:hAnsi="Calibri Light"/>
                <w:color w:val="000000" w:themeColor="text1"/>
                <w:sz w:val="20"/>
                <w:szCs w:val="20"/>
              </w:rPr>
            </w:pPr>
            <w:sdt>
              <w:sdtPr>
                <w:rPr>
                  <w:rFonts w:ascii="Calibri Light" w:hAnsi="Calibri Light"/>
                  <w:color w:val="000000" w:themeColor="text1"/>
                  <w:sz w:val="20"/>
                  <w:szCs w:val="20"/>
                </w:rPr>
                <w:id w:val="843984665"/>
                <w14:checkbox>
                  <w14:checked w14:val="0"/>
                  <w14:checkedState w14:val="2612" w14:font="MS Gothic"/>
                  <w14:uncheckedState w14:val="2610" w14:font="MS Gothic"/>
                </w14:checkbox>
              </w:sdtPr>
              <w:sdtEndPr/>
              <w:sdtContent>
                <w:r w:rsidR="00F01CE6" w:rsidRPr="00D0113D">
                  <w:rPr>
                    <w:rFonts w:ascii="Segoe UI Symbol" w:eastAsia="MS Gothic" w:hAnsi="Segoe UI Symbol" w:cs="Segoe UI Symbol"/>
                    <w:color w:val="000000" w:themeColor="text1"/>
                    <w:sz w:val="20"/>
                    <w:szCs w:val="20"/>
                  </w:rPr>
                  <w:t>☐</w:t>
                </w:r>
              </w:sdtContent>
            </w:sdt>
            <w:r w:rsidR="00F01CE6" w:rsidRPr="00D0113D">
              <w:rPr>
                <w:rFonts w:ascii="Calibri Light" w:hAnsi="Calibri Light"/>
                <w:color w:val="000000" w:themeColor="text1"/>
                <w:sz w:val="20"/>
                <w:szCs w:val="20"/>
              </w:rPr>
              <w:t>NA</w:t>
            </w:r>
          </w:p>
          <w:p w14:paraId="425556BB" w14:textId="77777777" w:rsidR="005C5DF7" w:rsidRPr="00D0113D" w:rsidRDefault="005C5DF7" w:rsidP="005C5DF7">
            <w:pPr>
              <w:rPr>
                <w:rFonts w:ascii="Calibri Light" w:hAnsi="Calibri Light"/>
                <w:sz w:val="20"/>
                <w:szCs w:val="20"/>
              </w:rPr>
            </w:pPr>
          </w:p>
        </w:tc>
        <w:tc>
          <w:tcPr>
            <w:tcW w:w="869" w:type="pct"/>
          </w:tcPr>
          <w:p w14:paraId="5EED20FE" w14:textId="77777777" w:rsidR="005C5DF7" w:rsidRPr="00D0113D" w:rsidRDefault="005C5DF7" w:rsidP="005C5DF7">
            <w:pPr>
              <w:rPr>
                <w:rFonts w:ascii="Calibri Light" w:hAnsi="Calibri Light"/>
                <w:sz w:val="20"/>
                <w:szCs w:val="20"/>
              </w:rPr>
            </w:pPr>
          </w:p>
        </w:tc>
      </w:tr>
      <w:tr w:rsidR="005C5DF7" w:rsidRPr="00D0113D" w14:paraId="55E20728" w14:textId="77777777" w:rsidTr="005D06C4">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7E70CC7" w14:textId="77777777" w:rsidR="005C5DF7" w:rsidRPr="00D0113D" w:rsidRDefault="005C5DF7" w:rsidP="005C5DF7">
            <w:pPr>
              <w:rPr>
                <w:rFonts w:ascii="Calibri Light" w:hAnsi="Calibri Light"/>
                <w:b/>
                <w:sz w:val="20"/>
                <w:szCs w:val="20"/>
              </w:rPr>
            </w:pPr>
            <w:r w:rsidRPr="00D0113D">
              <w:rPr>
                <w:rFonts w:ascii="Calibri Light" w:eastAsiaTheme="minorEastAsia" w:hAnsi="Calibri Light" w:cstheme="minorBidi"/>
                <w:b/>
                <w:bCs/>
                <w:sz w:val="20"/>
                <w:szCs w:val="20"/>
              </w:rPr>
              <w:t>Summary of Findings and Corrective Action</w:t>
            </w:r>
          </w:p>
        </w:tc>
      </w:tr>
      <w:tr w:rsidR="005C5DF7" w:rsidRPr="00D0113D" w14:paraId="59318E31" w14:textId="77777777" w:rsidTr="005D06C4">
        <w:tc>
          <w:tcPr>
            <w:tcW w:w="5000" w:type="pct"/>
            <w:gridSpan w:val="6"/>
            <w:tcBorders>
              <w:top w:val="single" w:sz="4" w:space="0" w:color="auto"/>
              <w:left w:val="single" w:sz="4" w:space="0" w:color="auto"/>
              <w:bottom w:val="single" w:sz="4" w:space="0" w:color="auto"/>
              <w:right w:val="single" w:sz="4" w:space="0" w:color="auto"/>
            </w:tcBorders>
          </w:tcPr>
          <w:p w14:paraId="5B3973B4" w14:textId="77777777" w:rsidR="005C5DF7" w:rsidRPr="00C03355" w:rsidRDefault="005C5DF7" w:rsidP="005C5DF7">
            <w:pPr>
              <w:rPr>
                <w:rFonts w:ascii="Calibri Light" w:hAnsi="Calibri Light"/>
                <w:sz w:val="20"/>
                <w:szCs w:val="20"/>
              </w:rPr>
            </w:pPr>
            <w:r w:rsidRPr="00C03355">
              <w:rPr>
                <w:rFonts w:ascii="Calibri Light" w:eastAsiaTheme="minorEastAsia" w:hAnsi="Calibri Light" w:cstheme="minorBidi"/>
                <w:b/>
                <w:bCs/>
                <w:sz w:val="20"/>
                <w:szCs w:val="20"/>
              </w:rPr>
              <w:t>Strengths:</w:t>
            </w:r>
          </w:p>
          <w:p w14:paraId="4618A8FE" w14:textId="77777777" w:rsidR="005C5DF7" w:rsidRPr="00C03355" w:rsidRDefault="005C5DF7" w:rsidP="005C5DF7">
            <w:pPr>
              <w:rPr>
                <w:rFonts w:ascii="Calibri Light" w:hAnsi="Calibri Light"/>
                <w:sz w:val="20"/>
                <w:szCs w:val="20"/>
              </w:rPr>
            </w:pPr>
          </w:p>
          <w:p w14:paraId="3B17E1A1" w14:textId="77777777" w:rsidR="005C5DF7" w:rsidRPr="00C03355" w:rsidRDefault="005C5DF7" w:rsidP="005C5DF7">
            <w:pPr>
              <w:rPr>
                <w:rFonts w:ascii="Calibri Light" w:hAnsi="Calibri Light"/>
                <w:b/>
                <w:sz w:val="20"/>
                <w:szCs w:val="20"/>
              </w:rPr>
            </w:pPr>
            <w:r w:rsidRPr="00C03355">
              <w:rPr>
                <w:rFonts w:ascii="Calibri Light" w:eastAsiaTheme="minorEastAsia" w:hAnsi="Calibri Light" w:cstheme="minorBidi"/>
                <w:b/>
                <w:bCs/>
                <w:sz w:val="20"/>
                <w:szCs w:val="20"/>
              </w:rPr>
              <w:t>Findings:</w:t>
            </w:r>
          </w:p>
          <w:p w14:paraId="1E37B0A9" w14:textId="77777777" w:rsidR="005C5DF7" w:rsidRPr="00C03355" w:rsidRDefault="005C5DF7" w:rsidP="005C5DF7">
            <w:pPr>
              <w:rPr>
                <w:rFonts w:ascii="Calibri Light" w:hAnsi="Calibri Light"/>
                <w:b/>
                <w:sz w:val="20"/>
                <w:szCs w:val="20"/>
              </w:rPr>
            </w:pPr>
          </w:p>
          <w:p w14:paraId="59810EB2" w14:textId="77777777" w:rsidR="005C5DF7" w:rsidRPr="00C03355" w:rsidRDefault="005C5DF7" w:rsidP="005C5DF7">
            <w:pPr>
              <w:rPr>
                <w:rFonts w:ascii="Calibri Light" w:hAnsi="Calibri Light"/>
                <w:b/>
                <w:sz w:val="20"/>
                <w:szCs w:val="20"/>
              </w:rPr>
            </w:pPr>
            <w:r w:rsidRPr="00C03355">
              <w:rPr>
                <w:rFonts w:ascii="Calibri Light" w:eastAsiaTheme="minorEastAsia" w:hAnsi="Calibri Light" w:cstheme="minorBidi"/>
                <w:b/>
                <w:bCs/>
                <w:sz w:val="20"/>
                <w:szCs w:val="20"/>
              </w:rPr>
              <w:t>Recommendations:</w:t>
            </w:r>
          </w:p>
          <w:p w14:paraId="471DB18F" w14:textId="77777777" w:rsidR="005C5DF7" w:rsidRPr="00D0113D" w:rsidRDefault="005C5DF7" w:rsidP="005C5DF7">
            <w:pPr>
              <w:pStyle w:val="ListParagraph"/>
              <w:ind w:left="360"/>
              <w:rPr>
                <w:rFonts w:ascii="Calibri Light" w:hAnsi="Calibri Light"/>
                <w:sz w:val="20"/>
                <w:szCs w:val="20"/>
              </w:rPr>
            </w:pPr>
          </w:p>
        </w:tc>
      </w:tr>
      <w:tr w:rsidR="006B083A" w:rsidRPr="00D0113D" w14:paraId="3B94DC2D" w14:textId="77777777" w:rsidTr="005D06C4">
        <w:tc>
          <w:tcPr>
            <w:tcW w:w="270" w:type="pct"/>
          </w:tcPr>
          <w:p w14:paraId="49A011C1" w14:textId="5B7E8C9D" w:rsidR="006B083A" w:rsidRPr="00D0113D" w:rsidRDefault="006B083A" w:rsidP="006B083A">
            <w:pPr>
              <w:tabs>
                <w:tab w:val="left" w:pos="0"/>
              </w:tabs>
              <w:rPr>
                <w:rFonts w:ascii="Calibri Light" w:hAnsi="Calibri Light"/>
                <w:bCs/>
                <w:sz w:val="20"/>
                <w:szCs w:val="20"/>
              </w:rPr>
            </w:pPr>
            <w:r>
              <w:rPr>
                <w:rFonts w:ascii="Calibri Light" w:hAnsi="Calibri Light"/>
                <w:bCs/>
                <w:sz w:val="20"/>
                <w:szCs w:val="20"/>
              </w:rPr>
              <w:t>8.1</w:t>
            </w:r>
          </w:p>
        </w:tc>
        <w:tc>
          <w:tcPr>
            <w:tcW w:w="1790" w:type="pct"/>
          </w:tcPr>
          <w:p w14:paraId="3AC38ABE" w14:textId="3C7BAFBC" w:rsidR="006B083A" w:rsidRPr="005C5DF7" w:rsidRDefault="006B083A" w:rsidP="006B083A">
            <w:pPr>
              <w:tabs>
                <w:tab w:val="left" w:pos="0"/>
              </w:tabs>
              <w:rPr>
                <w:rFonts w:ascii="Calibri Light" w:eastAsia="Calibri" w:hAnsi="Calibri Light" w:cs="Calibri"/>
                <w:b/>
                <w:sz w:val="20"/>
                <w:szCs w:val="20"/>
              </w:rPr>
            </w:pPr>
            <w:r w:rsidRPr="005C5DF7">
              <w:rPr>
                <w:rFonts w:ascii="Calibri Light" w:eastAsia="Calibri" w:hAnsi="Calibri Light" w:cs="Calibri"/>
                <w:b/>
                <w:sz w:val="20"/>
                <w:szCs w:val="20"/>
              </w:rPr>
              <w:t xml:space="preserve">COORDINATION OF CARE/INTEGRATION OF BEHAVIORAL HEALTH AND PHYSICAL HEALTH SERVICES </w:t>
            </w:r>
          </w:p>
          <w:p w14:paraId="11E89269" w14:textId="77777777" w:rsidR="006B083A" w:rsidRDefault="006B083A" w:rsidP="006B083A">
            <w:pPr>
              <w:tabs>
                <w:tab w:val="left" w:pos="0"/>
              </w:tabs>
              <w:rPr>
                <w:rFonts w:ascii="Calibri Light" w:eastAsia="Calibri" w:hAnsi="Calibri Light" w:cs="Calibri"/>
                <w:sz w:val="20"/>
                <w:szCs w:val="20"/>
              </w:rPr>
            </w:pPr>
          </w:p>
          <w:p w14:paraId="58BC1675" w14:textId="7AAE75C2" w:rsidR="006B083A" w:rsidRPr="00D0113D" w:rsidRDefault="006B083A" w:rsidP="006B083A">
            <w:pPr>
              <w:tabs>
                <w:tab w:val="left" w:pos="0"/>
              </w:tabs>
              <w:rPr>
                <w:rFonts w:ascii="Calibri Light" w:hAnsi="Calibri Light"/>
                <w:bCs/>
                <w:sz w:val="20"/>
                <w:szCs w:val="20"/>
              </w:rPr>
            </w:pPr>
            <w:r w:rsidRPr="000868DE">
              <w:rPr>
                <w:rFonts w:ascii="Calibri Light" w:eastAsia="Calibri" w:hAnsi="Calibri Light" w:cs="Calibri"/>
                <w:sz w:val="20"/>
                <w:szCs w:val="20"/>
              </w:rPr>
              <w:t>CMHSP staff pro-actively assume responsibility for engaging the inpatient team during consumer’s hospital stay.  This includes participating in team meetings and initiating discharge planning with staff, consumer, family/guardian and community resources.</w:t>
            </w:r>
          </w:p>
        </w:tc>
        <w:tc>
          <w:tcPr>
            <w:tcW w:w="769" w:type="pct"/>
          </w:tcPr>
          <w:p w14:paraId="42B659F9" w14:textId="75804560" w:rsidR="006B083A" w:rsidRPr="00D0113D" w:rsidRDefault="006B083A" w:rsidP="006B083A">
            <w:pPr>
              <w:jc w:val="center"/>
              <w:rPr>
                <w:rFonts w:ascii="Calibri Light" w:hAnsi="Calibri Light"/>
                <w:sz w:val="20"/>
                <w:szCs w:val="20"/>
              </w:rPr>
            </w:pPr>
            <w:r w:rsidRPr="000868DE">
              <w:rPr>
                <w:rFonts w:ascii="Calibri Light" w:eastAsia="Calibri" w:hAnsi="Calibri Light" w:cs="Calibri"/>
                <w:sz w:val="20"/>
                <w:szCs w:val="20"/>
              </w:rPr>
              <w:t>MSHN AFP response Section 5.2.1.4</w:t>
            </w:r>
          </w:p>
        </w:tc>
        <w:tc>
          <w:tcPr>
            <w:tcW w:w="866" w:type="pct"/>
          </w:tcPr>
          <w:p w14:paraId="68A68CA2" w14:textId="54F26B03" w:rsidR="006B083A" w:rsidRPr="00D0113D" w:rsidRDefault="006B083A" w:rsidP="006B083A">
            <w:pPr>
              <w:rPr>
                <w:rFonts w:ascii="Calibri Light" w:hAnsi="Calibri Light"/>
                <w:sz w:val="20"/>
                <w:szCs w:val="20"/>
              </w:rPr>
            </w:pPr>
            <w:r w:rsidRPr="000868DE">
              <w:rPr>
                <w:rFonts w:ascii="Calibri Light" w:eastAsia="Calibri" w:hAnsi="Calibri Light" w:cs="Calibri"/>
                <w:sz w:val="20"/>
                <w:szCs w:val="20"/>
              </w:rPr>
              <w:t>Progress notes, continuing stay reviews or hospital discharge plans showing evidence of CMHSP participation</w:t>
            </w:r>
          </w:p>
        </w:tc>
        <w:tc>
          <w:tcPr>
            <w:tcW w:w="435" w:type="pct"/>
          </w:tcPr>
          <w:p w14:paraId="730024BC" w14:textId="77777777" w:rsidR="006B083A" w:rsidRPr="000868DE" w:rsidRDefault="00C735CE" w:rsidP="006B083A">
            <w:pPr>
              <w:rPr>
                <w:rFonts w:ascii="Calibri Light" w:hAnsi="Calibri Light"/>
                <w:color w:val="000000" w:themeColor="text1"/>
                <w:sz w:val="20"/>
                <w:szCs w:val="20"/>
              </w:rPr>
            </w:pPr>
            <w:sdt>
              <w:sdtPr>
                <w:rPr>
                  <w:rFonts w:ascii="Calibri Light" w:hAnsi="Calibri Light"/>
                  <w:color w:val="000000" w:themeColor="text1"/>
                  <w:sz w:val="20"/>
                  <w:szCs w:val="20"/>
                </w:rPr>
                <w:id w:val="-1621914235"/>
                <w14:checkbox>
                  <w14:checked w14:val="0"/>
                  <w14:checkedState w14:val="2612" w14:font="MS Gothic"/>
                  <w14:uncheckedState w14:val="2610" w14:font="MS Gothic"/>
                </w14:checkbox>
              </w:sdtPr>
              <w:sdtEndPr/>
              <w:sdtContent>
                <w:r w:rsidR="006B083A" w:rsidRPr="000868DE">
                  <w:rPr>
                    <w:rFonts w:ascii="Segoe UI Symbol" w:eastAsia="MS Gothic" w:hAnsi="Segoe UI Symbol" w:cs="Segoe UI Symbol"/>
                    <w:color w:val="000000" w:themeColor="text1"/>
                    <w:sz w:val="20"/>
                    <w:szCs w:val="20"/>
                  </w:rPr>
                  <w:t>☐</w:t>
                </w:r>
              </w:sdtContent>
            </w:sdt>
            <w:r w:rsidR="006B083A" w:rsidRPr="000868DE">
              <w:rPr>
                <w:rFonts w:ascii="Calibri Light" w:hAnsi="Calibri Light"/>
                <w:color w:val="000000" w:themeColor="text1"/>
                <w:sz w:val="20"/>
                <w:szCs w:val="20"/>
              </w:rPr>
              <w:t>Y</w:t>
            </w:r>
          </w:p>
          <w:p w14:paraId="678E278C" w14:textId="77777777" w:rsidR="006B083A" w:rsidRPr="000868DE" w:rsidRDefault="00C735CE" w:rsidP="006B083A">
            <w:pPr>
              <w:rPr>
                <w:rFonts w:ascii="Calibri Light" w:hAnsi="Calibri Light"/>
                <w:color w:val="000000" w:themeColor="text1"/>
                <w:sz w:val="20"/>
                <w:szCs w:val="20"/>
              </w:rPr>
            </w:pPr>
            <w:sdt>
              <w:sdtPr>
                <w:rPr>
                  <w:rFonts w:ascii="Calibri Light" w:hAnsi="Calibri Light"/>
                  <w:color w:val="000000" w:themeColor="text1"/>
                  <w:sz w:val="20"/>
                  <w:szCs w:val="20"/>
                </w:rPr>
                <w:id w:val="-1750421540"/>
                <w14:checkbox>
                  <w14:checked w14:val="0"/>
                  <w14:checkedState w14:val="2612" w14:font="MS Gothic"/>
                  <w14:uncheckedState w14:val="2610" w14:font="MS Gothic"/>
                </w14:checkbox>
              </w:sdtPr>
              <w:sdtEndPr/>
              <w:sdtContent>
                <w:r w:rsidR="006B083A" w:rsidRPr="000868DE">
                  <w:rPr>
                    <w:rFonts w:ascii="Segoe UI Symbol" w:eastAsia="MS Gothic" w:hAnsi="Segoe UI Symbol" w:cs="Segoe UI Symbol"/>
                    <w:color w:val="000000" w:themeColor="text1"/>
                    <w:sz w:val="20"/>
                    <w:szCs w:val="20"/>
                  </w:rPr>
                  <w:t>☐</w:t>
                </w:r>
              </w:sdtContent>
            </w:sdt>
            <w:r w:rsidR="006B083A" w:rsidRPr="000868DE">
              <w:rPr>
                <w:rFonts w:ascii="Calibri Light" w:hAnsi="Calibri Light"/>
                <w:color w:val="000000" w:themeColor="text1"/>
                <w:sz w:val="20"/>
                <w:szCs w:val="20"/>
              </w:rPr>
              <w:t>N</w:t>
            </w:r>
          </w:p>
          <w:p w14:paraId="53900B63" w14:textId="77777777" w:rsidR="006B083A" w:rsidRPr="000868DE" w:rsidRDefault="00C735CE" w:rsidP="006B083A">
            <w:pPr>
              <w:rPr>
                <w:rFonts w:ascii="Calibri Light" w:hAnsi="Calibri Light"/>
                <w:color w:val="000000" w:themeColor="text1"/>
                <w:sz w:val="20"/>
                <w:szCs w:val="20"/>
              </w:rPr>
            </w:pPr>
            <w:sdt>
              <w:sdtPr>
                <w:rPr>
                  <w:rFonts w:ascii="Calibri Light" w:hAnsi="Calibri Light"/>
                  <w:color w:val="000000" w:themeColor="text1"/>
                  <w:sz w:val="20"/>
                  <w:szCs w:val="20"/>
                </w:rPr>
                <w:id w:val="-416395782"/>
                <w14:checkbox>
                  <w14:checked w14:val="0"/>
                  <w14:checkedState w14:val="2612" w14:font="MS Gothic"/>
                  <w14:uncheckedState w14:val="2610" w14:font="MS Gothic"/>
                </w14:checkbox>
              </w:sdtPr>
              <w:sdtEndPr/>
              <w:sdtContent>
                <w:r w:rsidR="006B083A" w:rsidRPr="000868DE">
                  <w:rPr>
                    <w:rFonts w:ascii="Segoe UI Symbol" w:eastAsia="MS Gothic" w:hAnsi="Segoe UI Symbol" w:cs="Segoe UI Symbol"/>
                    <w:color w:val="000000" w:themeColor="text1"/>
                    <w:sz w:val="20"/>
                    <w:szCs w:val="20"/>
                  </w:rPr>
                  <w:t>☐</w:t>
                </w:r>
              </w:sdtContent>
            </w:sdt>
            <w:r w:rsidR="006B083A" w:rsidRPr="000868DE">
              <w:rPr>
                <w:rFonts w:ascii="Calibri Light" w:hAnsi="Calibri Light"/>
                <w:color w:val="000000" w:themeColor="text1"/>
                <w:sz w:val="20"/>
                <w:szCs w:val="20"/>
              </w:rPr>
              <w:t>P</w:t>
            </w:r>
          </w:p>
          <w:p w14:paraId="5811B386" w14:textId="77777777" w:rsidR="006B083A" w:rsidRPr="000868DE" w:rsidRDefault="00C735CE" w:rsidP="006B083A">
            <w:pPr>
              <w:rPr>
                <w:rFonts w:ascii="Calibri Light" w:hAnsi="Calibri Light"/>
                <w:color w:val="000000" w:themeColor="text1"/>
                <w:sz w:val="20"/>
                <w:szCs w:val="20"/>
              </w:rPr>
            </w:pPr>
            <w:sdt>
              <w:sdtPr>
                <w:rPr>
                  <w:rFonts w:ascii="Calibri Light" w:hAnsi="Calibri Light"/>
                  <w:color w:val="000000" w:themeColor="text1"/>
                  <w:sz w:val="20"/>
                  <w:szCs w:val="20"/>
                </w:rPr>
                <w:id w:val="-1056466944"/>
                <w14:checkbox>
                  <w14:checked w14:val="0"/>
                  <w14:checkedState w14:val="2612" w14:font="MS Gothic"/>
                  <w14:uncheckedState w14:val="2610" w14:font="MS Gothic"/>
                </w14:checkbox>
              </w:sdtPr>
              <w:sdtEndPr/>
              <w:sdtContent>
                <w:r w:rsidR="006B083A" w:rsidRPr="000868DE">
                  <w:rPr>
                    <w:rFonts w:ascii="Segoe UI Symbol" w:eastAsia="MS Gothic" w:hAnsi="Segoe UI Symbol" w:cs="Segoe UI Symbol"/>
                    <w:color w:val="000000" w:themeColor="text1"/>
                    <w:sz w:val="20"/>
                    <w:szCs w:val="20"/>
                  </w:rPr>
                  <w:t>☐</w:t>
                </w:r>
              </w:sdtContent>
            </w:sdt>
            <w:r w:rsidR="006B083A" w:rsidRPr="000868DE">
              <w:rPr>
                <w:rFonts w:ascii="Calibri Light" w:hAnsi="Calibri Light"/>
                <w:color w:val="000000" w:themeColor="text1"/>
                <w:sz w:val="20"/>
                <w:szCs w:val="20"/>
              </w:rPr>
              <w:t>NA</w:t>
            </w:r>
          </w:p>
          <w:p w14:paraId="586E0143" w14:textId="77777777" w:rsidR="006B083A" w:rsidRPr="00D0113D" w:rsidRDefault="006B083A" w:rsidP="006B083A">
            <w:pPr>
              <w:rPr>
                <w:rFonts w:ascii="Calibri Light" w:hAnsi="Calibri Light"/>
                <w:sz w:val="20"/>
                <w:szCs w:val="20"/>
              </w:rPr>
            </w:pPr>
          </w:p>
        </w:tc>
        <w:tc>
          <w:tcPr>
            <w:tcW w:w="869" w:type="pct"/>
          </w:tcPr>
          <w:p w14:paraId="0F333C16" w14:textId="77777777" w:rsidR="006B083A" w:rsidRPr="00D0113D" w:rsidRDefault="006B083A" w:rsidP="006B083A">
            <w:pPr>
              <w:rPr>
                <w:rFonts w:ascii="Calibri Light" w:hAnsi="Calibri Light"/>
                <w:sz w:val="20"/>
                <w:szCs w:val="20"/>
              </w:rPr>
            </w:pPr>
          </w:p>
        </w:tc>
      </w:tr>
      <w:tr w:rsidR="00C20A4A" w:rsidRPr="00D0113D" w14:paraId="5B235BE2" w14:textId="77777777" w:rsidTr="005D06C4">
        <w:tc>
          <w:tcPr>
            <w:tcW w:w="270" w:type="pct"/>
          </w:tcPr>
          <w:p w14:paraId="58CF8F6D" w14:textId="32E1D467" w:rsidR="00C20A4A" w:rsidRPr="00D0113D" w:rsidRDefault="00C20A4A" w:rsidP="00C20A4A">
            <w:pPr>
              <w:tabs>
                <w:tab w:val="left" w:pos="0"/>
              </w:tabs>
              <w:rPr>
                <w:rFonts w:ascii="Calibri Light" w:hAnsi="Calibri Light"/>
                <w:bCs/>
                <w:sz w:val="20"/>
                <w:szCs w:val="20"/>
              </w:rPr>
            </w:pPr>
            <w:r w:rsidRPr="000868DE">
              <w:rPr>
                <w:rFonts w:ascii="Calibri Light" w:hAnsi="Calibri Light"/>
                <w:bCs/>
                <w:sz w:val="20"/>
                <w:szCs w:val="20"/>
              </w:rPr>
              <w:t>8.</w:t>
            </w:r>
            <w:r w:rsidRPr="004F5336">
              <w:rPr>
                <w:rFonts w:ascii="Calibri Light" w:hAnsi="Calibri Light"/>
                <w:bCs/>
                <w:sz w:val="20"/>
                <w:szCs w:val="20"/>
              </w:rPr>
              <w:t>2</w:t>
            </w:r>
          </w:p>
        </w:tc>
        <w:tc>
          <w:tcPr>
            <w:tcW w:w="1790" w:type="pct"/>
          </w:tcPr>
          <w:p w14:paraId="2DBE23B6" w14:textId="1C9E3C40" w:rsidR="00C20A4A" w:rsidRPr="00D0113D" w:rsidRDefault="00C20A4A" w:rsidP="00C20A4A">
            <w:pPr>
              <w:tabs>
                <w:tab w:val="left" w:pos="0"/>
              </w:tabs>
              <w:rPr>
                <w:rFonts w:ascii="Calibri Light" w:hAnsi="Calibri Light"/>
                <w:bCs/>
                <w:sz w:val="20"/>
                <w:szCs w:val="20"/>
              </w:rPr>
            </w:pPr>
            <w:r w:rsidRPr="000868DE">
              <w:rPr>
                <w:rFonts w:ascii="Calibri Light" w:eastAsia="Calibri" w:hAnsi="Calibri Light" w:cs="Calibri"/>
                <w:sz w:val="20"/>
                <w:szCs w:val="20"/>
              </w:rPr>
              <w:t>CMHSP has developed service coordination agreements with each of the pertinent public and private community-based organizations and providers to address issues that relate to a shared consumer base</w:t>
            </w:r>
          </w:p>
        </w:tc>
        <w:tc>
          <w:tcPr>
            <w:tcW w:w="769" w:type="pct"/>
          </w:tcPr>
          <w:p w14:paraId="726CD228" w14:textId="7D7A2C00" w:rsidR="00C20A4A" w:rsidRPr="00D0113D" w:rsidRDefault="00C20A4A" w:rsidP="00C20A4A">
            <w:pPr>
              <w:jc w:val="center"/>
              <w:rPr>
                <w:rFonts w:ascii="Calibri Light" w:hAnsi="Calibri Light"/>
                <w:sz w:val="20"/>
                <w:szCs w:val="20"/>
              </w:rPr>
            </w:pPr>
            <w:r w:rsidRPr="000868DE">
              <w:rPr>
                <w:rFonts w:ascii="Calibri Light" w:eastAsia="Calibri" w:hAnsi="Calibri Light" w:cs="Calibri"/>
                <w:sz w:val="20"/>
                <w:szCs w:val="20"/>
              </w:rPr>
              <w:t>HSAG XIII.2</w:t>
            </w:r>
          </w:p>
        </w:tc>
        <w:tc>
          <w:tcPr>
            <w:tcW w:w="866" w:type="pct"/>
          </w:tcPr>
          <w:p w14:paraId="53C74EF4" w14:textId="52F70A83" w:rsidR="00C20A4A" w:rsidRPr="00D0113D" w:rsidRDefault="00C20A4A" w:rsidP="00C20A4A">
            <w:pPr>
              <w:rPr>
                <w:rFonts w:ascii="Calibri Light" w:hAnsi="Calibri Light"/>
                <w:sz w:val="20"/>
                <w:szCs w:val="20"/>
              </w:rPr>
            </w:pPr>
            <w:r w:rsidRPr="000868DE">
              <w:rPr>
                <w:rFonts w:ascii="Calibri Light" w:eastAsia="Calibri" w:hAnsi="Calibri Light" w:cs="Calibri"/>
                <w:sz w:val="20"/>
                <w:szCs w:val="20"/>
              </w:rPr>
              <w:t>Copies of coordination agreements</w:t>
            </w:r>
          </w:p>
        </w:tc>
        <w:tc>
          <w:tcPr>
            <w:tcW w:w="435" w:type="pct"/>
          </w:tcPr>
          <w:p w14:paraId="6A5B3002" w14:textId="77777777" w:rsidR="00C20A4A" w:rsidRPr="000868DE"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673488127"/>
                <w14:checkbox>
                  <w14:checked w14:val="0"/>
                  <w14:checkedState w14:val="2612" w14:font="MS Gothic"/>
                  <w14:uncheckedState w14:val="2610" w14:font="MS Gothic"/>
                </w14:checkbox>
              </w:sdtPr>
              <w:sdtEndPr/>
              <w:sdtContent>
                <w:r w:rsidR="00C20A4A" w:rsidRPr="000868DE">
                  <w:rPr>
                    <w:rFonts w:ascii="Segoe UI Symbol" w:eastAsia="MS Gothic" w:hAnsi="Segoe UI Symbol" w:cs="Segoe UI Symbol"/>
                    <w:color w:val="000000" w:themeColor="text1"/>
                    <w:sz w:val="20"/>
                    <w:szCs w:val="20"/>
                  </w:rPr>
                  <w:t>☐</w:t>
                </w:r>
              </w:sdtContent>
            </w:sdt>
            <w:r w:rsidR="00C20A4A" w:rsidRPr="000868DE">
              <w:rPr>
                <w:rFonts w:ascii="Calibri Light" w:hAnsi="Calibri Light"/>
                <w:color w:val="000000" w:themeColor="text1"/>
                <w:sz w:val="20"/>
                <w:szCs w:val="20"/>
              </w:rPr>
              <w:t>Y</w:t>
            </w:r>
          </w:p>
          <w:p w14:paraId="474DB68F" w14:textId="77777777" w:rsidR="00C20A4A" w:rsidRPr="000868DE"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2053268246"/>
                <w14:checkbox>
                  <w14:checked w14:val="0"/>
                  <w14:checkedState w14:val="2612" w14:font="MS Gothic"/>
                  <w14:uncheckedState w14:val="2610" w14:font="MS Gothic"/>
                </w14:checkbox>
              </w:sdtPr>
              <w:sdtEndPr/>
              <w:sdtContent>
                <w:r w:rsidR="00C20A4A" w:rsidRPr="000868DE">
                  <w:rPr>
                    <w:rFonts w:ascii="Segoe UI Symbol" w:eastAsia="MS Gothic" w:hAnsi="Segoe UI Symbol" w:cs="Segoe UI Symbol"/>
                    <w:color w:val="000000" w:themeColor="text1"/>
                    <w:sz w:val="20"/>
                    <w:szCs w:val="20"/>
                  </w:rPr>
                  <w:t>☐</w:t>
                </w:r>
              </w:sdtContent>
            </w:sdt>
            <w:r w:rsidR="00C20A4A" w:rsidRPr="000868DE">
              <w:rPr>
                <w:rFonts w:ascii="Calibri Light" w:hAnsi="Calibri Light"/>
                <w:color w:val="000000" w:themeColor="text1"/>
                <w:sz w:val="20"/>
                <w:szCs w:val="20"/>
              </w:rPr>
              <w:t>N</w:t>
            </w:r>
          </w:p>
          <w:p w14:paraId="0B617321" w14:textId="77777777" w:rsidR="00C20A4A" w:rsidRPr="000868DE"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1502348645"/>
                <w14:checkbox>
                  <w14:checked w14:val="0"/>
                  <w14:checkedState w14:val="2612" w14:font="MS Gothic"/>
                  <w14:uncheckedState w14:val="2610" w14:font="MS Gothic"/>
                </w14:checkbox>
              </w:sdtPr>
              <w:sdtEndPr/>
              <w:sdtContent>
                <w:r w:rsidR="00C20A4A" w:rsidRPr="000868DE">
                  <w:rPr>
                    <w:rFonts w:ascii="Segoe UI Symbol" w:eastAsia="MS Gothic" w:hAnsi="Segoe UI Symbol" w:cs="Segoe UI Symbol"/>
                    <w:color w:val="000000" w:themeColor="text1"/>
                    <w:sz w:val="20"/>
                    <w:szCs w:val="20"/>
                  </w:rPr>
                  <w:t>☐</w:t>
                </w:r>
              </w:sdtContent>
            </w:sdt>
            <w:r w:rsidR="00C20A4A" w:rsidRPr="000868DE">
              <w:rPr>
                <w:rFonts w:ascii="Calibri Light" w:hAnsi="Calibri Light"/>
                <w:color w:val="000000" w:themeColor="text1"/>
                <w:sz w:val="20"/>
                <w:szCs w:val="20"/>
              </w:rPr>
              <w:t>P</w:t>
            </w:r>
          </w:p>
          <w:p w14:paraId="348A7109" w14:textId="77777777" w:rsidR="00C20A4A" w:rsidRPr="000868DE"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2112925829"/>
                <w14:checkbox>
                  <w14:checked w14:val="0"/>
                  <w14:checkedState w14:val="2612" w14:font="MS Gothic"/>
                  <w14:uncheckedState w14:val="2610" w14:font="MS Gothic"/>
                </w14:checkbox>
              </w:sdtPr>
              <w:sdtEndPr/>
              <w:sdtContent>
                <w:r w:rsidR="00C20A4A" w:rsidRPr="000868DE">
                  <w:rPr>
                    <w:rFonts w:ascii="Segoe UI Symbol" w:eastAsia="MS Gothic" w:hAnsi="Segoe UI Symbol" w:cs="Segoe UI Symbol"/>
                    <w:color w:val="000000" w:themeColor="text1"/>
                    <w:sz w:val="20"/>
                    <w:szCs w:val="20"/>
                  </w:rPr>
                  <w:t>☐</w:t>
                </w:r>
              </w:sdtContent>
            </w:sdt>
            <w:r w:rsidR="00C20A4A" w:rsidRPr="000868DE">
              <w:rPr>
                <w:rFonts w:ascii="Calibri Light" w:hAnsi="Calibri Light"/>
                <w:color w:val="000000" w:themeColor="text1"/>
                <w:sz w:val="20"/>
                <w:szCs w:val="20"/>
              </w:rPr>
              <w:t>NA</w:t>
            </w:r>
          </w:p>
          <w:p w14:paraId="202CBB63" w14:textId="77777777" w:rsidR="00C20A4A" w:rsidRPr="00D0113D" w:rsidRDefault="00C20A4A" w:rsidP="00C20A4A">
            <w:pPr>
              <w:rPr>
                <w:rFonts w:ascii="Calibri Light" w:hAnsi="Calibri Light"/>
                <w:sz w:val="20"/>
                <w:szCs w:val="20"/>
              </w:rPr>
            </w:pPr>
          </w:p>
        </w:tc>
        <w:tc>
          <w:tcPr>
            <w:tcW w:w="869" w:type="pct"/>
            <w:shd w:val="clear" w:color="auto" w:fill="auto"/>
          </w:tcPr>
          <w:p w14:paraId="6F1D8926" w14:textId="77777777" w:rsidR="00C20A4A" w:rsidRPr="00D0113D" w:rsidRDefault="00C20A4A" w:rsidP="00C20A4A">
            <w:pPr>
              <w:rPr>
                <w:rFonts w:ascii="Calibri Light" w:hAnsi="Calibri Light"/>
                <w:sz w:val="20"/>
                <w:szCs w:val="20"/>
              </w:rPr>
            </w:pPr>
          </w:p>
        </w:tc>
      </w:tr>
      <w:tr w:rsidR="00C20A4A" w:rsidRPr="00D0113D" w14:paraId="72C92FC4" w14:textId="77777777" w:rsidTr="005D06C4">
        <w:tc>
          <w:tcPr>
            <w:tcW w:w="270" w:type="pct"/>
          </w:tcPr>
          <w:p w14:paraId="7688C849" w14:textId="3E1F3B04" w:rsidR="00C20A4A" w:rsidRPr="00D0113D" w:rsidRDefault="00C20A4A" w:rsidP="00C20A4A">
            <w:pPr>
              <w:tabs>
                <w:tab w:val="left" w:pos="0"/>
              </w:tabs>
              <w:rPr>
                <w:rFonts w:ascii="Calibri Light" w:hAnsi="Calibri Light"/>
                <w:bCs/>
                <w:sz w:val="20"/>
                <w:szCs w:val="20"/>
              </w:rPr>
            </w:pPr>
            <w:r w:rsidRPr="00D0113D">
              <w:rPr>
                <w:rFonts w:ascii="Calibri Light" w:hAnsi="Calibri Light"/>
                <w:bCs/>
                <w:sz w:val="20"/>
                <w:szCs w:val="20"/>
              </w:rPr>
              <w:t>8</w:t>
            </w:r>
            <w:r>
              <w:rPr>
                <w:rFonts w:ascii="Calibri Light" w:hAnsi="Calibri Light"/>
                <w:bCs/>
                <w:sz w:val="20"/>
                <w:szCs w:val="20"/>
              </w:rPr>
              <w:t>.3</w:t>
            </w:r>
          </w:p>
        </w:tc>
        <w:tc>
          <w:tcPr>
            <w:tcW w:w="1790" w:type="pct"/>
          </w:tcPr>
          <w:p w14:paraId="78789AE4" w14:textId="4F27CCA3" w:rsidR="00C20A4A" w:rsidRPr="00D0113D" w:rsidRDefault="00C20A4A" w:rsidP="00C20A4A">
            <w:pPr>
              <w:tabs>
                <w:tab w:val="left" w:pos="0"/>
              </w:tabs>
              <w:rPr>
                <w:rFonts w:ascii="Calibri Light" w:hAnsi="Calibri Light"/>
                <w:bCs/>
                <w:sz w:val="20"/>
                <w:szCs w:val="20"/>
              </w:rPr>
            </w:pPr>
            <w:r w:rsidRPr="00D0113D">
              <w:rPr>
                <w:rFonts w:ascii="Calibri Light" w:eastAsia="Calibri" w:hAnsi="Calibri Light" w:cs="Calibri"/>
                <w:sz w:val="20"/>
                <w:szCs w:val="20"/>
              </w:rPr>
              <w:t>The CMHSP has procedures to ensure that coordination occurs between primary care physicians and the CMHSP and/or its network.      Procedures ensure that the services the CMHSP furnishes to the beneficiary are coordinated with the services the beneficiary receives from other MCOs and PIHPs.</w:t>
            </w:r>
          </w:p>
        </w:tc>
        <w:tc>
          <w:tcPr>
            <w:tcW w:w="769" w:type="pct"/>
          </w:tcPr>
          <w:p w14:paraId="44E26E4B" w14:textId="77777777" w:rsidR="00C20A4A" w:rsidRPr="00D0113D" w:rsidRDefault="00C20A4A" w:rsidP="00C20A4A">
            <w:pPr>
              <w:jc w:val="center"/>
              <w:rPr>
                <w:rFonts w:ascii="Calibri Light" w:hAnsi="Calibri Light"/>
                <w:sz w:val="20"/>
                <w:szCs w:val="20"/>
              </w:rPr>
            </w:pPr>
            <w:r w:rsidRPr="00D0113D">
              <w:rPr>
                <w:rFonts w:ascii="Calibri Light" w:eastAsia="Calibri" w:hAnsi="Calibri Light" w:cs="Calibri"/>
                <w:sz w:val="20"/>
                <w:szCs w:val="20"/>
              </w:rPr>
              <w:t xml:space="preserve">MDCH Contract, Part II, 6.4.4 and 6.8.    </w:t>
            </w:r>
          </w:p>
          <w:p w14:paraId="45DB1F21" w14:textId="3DAE0E5C" w:rsidR="00C20A4A" w:rsidRPr="00D0113D" w:rsidRDefault="00C20A4A" w:rsidP="00C20A4A">
            <w:pPr>
              <w:jc w:val="center"/>
              <w:rPr>
                <w:rFonts w:ascii="Calibri Light" w:hAnsi="Calibri Light"/>
                <w:sz w:val="20"/>
                <w:szCs w:val="20"/>
              </w:rPr>
            </w:pPr>
            <w:r w:rsidRPr="00D0113D">
              <w:rPr>
                <w:rFonts w:ascii="Calibri Light" w:eastAsia="Calibri" w:hAnsi="Calibri Light" w:cs="Calibri"/>
                <w:sz w:val="20"/>
                <w:szCs w:val="20"/>
              </w:rPr>
              <w:t xml:space="preserve">HSAG XIII.2              </w:t>
            </w:r>
          </w:p>
        </w:tc>
        <w:tc>
          <w:tcPr>
            <w:tcW w:w="866" w:type="pct"/>
          </w:tcPr>
          <w:p w14:paraId="02460A09" w14:textId="5969B477" w:rsidR="00C20A4A" w:rsidRPr="00D0113D" w:rsidRDefault="00C20A4A" w:rsidP="00C20A4A">
            <w:pPr>
              <w:rPr>
                <w:rFonts w:ascii="Calibri Light" w:hAnsi="Calibri Light"/>
                <w:sz w:val="20"/>
                <w:szCs w:val="20"/>
              </w:rPr>
            </w:pPr>
            <w:r w:rsidRPr="00D0113D">
              <w:rPr>
                <w:rFonts w:ascii="Calibri Light" w:eastAsia="Calibri" w:hAnsi="Calibri Light" w:cs="Calibri"/>
                <w:sz w:val="20"/>
                <w:szCs w:val="20"/>
              </w:rPr>
              <w:t xml:space="preserve">Policies/procedures related to coordination of care </w:t>
            </w:r>
          </w:p>
        </w:tc>
        <w:tc>
          <w:tcPr>
            <w:tcW w:w="435" w:type="pct"/>
          </w:tcPr>
          <w:p w14:paraId="473D194A" w14:textId="77777777" w:rsidR="00C20A4A" w:rsidRPr="00D0113D"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1049219136"/>
                <w14:checkbox>
                  <w14:checked w14:val="0"/>
                  <w14:checkedState w14:val="2612" w14:font="MS Gothic"/>
                  <w14:uncheckedState w14:val="2610" w14:font="MS Gothic"/>
                </w14:checkbox>
              </w:sdtPr>
              <w:sdtEndPr/>
              <w:sdtContent>
                <w:r w:rsidR="00C20A4A" w:rsidRPr="00D0113D">
                  <w:rPr>
                    <w:rFonts w:ascii="Segoe UI Symbol" w:eastAsia="MS Gothic" w:hAnsi="Segoe UI Symbol" w:cs="Segoe UI Symbol"/>
                    <w:color w:val="000000" w:themeColor="text1"/>
                    <w:sz w:val="20"/>
                    <w:szCs w:val="20"/>
                  </w:rPr>
                  <w:t>☐</w:t>
                </w:r>
              </w:sdtContent>
            </w:sdt>
            <w:r w:rsidR="00C20A4A" w:rsidRPr="00D0113D">
              <w:rPr>
                <w:rFonts w:ascii="Calibri Light" w:hAnsi="Calibri Light"/>
                <w:color w:val="000000" w:themeColor="text1"/>
                <w:sz w:val="20"/>
                <w:szCs w:val="20"/>
              </w:rPr>
              <w:t>Y</w:t>
            </w:r>
          </w:p>
          <w:p w14:paraId="0E00007B" w14:textId="77777777" w:rsidR="00C20A4A" w:rsidRPr="00D0113D"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378218577"/>
                <w14:checkbox>
                  <w14:checked w14:val="0"/>
                  <w14:checkedState w14:val="2612" w14:font="MS Gothic"/>
                  <w14:uncheckedState w14:val="2610" w14:font="MS Gothic"/>
                </w14:checkbox>
              </w:sdtPr>
              <w:sdtEndPr/>
              <w:sdtContent>
                <w:r w:rsidR="00C20A4A" w:rsidRPr="00D0113D">
                  <w:rPr>
                    <w:rFonts w:ascii="Segoe UI Symbol" w:eastAsia="MS Gothic" w:hAnsi="Segoe UI Symbol" w:cs="Segoe UI Symbol"/>
                    <w:color w:val="000000" w:themeColor="text1"/>
                    <w:sz w:val="20"/>
                    <w:szCs w:val="20"/>
                  </w:rPr>
                  <w:t>☐</w:t>
                </w:r>
              </w:sdtContent>
            </w:sdt>
            <w:r w:rsidR="00C20A4A" w:rsidRPr="00D0113D">
              <w:rPr>
                <w:rFonts w:ascii="Calibri Light" w:hAnsi="Calibri Light"/>
                <w:color w:val="000000" w:themeColor="text1"/>
                <w:sz w:val="20"/>
                <w:szCs w:val="20"/>
              </w:rPr>
              <w:t>N</w:t>
            </w:r>
          </w:p>
          <w:p w14:paraId="311F24EF" w14:textId="77777777" w:rsidR="00C20A4A" w:rsidRPr="00D0113D"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173459237"/>
                <w14:checkbox>
                  <w14:checked w14:val="0"/>
                  <w14:checkedState w14:val="2612" w14:font="MS Gothic"/>
                  <w14:uncheckedState w14:val="2610" w14:font="MS Gothic"/>
                </w14:checkbox>
              </w:sdtPr>
              <w:sdtEndPr/>
              <w:sdtContent>
                <w:r w:rsidR="00C20A4A" w:rsidRPr="00D0113D">
                  <w:rPr>
                    <w:rFonts w:ascii="Segoe UI Symbol" w:eastAsia="MS Gothic" w:hAnsi="Segoe UI Symbol" w:cs="Segoe UI Symbol"/>
                    <w:color w:val="000000" w:themeColor="text1"/>
                    <w:sz w:val="20"/>
                    <w:szCs w:val="20"/>
                  </w:rPr>
                  <w:t>☐</w:t>
                </w:r>
              </w:sdtContent>
            </w:sdt>
            <w:r w:rsidR="00C20A4A" w:rsidRPr="00D0113D">
              <w:rPr>
                <w:rFonts w:ascii="Calibri Light" w:hAnsi="Calibri Light"/>
                <w:color w:val="000000" w:themeColor="text1"/>
                <w:sz w:val="20"/>
                <w:szCs w:val="20"/>
              </w:rPr>
              <w:t>P</w:t>
            </w:r>
          </w:p>
          <w:p w14:paraId="12D8ABC9" w14:textId="77777777" w:rsidR="00C20A4A" w:rsidRPr="00D0113D"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1157504761"/>
                <w14:checkbox>
                  <w14:checked w14:val="0"/>
                  <w14:checkedState w14:val="2612" w14:font="MS Gothic"/>
                  <w14:uncheckedState w14:val="2610" w14:font="MS Gothic"/>
                </w14:checkbox>
              </w:sdtPr>
              <w:sdtEndPr/>
              <w:sdtContent>
                <w:r w:rsidR="00C20A4A" w:rsidRPr="00D0113D">
                  <w:rPr>
                    <w:rFonts w:ascii="Segoe UI Symbol" w:eastAsia="MS Gothic" w:hAnsi="Segoe UI Symbol" w:cs="Segoe UI Symbol"/>
                    <w:color w:val="000000" w:themeColor="text1"/>
                    <w:sz w:val="20"/>
                    <w:szCs w:val="20"/>
                  </w:rPr>
                  <w:t>☐</w:t>
                </w:r>
              </w:sdtContent>
            </w:sdt>
            <w:r w:rsidR="00C20A4A" w:rsidRPr="00D0113D">
              <w:rPr>
                <w:rFonts w:ascii="Calibri Light" w:hAnsi="Calibri Light"/>
                <w:color w:val="000000" w:themeColor="text1"/>
                <w:sz w:val="20"/>
                <w:szCs w:val="20"/>
              </w:rPr>
              <w:t>NA</w:t>
            </w:r>
          </w:p>
          <w:p w14:paraId="53FBB4F7" w14:textId="77777777" w:rsidR="00C20A4A" w:rsidRPr="00D0113D" w:rsidRDefault="00C20A4A" w:rsidP="00C20A4A">
            <w:pPr>
              <w:rPr>
                <w:rFonts w:ascii="Calibri Light" w:hAnsi="Calibri Light"/>
                <w:sz w:val="20"/>
                <w:szCs w:val="20"/>
              </w:rPr>
            </w:pPr>
          </w:p>
        </w:tc>
        <w:tc>
          <w:tcPr>
            <w:tcW w:w="869" w:type="pct"/>
          </w:tcPr>
          <w:p w14:paraId="7A5A3C53" w14:textId="77777777" w:rsidR="00C20A4A" w:rsidRPr="00D0113D" w:rsidRDefault="00C20A4A" w:rsidP="00C20A4A">
            <w:pPr>
              <w:rPr>
                <w:rFonts w:ascii="Calibri Light" w:hAnsi="Calibri Light"/>
                <w:sz w:val="20"/>
                <w:szCs w:val="20"/>
              </w:rPr>
            </w:pPr>
          </w:p>
        </w:tc>
      </w:tr>
      <w:tr w:rsidR="00C20A4A" w:rsidRPr="00D0113D" w14:paraId="4098CF6F" w14:textId="77777777" w:rsidTr="005D06C4">
        <w:tc>
          <w:tcPr>
            <w:tcW w:w="270" w:type="pct"/>
          </w:tcPr>
          <w:p w14:paraId="2B3A5689" w14:textId="1D42F206" w:rsidR="00C20A4A" w:rsidRPr="00D0113D" w:rsidRDefault="00C20A4A" w:rsidP="00C20A4A">
            <w:pPr>
              <w:tabs>
                <w:tab w:val="left" w:pos="0"/>
              </w:tabs>
              <w:rPr>
                <w:rFonts w:ascii="Calibri Light" w:hAnsi="Calibri Light"/>
                <w:bCs/>
                <w:sz w:val="20"/>
                <w:szCs w:val="20"/>
              </w:rPr>
            </w:pPr>
            <w:r w:rsidRPr="00D0113D">
              <w:rPr>
                <w:rFonts w:ascii="Calibri Light" w:hAnsi="Calibri Light"/>
                <w:bCs/>
                <w:sz w:val="20"/>
                <w:szCs w:val="20"/>
              </w:rPr>
              <w:t>8.</w:t>
            </w:r>
            <w:r>
              <w:rPr>
                <w:rFonts w:ascii="Calibri Light" w:hAnsi="Calibri Light"/>
                <w:bCs/>
                <w:sz w:val="20"/>
                <w:szCs w:val="20"/>
              </w:rPr>
              <w:t>4</w:t>
            </w:r>
          </w:p>
        </w:tc>
        <w:tc>
          <w:tcPr>
            <w:tcW w:w="1790" w:type="pct"/>
          </w:tcPr>
          <w:p w14:paraId="2C4B85E8" w14:textId="77777777" w:rsidR="00C20A4A" w:rsidRPr="00D0113D" w:rsidRDefault="00C20A4A" w:rsidP="00C20A4A">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The CMHSP uses systems and processes related to regular, meaningful exchange of clinically relevant data between entities</w:t>
            </w:r>
          </w:p>
          <w:p w14:paraId="685CD1D2" w14:textId="77777777" w:rsidR="00C20A4A" w:rsidRPr="00D0113D" w:rsidRDefault="00C20A4A" w:rsidP="00C20A4A">
            <w:pPr>
              <w:numPr>
                <w:ilvl w:val="0"/>
                <w:numId w:val="8"/>
              </w:numPr>
              <w:spacing w:after="200" w:line="276" w:lineRule="auto"/>
              <w:contextualSpacing/>
              <w:rPr>
                <w:rFonts w:ascii="Calibri Light" w:hAnsi="Calibri Light"/>
                <w:sz w:val="20"/>
                <w:szCs w:val="20"/>
              </w:rPr>
            </w:pPr>
            <w:r w:rsidRPr="00D0113D">
              <w:rPr>
                <w:rFonts w:ascii="Calibri Light" w:hAnsi="Calibri Light"/>
                <w:sz w:val="20"/>
                <w:szCs w:val="20"/>
              </w:rPr>
              <w:t>Identification and follow up of Shared Members with the MHP through ICDP, CC360 and/or MiHIN</w:t>
            </w:r>
          </w:p>
          <w:p w14:paraId="781681A2" w14:textId="561E9DF1" w:rsidR="00C20A4A" w:rsidRPr="00D0113D" w:rsidRDefault="00C20A4A" w:rsidP="00C20A4A">
            <w:pPr>
              <w:tabs>
                <w:tab w:val="left" w:pos="0"/>
              </w:tabs>
              <w:rPr>
                <w:rFonts w:ascii="Calibri Light" w:hAnsi="Calibri Light"/>
                <w:bCs/>
                <w:sz w:val="20"/>
                <w:szCs w:val="20"/>
              </w:rPr>
            </w:pPr>
          </w:p>
        </w:tc>
        <w:tc>
          <w:tcPr>
            <w:tcW w:w="769" w:type="pct"/>
          </w:tcPr>
          <w:p w14:paraId="4BEA5C80" w14:textId="77777777" w:rsidR="00C20A4A" w:rsidRPr="00D0113D" w:rsidRDefault="00C20A4A" w:rsidP="00C20A4A">
            <w:pPr>
              <w:jc w:val="center"/>
              <w:rPr>
                <w:rFonts w:ascii="Calibri Light" w:eastAsia="Calibri" w:hAnsi="Calibri Light" w:cs="Calibri"/>
                <w:sz w:val="20"/>
                <w:szCs w:val="20"/>
              </w:rPr>
            </w:pPr>
            <w:r w:rsidRPr="00D0113D">
              <w:rPr>
                <w:rFonts w:ascii="Calibri Light" w:eastAsia="Calibri" w:hAnsi="Calibri Light" w:cs="Calibri"/>
                <w:sz w:val="20"/>
                <w:szCs w:val="20"/>
              </w:rPr>
              <w:t>MDHHS Contract,</w:t>
            </w:r>
          </w:p>
          <w:p w14:paraId="26CC963F" w14:textId="78EB73F6" w:rsidR="00C20A4A" w:rsidRPr="00D0113D" w:rsidRDefault="00C20A4A" w:rsidP="00C20A4A">
            <w:pPr>
              <w:jc w:val="center"/>
              <w:rPr>
                <w:rFonts w:ascii="Calibri Light" w:hAnsi="Calibri Light"/>
                <w:sz w:val="20"/>
                <w:szCs w:val="20"/>
              </w:rPr>
            </w:pPr>
            <w:r w:rsidRPr="00D0113D">
              <w:rPr>
                <w:rFonts w:ascii="Calibri Light" w:eastAsia="Calibri" w:hAnsi="Calibri Light" w:cs="Calibri"/>
                <w:sz w:val="20"/>
                <w:szCs w:val="20"/>
              </w:rPr>
              <w:t>2016 Performance Bonus – Integration of Behavioral Health and Physical Health Services</w:t>
            </w:r>
          </w:p>
        </w:tc>
        <w:tc>
          <w:tcPr>
            <w:tcW w:w="866" w:type="pct"/>
          </w:tcPr>
          <w:p w14:paraId="11ACA849" w14:textId="7BCC9FEC" w:rsidR="00C20A4A" w:rsidRPr="00D0113D" w:rsidRDefault="00C20A4A" w:rsidP="00C20A4A">
            <w:pPr>
              <w:rPr>
                <w:rFonts w:ascii="Calibri Light" w:hAnsi="Calibri Light"/>
                <w:sz w:val="20"/>
                <w:szCs w:val="20"/>
              </w:rPr>
            </w:pPr>
            <w:r w:rsidRPr="00D0113D">
              <w:rPr>
                <w:rFonts w:ascii="Calibri Light" w:eastAsia="Calibri" w:hAnsi="Calibri Light" w:cs="Calibri"/>
                <w:sz w:val="20"/>
                <w:szCs w:val="20"/>
              </w:rPr>
              <w:t>Policies/procedures related to use of ICDP, cc360 and HIE, Source documents related to care plans and follow up</w:t>
            </w:r>
          </w:p>
        </w:tc>
        <w:tc>
          <w:tcPr>
            <w:tcW w:w="435" w:type="pct"/>
          </w:tcPr>
          <w:p w14:paraId="74200ECD" w14:textId="77777777" w:rsidR="00C20A4A" w:rsidRPr="00D0113D"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92945355"/>
                <w14:checkbox>
                  <w14:checked w14:val="0"/>
                  <w14:checkedState w14:val="2612" w14:font="MS Gothic"/>
                  <w14:uncheckedState w14:val="2610" w14:font="MS Gothic"/>
                </w14:checkbox>
              </w:sdtPr>
              <w:sdtEndPr/>
              <w:sdtContent>
                <w:r w:rsidR="00C20A4A" w:rsidRPr="00D0113D">
                  <w:rPr>
                    <w:rFonts w:ascii="Segoe UI Symbol" w:eastAsia="MS Gothic" w:hAnsi="Segoe UI Symbol" w:cs="Segoe UI Symbol"/>
                    <w:color w:val="000000" w:themeColor="text1"/>
                    <w:sz w:val="20"/>
                    <w:szCs w:val="20"/>
                  </w:rPr>
                  <w:t>☐</w:t>
                </w:r>
              </w:sdtContent>
            </w:sdt>
            <w:r w:rsidR="00C20A4A" w:rsidRPr="00D0113D">
              <w:rPr>
                <w:rFonts w:ascii="Calibri Light" w:hAnsi="Calibri Light"/>
                <w:color w:val="000000" w:themeColor="text1"/>
                <w:sz w:val="20"/>
                <w:szCs w:val="20"/>
              </w:rPr>
              <w:t>Y</w:t>
            </w:r>
          </w:p>
          <w:p w14:paraId="0CE4C83C" w14:textId="77777777" w:rsidR="00C20A4A" w:rsidRPr="00D0113D"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2079476243"/>
                <w14:checkbox>
                  <w14:checked w14:val="0"/>
                  <w14:checkedState w14:val="2612" w14:font="MS Gothic"/>
                  <w14:uncheckedState w14:val="2610" w14:font="MS Gothic"/>
                </w14:checkbox>
              </w:sdtPr>
              <w:sdtEndPr/>
              <w:sdtContent>
                <w:r w:rsidR="00C20A4A" w:rsidRPr="00D0113D">
                  <w:rPr>
                    <w:rFonts w:ascii="Segoe UI Symbol" w:eastAsia="MS Gothic" w:hAnsi="Segoe UI Symbol" w:cs="Segoe UI Symbol"/>
                    <w:color w:val="000000" w:themeColor="text1"/>
                    <w:sz w:val="20"/>
                    <w:szCs w:val="20"/>
                  </w:rPr>
                  <w:t>☐</w:t>
                </w:r>
              </w:sdtContent>
            </w:sdt>
            <w:r w:rsidR="00C20A4A" w:rsidRPr="00D0113D">
              <w:rPr>
                <w:rFonts w:ascii="Calibri Light" w:hAnsi="Calibri Light"/>
                <w:color w:val="000000" w:themeColor="text1"/>
                <w:sz w:val="20"/>
                <w:szCs w:val="20"/>
              </w:rPr>
              <w:t>N</w:t>
            </w:r>
          </w:p>
          <w:p w14:paraId="3FE25FB7" w14:textId="77777777" w:rsidR="00C20A4A" w:rsidRPr="00D0113D"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558910250"/>
                <w14:checkbox>
                  <w14:checked w14:val="0"/>
                  <w14:checkedState w14:val="2612" w14:font="MS Gothic"/>
                  <w14:uncheckedState w14:val="2610" w14:font="MS Gothic"/>
                </w14:checkbox>
              </w:sdtPr>
              <w:sdtEndPr/>
              <w:sdtContent>
                <w:r w:rsidR="00C20A4A" w:rsidRPr="00D0113D">
                  <w:rPr>
                    <w:rFonts w:ascii="Segoe UI Symbol" w:eastAsia="MS Gothic" w:hAnsi="Segoe UI Symbol" w:cs="Segoe UI Symbol"/>
                    <w:color w:val="000000" w:themeColor="text1"/>
                    <w:sz w:val="20"/>
                    <w:szCs w:val="20"/>
                  </w:rPr>
                  <w:t>☐</w:t>
                </w:r>
              </w:sdtContent>
            </w:sdt>
            <w:r w:rsidR="00C20A4A" w:rsidRPr="00D0113D">
              <w:rPr>
                <w:rFonts w:ascii="Calibri Light" w:hAnsi="Calibri Light"/>
                <w:color w:val="000000" w:themeColor="text1"/>
                <w:sz w:val="20"/>
                <w:szCs w:val="20"/>
              </w:rPr>
              <w:t>P</w:t>
            </w:r>
          </w:p>
          <w:p w14:paraId="6A7ED8FA" w14:textId="77777777" w:rsidR="00C20A4A" w:rsidRPr="00D0113D"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664317969"/>
                <w14:checkbox>
                  <w14:checked w14:val="0"/>
                  <w14:checkedState w14:val="2612" w14:font="MS Gothic"/>
                  <w14:uncheckedState w14:val="2610" w14:font="MS Gothic"/>
                </w14:checkbox>
              </w:sdtPr>
              <w:sdtEndPr/>
              <w:sdtContent>
                <w:r w:rsidR="00C20A4A" w:rsidRPr="00D0113D">
                  <w:rPr>
                    <w:rFonts w:ascii="Segoe UI Symbol" w:eastAsia="MS Gothic" w:hAnsi="Segoe UI Symbol" w:cs="Segoe UI Symbol"/>
                    <w:color w:val="000000" w:themeColor="text1"/>
                    <w:sz w:val="20"/>
                    <w:szCs w:val="20"/>
                  </w:rPr>
                  <w:t>☐</w:t>
                </w:r>
              </w:sdtContent>
            </w:sdt>
            <w:r w:rsidR="00C20A4A" w:rsidRPr="00D0113D">
              <w:rPr>
                <w:rFonts w:ascii="Calibri Light" w:hAnsi="Calibri Light"/>
                <w:color w:val="000000" w:themeColor="text1"/>
                <w:sz w:val="20"/>
                <w:szCs w:val="20"/>
              </w:rPr>
              <w:t>NA</w:t>
            </w:r>
          </w:p>
          <w:p w14:paraId="27C0B13E" w14:textId="77777777" w:rsidR="00C20A4A" w:rsidRPr="00D0113D" w:rsidRDefault="00C20A4A" w:rsidP="00C20A4A">
            <w:pPr>
              <w:rPr>
                <w:rFonts w:ascii="Calibri Light" w:hAnsi="Calibri Light"/>
                <w:sz w:val="20"/>
                <w:szCs w:val="20"/>
              </w:rPr>
            </w:pPr>
          </w:p>
        </w:tc>
        <w:tc>
          <w:tcPr>
            <w:tcW w:w="869" w:type="pct"/>
          </w:tcPr>
          <w:p w14:paraId="265C5E42" w14:textId="77777777" w:rsidR="00C20A4A" w:rsidRPr="00D0113D" w:rsidRDefault="00C20A4A" w:rsidP="00C20A4A">
            <w:pPr>
              <w:rPr>
                <w:rFonts w:ascii="Calibri Light" w:hAnsi="Calibri Light"/>
                <w:sz w:val="20"/>
                <w:szCs w:val="20"/>
              </w:rPr>
            </w:pPr>
          </w:p>
        </w:tc>
      </w:tr>
      <w:tr w:rsidR="00C20A4A" w:rsidRPr="00D0113D" w14:paraId="46704345" w14:textId="77777777" w:rsidTr="005D06C4">
        <w:tc>
          <w:tcPr>
            <w:tcW w:w="270" w:type="pct"/>
          </w:tcPr>
          <w:p w14:paraId="0D8278D7" w14:textId="0A3B272C" w:rsidR="00C20A4A" w:rsidRPr="00D0113D" w:rsidRDefault="00C20A4A" w:rsidP="00C20A4A">
            <w:pPr>
              <w:tabs>
                <w:tab w:val="left" w:pos="0"/>
              </w:tabs>
              <w:rPr>
                <w:rFonts w:ascii="Calibri Light" w:hAnsi="Calibri Light"/>
                <w:bCs/>
                <w:sz w:val="20"/>
                <w:szCs w:val="20"/>
              </w:rPr>
            </w:pPr>
            <w:r>
              <w:rPr>
                <w:rFonts w:ascii="Calibri Light" w:hAnsi="Calibri Light"/>
                <w:bCs/>
                <w:sz w:val="20"/>
                <w:szCs w:val="20"/>
              </w:rPr>
              <w:t>8.5</w:t>
            </w:r>
          </w:p>
        </w:tc>
        <w:tc>
          <w:tcPr>
            <w:tcW w:w="1790" w:type="pct"/>
          </w:tcPr>
          <w:p w14:paraId="61628753" w14:textId="63AC9B67" w:rsidR="00C20A4A" w:rsidRPr="00D0113D" w:rsidRDefault="00C20A4A" w:rsidP="00C20A4A">
            <w:pPr>
              <w:tabs>
                <w:tab w:val="left" w:pos="0"/>
              </w:tabs>
              <w:rPr>
                <w:rFonts w:ascii="Calibri Light" w:eastAsia="Calibri" w:hAnsi="Calibri Light" w:cs="Calibri"/>
                <w:sz w:val="20"/>
                <w:szCs w:val="20"/>
              </w:rPr>
            </w:pPr>
            <w:r w:rsidRPr="000868DE">
              <w:rPr>
                <w:rFonts w:ascii="Calibri Light" w:eastAsia="Calibri" w:hAnsi="Calibri Light" w:cs="Calibri"/>
                <w:sz w:val="20"/>
                <w:szCs w:val="20"/>
              </w:rPr>
              <w:t>Collaboration between CMHSP and MHP for ongoing coordination and integration of services</w:t>
            </w:r>
          </w:p>
        </w:tc>
        <w:tc>
          <w:tcPr>
            <w:tcW w:w="769" w:type="pct"/>
          </w:tcPr>
          <w:p w14:paraId="6FD2B494" w14:textId="77777777" w:rsidR="00C20A4A" w:rsidRPr="000868DE" w:rsidRDefault="00C20A4A" w:rsidP="00C20A4A">
            <w:pPr>
              <w:jc w:val="center"/>
              <w:rPr>
                <w:rFonts w:ascii="Calibri Light" w:eastAsia="Calibri" w:hAnsi="Calibri Light" w:cs="Calibri"/>
                <w:sz w:val="20"/>
                <w:szCs w:val="20"/>
              </w:rPr>
            </w:pPr>
            <w:r w:rsidRPr="000868DE">
              <w:rPr>
                <w:rFonts w:ascii="Calibri Light" w:eastAsia="Calibri" w:hAnsi="Calibri Light" w:cs="Calibri"/>
                <w:sz w:val="20"/>
                <w:szCs w:val="20"/>
              </w:rPr>
              <w:t>MDHHS Contract,</w:t>
            </w:r>
          </w:p>
          <w:p w14:paraId="1BEE7656" w14:textId="01667CC4" w:rsidR="00C20A4A" w:rsidRPr="00D0113D" w:rsidRDefault="00C20A4A" w:rsidP="00C20A4A">
            <w:pPr>
              <w:jc w:val="center"/>
              <w:rPr>
                <w:rFonts w:ascii="Calibri Light" w:eastAsia="Calibri" w:hAnsi="Calibri Light" w:cs="Calibri"/>
                <w:sz w:val="20"/>
                <w:szCs w:val="20"/>
              </w:rPr>
            </w:pPr>
            <w:r w:rsidRPr="000868DE">
              <w:rPr>
                <w:rFonts w:ascii="Calibri Light" w:eastAsia="Calibri" w:hAnsi="Calibri Light" w:cs="Calibri"/>
                <w:sz w:val="20"/>
                <w:szCs w:val="20"/>
              </w:rPr>
              <w:t>2016 Performance Bonus – Integration of Behavioral Health and Physical Health Services</w:t>
            </w:r>
            <w:r w:rsidRPr="000868DE">
              <w:rPr>
                <w:rFonts w:ascii="Calibri Light" w:eastAsia="Calibri" w:hAnsi="Calibri Light" w:cs="Calibri"/>
                <w:sz w:val="20"/>
                <w:szCs w:val="20"/>
              </w:rPr>
              <w:tab/>
            </w:r>
          </w:p>
        </w:tc>
        <w:tc>
          <w:tcPr>
            <w:tcW w:w="866" w:type="pct"/>
          </w:tcPr>
          <w:p w14:paraId="263E8C66" w14:textId="53CD2D5D" w:rsidR="00C20A4A" w:rsidRPr="00D0113D" w:rsidRDefault="00C20A4A" w:rsidP="00C20A4A">
            <w:pPr>
              <w:rPr>
                <w:rFonts w:ascii="Calibri Light" w:eastAsia="Calibri" w:hAnsi="Calibri Light" w:cs="Calibri"/>
                <w:sz w:val="20"/>
                <w:szCs w:val="20"/>
              </w:rPr>
            </w:pPr>
            <w:r w:rsidRPr="000868DE">
              <w:rPr>
                <w:rFonts w:ascii="Calibri Light" w:eastAsia="Calibri" w:hAnsi="Calibri Light" w:cs="Calibri"/>
                <w:sz w:val="20"/>
                <w:szCs w:val="20"/>
              </w:rPr>
              <w:t>Policies/procedures and source documents related to care plans and follow up</w:t>
            </w:r>
          </w:p>
        </w:tc>
        <w:tc>
          <w:tcPr>
            <w:tcW w:w="435" w:type="pct"/>
          </w:tcPr>
          <w:p w14:paraId="0152318A" w14:textId="77777777" w:rsidR="00C20A4A" w:rsidRPr="000868DE"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496574181"/>
                <w14:checkbox>
                  <w14:checked w14:val="0"/>
                  <w14:checkedState w14:val="2612" w14:font="MS Gothic"/>
                  <w14:uncheckedState w14:val="2610" w14:font="MS Gothic"/>
                </w14:checkbox>
              </w:sdtPr>
              <w:sdtEndPr/>
              <w:sdtContent>
                <w:r w:rsidR="00C20A4A" w:rsidRPr="000868DE">
                  <w:rPr>
                    <w:rFonts w:ascii="Segoe UI Symbol" w:eastAsia="MS Gothic" w:hAnsi="Segoe UI Symbol" w:cs="Segoe UI Symbol"/>
                    <w:color w:val="000000" w:themeColor="text1"/>
                    <w:sz w:val="20"/>
                    <w:szCs w:val="20"/>
                  </w:rPr>
                  <w:t>☐</w:t>
                </w:r>
              </w:sdtContent>
            </w:sdt>
            <w:r w:rsidR="00C20A4A" w:rsidRPr="000868DE">
              <w:rPr>
                <w:rFonts w:ascii="Calibri Light" w:hAnsi="Calibri Light"/>
                <w:color w:val="000000" w:themeColor="text1"/>
                <w:sz w:val="20"/>
                <w:szCs w:val="20"/>
              </w:rPr>
              <w:t>Y</w:t>
            </w:r>
          </w:p>
          <w:p w14:paraId="49433786" w14:textId="77777777" w:rsidR="00C20A4A" w:rsidRPr="000868DE"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1102461518"/>
                <w14:checkbox>
                  <w14:checked w14:val="0"/>
                  <w14:checkedState w14:val="2612" w14:font="MS Gothic"/>
                  <w14:uncheckedState w14:val="2610" w14:font="MS Gothic"/>
                </w14:checkbox>
              </w:sdtPr>
              <w:sdtEndPr/>
              <w:sdtContent>
                <w:r w:rsidR="00C20A4A" w:rsidRPr="000868DE">
                  <w:rPr>
                    <w:rFonts w:ascii="Segoe UI Symbol" w:eastAsia="MS Gothic" w:hAnsi="Segoe UI Symbol" w:cs="Segoe UI Symbol"/>
                    <w:color w:val="000000" w:themeColor="text1"/>
                    <w:sz w:val="20"/>
                    <w:szCs w:val="20"/>
                  </w:rPr>
                  <w:t>☐</w:t>
                </w:r>
              </w:sdtContent>
            </w:sdt>
            <w:r w:rsidR="00C20A4A" w:rsidRPr="000868DE">
              <w:rPr>
                <w:rFonts w:ascii="Calibri Light" w:hAnsi="Calibri Light"/>
                <w:color w:val="000000" w:themeColor="text1"/>
                <w:sz w:val="20"/>
                <w:szCs w:val="20"/>
              </w:rPr>
              <w:t>N</w:t>
            </w:r>
          </w:p>
          <w:p w14:paraId="32B5F8F5" w14:textId="77777777" w:rsidR="00C20A4A" w:rsidRPr="000868DE"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189721849"/>
                <w14:checkbox>
                  <w14:checked w14:val="0"/>
                  <w14:checkedState w14:val="2612" w14:font="MS Gothic"/>
                  <w14:uncheckedState w14:val="2610" w14:font="MS Gothic"/>
                </w14:checkbox>
              </w:sdtPr>
              <w:sdtEndPr/>
              <w:sdtContent>
                <w:r w:rsidR="00C20A4A" w:rsidRPr="000868DE">
                  <w:rPr>
                    <w:rFonts w:ascii="Segoe UI Symbol" w:eastAsia="MS Gothic" w:hAnsi="Segoe UI Symbol" w:cs="Segoe UI Symbol"/>
                    <w:color w:val="000000" w:themeColor="text1"/>
                    <w:sz w:val="20"/>
                    <w:szCs w:val="20"/>
                  </w:rPr>
                  <w:t>☐</w:t>
                </w:r>
              </w:sdtContent>
            </w:sdt>
            <w:r w:rsidR="00C20A4A" w:rsidRPr="000868DE">
              <w:rPr>
                <w:rFonts w:ascii="Calibri Light" w:hAnsi="Calibri Light"/>
                <w:color w:val="000000" w:themeColor="text1"/>
                <w:sz w:val="20"/>
                <w:szCs w:val="20"/>
              </w:rPr>
              <w:t>P</w:t>
            </w:r>
          </w:p>
          <w:p w14:paraId="0A1C95D1" w14:textId="77777777" w:rsidR="00C20A4A" w:rsidRPr="000868DE"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2133044509"/>
                <w14:checkbox>
                  <w14:checked w14:val="0"/>
                  <w14:checkedState w14:val="2612" w14:font="MS Gothic"/>
                  <w14:uncheckedState w14:val="2610" w14:font="MS Gothic"/>
                </w14:checkbox>
              </w:sdtPr>
              <w:sdtEndPr/>
              <w:sdtContent>
                <w:r w:rsidR="00C20A4A" w:rsidRPr="000868DE">
                  <w:rPr>
                    <w:rFonts w:ascii="Segoe UI Symbol" w:eastAsia="MS Gothic" w:hAnsi="Segoe UI Symbol" w:cs="Segoe UI Symbol"/>
                    <w:color w:val="000000" w:themeColor="text1"/>
                    <w:sz w:val="20"/>
                    <w:szCs w:val="20"/>
                  </w:rPr>
                  <w:t>☐</w:t>
                </w:r>
              </w:sdtContent>
            </w:sdt>
            <w:r w:rsidR="00C20A4A" w:rsidRPr="000868DE">
              <w:rPr>
                <w:rFonts w:ascii="Calibri Light" w:hAnsi="Calibri Light"/>
                <w:color w:val="000000" w:themeColor="text1"/>
                <w:sz w:val="20"/>
                <w:szCs w:val="20"/>
              </w:rPr>
              <w:t>NA</w:t>
            </w:r>
          </w:p>
          <w:p w14:paraId="489CDFA6" w14:textId="77777777" w:rsidR="00C20A4A" w:rsidRPr="00D0113D" w:rsidRDefault="00C20A4A" w:rsidP="00C20A4A">
            <w:pPr>
              <w:rPr>
                <w:rFonts w:ascii="Calibri Light" w:hAnsi="Calibri Light"/>
                <w:sz w:val="20"/>
                <w:szCs w:val="20"/>
              </w:rPr>
            </w:pPr>
          </w:p>
        </w:tc>
        <w:tc>
          <w:tcPr>
            <w:tcW w:w="869" w:type="pct"/>
          </w:tcPr>
          <w:p w14:paraId="453CBECB" w14:textId="77777777" w:rsidR="00C20A4A" w:rsidRPr="00D0113D" w:rsidRDefault="00C20A4A" w:rsidP="00C20A4A">
            <w:pPr>
              <w:rPr>
                <w:rFonts w:ascii="Calibri Light" w:hAnsi="Calibri Light"/>
                <w:sz w:val="20"/>
                <w:szCs w:val="20"/>
              </w:rPr>
            </w:pPr>
          </w:p>
        </w:tc>
      </w:tr>
      <w:tr w:rsidR="00C20A4A" w:rsidRPr="00D0113D" w14:paraId="1143812A" w14:textId="77777777" w:rsidTr="005D06C4">
        <w:tc>
          <w:tcPr>
            <w:tcW w:w="270" w:type="pct"/>
          </w:tcPr>
          <w:p w14:paraId="43E1AE95" w14:textId="05AC18FE" w:rsidR="00C20A4A" w:rsidRPr="00D0113D" w:rsidRDefault="00C20A4A" w:rsidP="00C20A4A">
            <w:pPr>
              <w:tabs>
                <w:tab w:val="left" w:pos="0"/>
              </w:tabs>
              <w:rPr>
                <w:rFonts w:ascii="Calibri Light" w:hAnsi="Calibri Light"/>
                <w:bCs/>
                <w:sz w:val="20"/>
                <w:szCs w:val="20"/>
              </w:rPr>
            </w:pPr>
            <w:r w:rsidRPr="009E6ED9">
              <w:rPr>
                <w:rFonts w:ascii="Calibri Light" w:hAnsi="Calibri Light"/>
                <w:bCs/>
                <w:sz w:val="20"/>
                <w:szCs w:val="20"/>
              </w:rPr>
              <w:t>8.6</w:t>
            </w:r>
          </w:p>
        </w:tc>
        <w:tc>
          <w:tcPr>
            <w:tcW w:w="1790" w:type="pct"/>
          </w:tcPr>
          <w:p w14:paraId="3647863D" w14:textId="1A5A7231" w:rsidR="00C20A4A" w:rsidRDefault="00C20A4A" w:rsidP="00C20A4A">
            <w:pPr>
              <w:tabs>
                <w:tab w:val="left" w:pos="0"/>
              </w:tabs>
              <w:rPr>
                <w:rFonts w:ascii="Calibri Light" w:eastAsia="Calibri" w:hAnsi="Calibri Light" w:cs="Calibri"/>
                <w:sz w:val="20"/>
                <w:szCs w:val="20"/>
              </w:rPr>
            </w:pPr>
            <w:r w:rsidRPr="009E6ED9">
              <w:rPr>
                <w:rFonts w:ascii="Calibri Light" w:eastAsia="Calibri" w:hAnsi="Calibri Light" w:cs="Calibri"/>
                <w:sz w:val="20"/>
                <w:szCs w:val="20"/>
              </w:rPr>
              <w:t>CMHSP assures appropriate Follow-up After Hospitalization for Mental Illness (FUH)</w:t>
            </w:r>
          </w:p>
          <w:p w14:paraId="1ADB85EA" w14:textId="77777777" w:rsidR="00C20A4A" w:rsidRPr="009E6ED9" w:rsidRDefault="00C20A4A" w:rsidP="00C20A4A">
            <w:pPr>
              <w:tabs>
                <w:tab w:val="left" w:pos="0"/>
              </w:tabs>
              <w:rPr>
                <w:rFonts w:ascii="Calibri Light" w:eastAsia="Calibri" w:hAnsi="Calibri Light" w:cs="Calibri"/>
                <w:sz w:val="20"/>
                <w:szCs w:val="20"/>
              </w:rPr>
            </w:pPr>
          </w:p>
          <w:p w14:paraId="70F5B450" w14:textId="77777777" w:rsidR="00C20A4A" w:rsidRPr="009E6ED9" w:rsidRDefault="00C20A4A" w:rsidP="00C20A4A">
            <w:pPr>
              <w:tabs>
                <w:tab w:val="left" w:pos="282"/>
              </w:tabs>
              <w:ind w:left="192"/>
              <w:rPr>
                <w:rFonts w:ascii="Calibri Light" w:eastAsia="Calibri" w:hAnsi="Calibri Light" w:cs="Calibri"/>
                <w:sz w:val="20"/>
                <w:szCs w:val="20"/>
              </w:rPr>
            </w:pPr>
            <w:r w:rsidRPr="006F6DA2">
              <w:rPr>
                <w:rFonts w:ascii="Calibri Light" w:eastAsia="Calibri" w:hAnsi="Calibri Light" w:cs="Calibri"/>
                <w:sz w:val="20"/>
                <w:szCs w:val="20"/>
              </w:rPr>
              <w:t>The percentage of discharges for members 6 years of age and older who were hospitalized for treatment of selected mental illness diagnoses and who had an outpatient visit, an intensive outpatient encounter or partial hospitalization with mental health practitioner</w:t>
            </w:r>
            <w:r>
              <w:rPr>
                <w:rFonts w:ascii="Calibri Light" w:eastAsia="Calibri" w:hAnsi="Calibri Light" w:cs="Calibri"/>
                <w:sz w:val="20"/>
                <w:szCs w:val="20"/>
              </w:rPr>
              <w:t xml:space="preserve"> within 30 days</w:t>
            </w:r>
            <w:r w:rsidRPr="006F6DA2">
              <w:rPr>
                <w:rFonts w:ascii="Calibri Light" w:eastAsia="Calibri" w:hAnsi="Calibri Light" w:cs="Calibri"/>
                <w:sz w:val="20"/>
                <w:szCs w:val="20"/>
              </w:rPr>
              <w:t xml:space="preserve">.  </w:t>
            </w:r>
          </w:p>
          <w:p w14:paraId="43F37581" w14:textId="3465D577" w:rsidR="00C20A4A" w:rsidRPr="00D0113D" w:rsidRDefault="00C20A4A" w:rsidP="00C20A4A">
            <w:pPr>
              <w:tabs>
                <w:tab w:val="left" w:pos="0"/>
              </w:tabs>
              <w:rPr>
                <w:rFonts w:ascii="Calibri Light" w:eastAsia="Calibri" w:hAnsi="Calibri Light" w:cs="Calibri"/>
                <w:sz w:val="20"/>
                <w:szCs w:val="20"/>
              </w:rPr>
            </w:pPr>
          </w:p>
        </w:tc>
        <w:tc>
          <w:tcPr>
            <w:tcW w:w="769" w:type="pct"/>
          </w:tcPr>
          <w:p w14:paraId="1D135F52" w14:textId="77777777" w:rsidR="00C20A4A" w:rsidRPr="006F6DA2" w:rsidRDefault="00C20A4A" w:rsidP="00C20A4A">
            <w:pPr>
              <w:jc w:val="center"/>
              <w:rPr>
                <w:rFonts w:ascii="Calibri Light" w:eastAsia="Calibri" w:hAnsi="Calibri Light" w:cs="Calibri"/>
                <w:sz w:val="20"/>
                <w:szCs w:val="20"/>
              </w:rPr>
            </w:pPr>
            <w:r w:rsidRPr="006F6DA2">
              <w:rPr>
                <w:rFonts w:ascii="Calibri Light" w:eastAsia="Calibri" w:hAnsi="Calibri Light" w:cs="Calibri"/>
                <w:sz w:val="20"/>
                <w:szCs w:val="20"/>
              </w:rPr>
              <w:t>MDHHS Contract,</w:t>
            </w:r>
          </w:p>
          <w:p w14:paraId="6DEF9FF7" w14:textId="0B3C82D1" w:rsidR="00C20A4A" w:rsidRPr="00D0113D" w:rsidRDefault="00C20A4A" w:rsidP="00C20A4A">
            <w:pPr>
              <w:jc w:val="center"/>
              <w:rPr>
                <w:rFonts w:ascii="Calibri Light" w:eastAsia="Calibri" w:hAnsi="Calibri Light" w:cs="Calibri"/>
                <w:sz w:val="20"/>
                <w:szCs w:val="20"/>
              </w:rPr>
            </w:pPr>
            <w:r w:rsidRPr="006F6DA2">
              <w:rPr>
                <w:rFonts w:ascii="Calibri Light" w:eastAsia="Calibri" w:hAnsi="Calibri Light" w:cs="Calibri"/>
                <w:sz w:val="20"/>
                <w:szCs w:val="20"/>
              </w:rPr>
              <w:t>2018 Performance Bonus – Integration of Behavioral Health and Physical Health Services</w:t>
            </w:r>
          </w:p>
        </w:tc>
        <w:tc>
          <w:tcPr>
            <w:tcW w:w="866" w:type="pct"/>
          </w:tcPr>
          <w:p w14:paraId="1CD8B939" w14:textId="2B733DFB" w:rsidR="00C20A4A" w:rsidRPr="00D0113D" w:rsidRDefault="00C20A4A" w:rsidP="00C20A4A">
            <w:pPr>
              <w:rPr>
                <w:rFonts w:ascii="Calibri Light" w:eastAsia="Calibri" w:hAnsi="Calibri Light" w:cs="Calibri"/>
                <w:sz w:val="20"/>
                <w:szCs w:val="20"/>
              </w:rPr>
            </w:pPr>
            <w:r w:rsidRPr="006F6DA2">
              <w:rPr>
                <w:rFonts w:ascii="Calibri Light" w:eastAsia="Calibri" w:hAnsi="Calibri Light" w:cs="Calibri"/>
                <w:sz w:val="20"/>
                <w:szCs w:val="20"/>
              </w:rPr>
              <w:t>Policies/procedures related to FUH, use of ADT and ICDP to support Performance Bonus</w:t>
            </w:r>
          </w:p>
        </w:tc>
        <w:tc>
          <w:tcPr>
            <w:tcW w:w="435" w:type="pct"/>
          </w:tcPr>
          <w:p w14:paraId="7F1D868B" w14:textId="77777777" w:rsidR="00C20A4A" w:rsidRPr="009E6ED9"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694994508"/>
                <w14:checkbox>
                  <w14:checked w14:val="0"/>
                  <w14:checkedState w14:val="2612" w14:font="MS Gothic"/>
                  <w14:uncheckedState w14:val="2610" w14:font="MS Gothic"/>
                </w14:checkbox>
              </w:sdtPr>
              <w:sdtEndPr/>
              <w:sdtContent>
                <w:r w:rsidR="00C20A4A" w:rsidRPr="009E6ED9">
                  <w:rPr>
                    <w:rFonts w:ascii="Segoe UI Symbol" w:eastAsia="MS Gothic" w:hAnsi="Segoe UI Symbol" w:cs="Segoe UI Symbol"/>
                    <w:color w:val="000000" w:themeColor="text1"/>
                    <w:sz w:val="20"/>
                    <w:szCs w:val="20"/>
                  </w:rPr>
                  <w:t>☐</w:t>
                </w:r>
              </w:sdtContent>
            </w:sdt>
            <w:r w:rsidR="00C20A4A" w:rsidRPr="009E6ED9">
              <w:rPr>
                <w:rFonts w:ascii="Calibri Light" w:hAnsi="Calibri Light"/>
                <w:color w:val="000000" w:themeColor="text1"/>
                <w:sz w:val="20"/>
                <w:szCs w:val="20"/>
              </w:rPr>
              <w:t>Y</w:t>
            </w:r>
          </w:p>
          <w:p w14:paraId="2ABF83D3" w14:textId="77777777" w:rsidR="00C20A4A" w:rsidRPr="009E6ED9"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230619319"/>
                <w14:checkbox>
                  <w14:checked w14:val="0"/>
                  <w14:checkedState w14:val="2612" w14:font="MS Gothic"/>
                  <w14:uncheckedState w14:val="2610" w14:font="MS Gothic"/>
                </w14:checkbox>
              </w:sdtPr>
              <w:sdtEndPr/>
              <w:sdtContent>
                <w:r w:rsidR="00C20A4A" w:rsidRPr="009E6ED9">
                  <w:rPr>
                    <w:rFonts w:ascii="Segoe UI Symbol" w:eastAsia="MS Gothic" w:hAnsi="Segoe UI Symbol" w:cs="Segoe UI Symbol"/>
                    <w:color w:val="000000" w:themeColor="text1"/>
                    <w:sz w:val="20"/>
                    <w:szCs w:val="20"/>
                  </w:rPr>
                  <w:t>☐</w:t>
                </w:r>
              </w:sdtContent>
            </w:sdt>
            <w:r w:rsidR="00C20A4A" w:rsidRPr="009E6ED9">
              <w:rPr>
                <w:rFonts w:ascii="Calibri Light" w:hAnsi="Calibri Light"/>
                <w:color w:val="000000" w:themeColor="text1"/>
                <w:sz w:val="20"/>
                <w:szCs w:val="20"/>
              </w:rPr>
              <w:t>N</w:t>
            </w:r>
          </w:p>
          <w:p w14:paraId="1030FCEA" w14:textId="77777777" w:rsidR="00C20A4A" w:rsidRPr="009E6ED9"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1203084380"/>
                <w14:checkbox>
                  <w14:checked w14:val="0"/>
                  <w14:checkedState w14:val="2612" w14:font="MS Gothic"/>
                  <w14:uncheckedState w14:val="2610" w14:font="MS Gothic"/>
                </w14:checkbox>
              </w:sdtPr>
              <w:sdtEndPr/>
              <w:sdtContent>
                <w:r w:rsidR="00C20A4A" w:rsidRPr="009E6ED9">
                  <w:rPr>
                    <w:rFonts w:ascii="Segoe UI Symbol" w:eastAsia="MS Gothic" w:hAnsi="Segoe UI Symbol" w:cs="Segoe UI Symbol"/>
                    <w:color w:val="000000" w:themeColor="text1"/>
                    <w:sz w:val="20"/>
                    <w:szCs w:val="20"/>
                  </w:rPr>
                  <w:t>☐</w:t>
                </w:r>
              </w:sdtContent>
            </w:sdt>
            <w:r w:rsidR="00C20A4A" w:rsidRPr="009E6ED9">
              <w:rPr>
                <w:rFonts w:ascii="Calibri Light" w:hAnsi="Calibri Light"/>
                <w:color w:val="000000" w:themeColor="text1"/>
                <w:sz w:val="20"/>
                <w:szCs w:val="20"/>
              </w:rPr>
              <w:t>P</w:t>
            </w:r>
          </w:p>
          <w:p w14:paraId="42634685" w14:textId="77777777" w:rsidR="00C20A4A" w:rsidRPr="009E6ED9" w:rsidRDefault="00C735CE" w:rsidP="00C20A4A">
            <w:pPr>
              <w:rPr>
                <w:rFonts w:ascii="Calibri Light" w:hAnsi="Calibri Light"/>
                <w:color w:val="000000" w:themeColor="text1"/>
                <w:sz w:val="20"/>
                <w:szCs w:val="20"/>
              </w:rPr>
            </w:pPr>
            <w:sdt>
              <w:sdtPr>
                <w:rPr>
                  <w:rFonts w:ascii="Calibri Light" w:hAnsi="Calibri Light"/>
                  <w:color w:val="000000" w:themeColor="text1"/>
                  <w:sz w:val="20"/>
                  <w:szCs w:val="20"/>
                </w:rPr>
                <w:id w:val="-333383318"/>
                <w14:checkbox>
                  <w14:checked w14:val="0"/>
                  <w14:checkedState w14:val="2612" w14:font="MS Gothic"/>
                  <w14:uncheckedState w14:val="2610" w14:font="MS Gothic"/>
                </w14:checkbox>
              </w:sdtPr>
              <w:sdtEndPr/>
              <w:sdtContent>
                <w:r w:rsidR="00C20A4A" w:rsidRPr="009E6ED9">
                  <w:rPr>
                    <w:rFonts w:ascii="Segoe UI Symbol" w:eastAsia="MS Gothic" w:hAnsi="Segoe UI Symbol" w:cs="Segoe UI Symbol"/>
                    <w:color w:val="000000" w:themeColor="text1"/>
                    <w:sz w:val="20"/>
                    <w:szCs w:val="20"/>
                  </w:rPr>
                  <w:t>☐</w:t>
                </w:r>
              </w:sdtContent>
            </w:sdt>
            <w:r w:rsidR="00C20A4A" w:rsidRPr="009E6ED9">
              <w:rPr>
                <w:rFonts w:ascii="Calibri Light" w:hAnsi="Calibri Light"/>
                <w:color w:val="000000" w:themeColor="text1"/>
                <w:sz w:val="20"/>
                <w:szCs w:val="20"/>
              </w:rPr>
              <w:t>NA</w:t>
            </w:r>
          </w:p>
          <w:p w14:paraId="4146882A" w14:textId="77777777" w:rsidR="00C20A4A" w:rsidRPr="00D0113D" w:rsidRDefault="00C20A4A" w:rsidP="00C20A4A">
            <w:pPr>
              <w:rPr>
                <w:rFonts w:ascii="Calibri Light" w:hAnsi="Calibri Light"/>
                <w:sz w:val="20"/>
                <w:szCs w:val="20"/>
              </w:rPr>
            </w:pPr>
          </w:p>
        </w:tc>
        <w:tc>
          <w:tcPr>
            <w:tcW w:w="869" w:type="pct"/>
          </w:tcPr>
          <w:p w14:paraId="49E27F89" w14:textId="77777777" w:rsidR="00C20A4A" w:rsidRPr="00D0113D" w:rsidRDefault="00C20A4A" w:rsidP="00C20A4A">
            <w:pPr>
              <w:rPr>
                <w:rFonts w:ascii="Calibri Light" w:hAnsi="Calibri Light"/>
                <w:sz w:val="20"/>
                <w:szCs w:val="20"/>
              </w:rPr>
            </w:pPr>
          </w:p>
        </w:tc>
      </w:tr>
      <w:tr w:rsidR="00C20A4A" w:rsidRPr="00D0113D" w14:paraId="512F36B6" w14:textId="77777777" w:rsidTr="005D06C4">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15ABDC6" w14:textId="77777777" w:rsidR="00C20A4A" w:rsidRPr="00D0113D" w:rsidRDefault="00C20A4A" w:rsidP="00C20A4A">
            <w:pPr>
              <w:rPr>
                <w:rFonts w:ascii="Calibri Light" w:hAnsi="Calibri Light"/>
                <w:b/>
                <w:sz w:val="20"/>
                <w:szCs w:val="20"/>
              </w:rPr>
            </w:pPr>
            <w:r w:rsidRPr="00D0113D">
              <w:rPr>
                <w:rFonts w:ascii="Calibri Light" w:eastAsia="Calibri" w:hAnsi="Calibri Light" w:cs="Calibri"/>
                <w:b/>
                <w:bCs/>
                <w:sz w:val="20"/>
                <w:szCs w:val="20"/>
              </w:rPr>
              <w:t>Summary of Findings and Corrective Action</w:t>
            </w:r>
          </w:p>
        </w:tc>
      </w:tr>
      <w:tr w:rsidR="00C20A4A" w:rsidRPr="00D0113D" w14:paraId="0481D24F" w14:textId="77777777" w:rsidTr="005D06C4">
        <w:tc>
          <w:tcPr>
            <w:tcW w:w="5000" w:type="pct"/>
            <w:gridSpan w:val="6"/>
            <w:tcBorders>
              <w:top w:val="single" w:sz="4" w:space="0" w:color="auto"/>
              <w:left w:val="single" w:sz="4" w:space="0" w:color="auto"/>
              <w:bottom w:val="single" w:sz="4" w:space="0" w:color="auto"/>
              <w:right w:val="single" w:sz="4" w:space="0" w:color="auto"/>
            </w:tcBorders>
          </w:tcPr>
          <w:p w14:paraId="1B52BF88" w14:textId="77777777" w:rsidR="00C20A4A" w:rsidRPr="00C03355" w:rsidRDefault="00C20A4A" w:rsidP="00C20A4A">
            <w:pPr>
              <w:rPr>
                <w:rFonts w:ascii="Calibri Light" w:hAnsi="Calibri Light"/>
                <w:b/>
                <w:sz w:val="20"/>
                <w:szCs w:val="20"/>
              </w:rPr>
            </w:pPr>
            <w:r w:rsidRPr="00C03355">
              <w:rPr>
                <w:rFonts w:ascii="Calibri Light" w:eastAsia="Calibri" w:hAnsi="Calibri Light" w:cs="Calibri"/>
                <w:b/>
                <w:bCs/>
                <w:sz w:val="20"/>
                <w:szCs w:val="20"/>
              </w:rPr>
              <w:t>Strengths:</w:t>
            </w:r>
          </w:p>
          <w:p w14:paraId="508A8EF6" w14:textId="77777777" w:rsidR="00C20A4A" w:rsidRPr="00C03355" w:rsidRDefault="00C20A4A" w:rsidP="00C20A4A">
            <w:pPr>
              <w:rPr>
                <w:rFonts w:ascii="Calibri Light" w:hAnsi="Calibri Light"/>
                <w:sz w:val="20"/>
                <w:szCs w:val="20"/>
              </w:rPr>
            </w:pPr>
          </w:p>
          <w:p w14:paraId="6E9B42F0" w14:textId="77777777" w:rsidR="00C20A4A" w:rsidRPr="00C03355" w:rsidRDefault="00C20A4A" w:rsidP="00C20A4A">
            <w:pPr>
              <w:rPr>
                <w:rFonts w:ascii="Calibri Light" w:hAnsi="Calibri Light"/>
                <w:b/>
                <w:sz w:val="20"/>
                <w:szCs w:val="20"/>
              </w:rPr>
            </w:pPr>
            <w:r w:rsidRPr="00C03355">
              <w:rPr>
                <w:rFonts w:ascii="Calibri Light" w:eastAsia="Calibri" w:hAnsi="Calibri Light" w:cs="Calibri"/>
                <w:b/>
                <w:bCs/>
                <w:sz w:val="20"/>
                <w:szCs w:val="20"/>
              </w:rPr>
              <w:t>Findings:</w:t>
            </w:r>
          </w:p>
          <w:p w14:paraId="5563EDA4" w14:textId="77777777" w:rsidR="00C20A4A" w:rsidRPr="00C03355" w:rsidRDefault="00C20A4A" w:rsidP="00C20A4A">
            <w:pPr>
              <w:rPr>
                <w:rFonts w:ascii="Calibri Light" w:hAnsi="Calibri Light"/>
                <w:sz w:val="20"/>
                <w:szCs w:val="20"/>
              </w:rPr>
            </w:pPr>
          </w:p>
          <w:p w14:paraId="75A0A18A" w14:textId="77777777" w:rsidR="00C20A4A" w:rsidRPr="00C03355" w:rsidRDefault="00C20A4A" w:rsidP="00C20A4A">
            <w:pPr>
              <w:rPr>
                <w:rFonts w:ascii="Calibri Light" w:hAnsi="Calibri Light"/>
                <w:b/>
                <w:sz w:val="20"/>
                <w:szCs w:val="20"/>
              </w:rPr>
            </w:pPr>
            <w:r w:rsidRPr="00C03355">
              <w:rPr>
                <w:rFonts w:ascii="Calibri Light" w:eastAsia="Calibri" w:hAnsi="Calibri Light" w:cs="Calibri"/>
                <w:b/>
                <w:bCs/>
                <w:sz w:val="20"/>
                <w:szCs w:val="20"/>
              </w:rPr>
              <w:t>Recommendations:</w:t>
            </w:r>
          </w:p>
          <w:p w14:paraId="2E6219BA" w14:textId="77777777" w:rsidR="00C20A4A" w:rsidRPr="00D0113D" w:rsidRDefault="00C20A4A" w:rsidP="00C20A4A">
            <w:pPr>
              <w:rPr>
                <w:rFonts w:ascii="Calibri Light" w:hAnsi="Calibri Light"/>
                <w:sz w:val="20"/>
                <w:szCs w:val="20"/>
              </w:rPr>
            </w:pPr>
          </w:p>
        </w:tc>
      </w:tr>
      <w:tr w:rsidR="00621690" w:rsidRPr="00D0113D" w14:paraId="15F3FC0A" w14:textId="77777777" w:rsidTr="005D06C4">
        <w:tc>
          <w:tcPr>
            <w:tcW w:w="270" w:type="pct"/>
          </w:tcPr>
          <w:p w14:paraId="036DDD18" w14:textId="3FD1398A"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9.1</w:t>
            </w:r>
          </w:p>
        </w:tc>
        <w:tc>
          <w:tcPr>
            <w:tcW w:w="1790" w:type="pct"/>
          </w:tcPr>
          <w:p w14:paraId="58992931" w14:textId="77777777" w:rsidR="00621690" w:rsidRPr="00D0113D" w:rsidRDefault="00621690" w:rsidP="00621690">
            <w:pPr>
              <w:tabs>
                <w:tab w:val="left" w:pos="0"/>
              </w:tabs>
              <w:rPr>
                <w:rFonts w:ascii="Calibri Light" w:hAnsi="Calibri Light"/>
                <w:b/>
                <w:bCs/>
                <w:sz w:val="20"/>
                <w:szCs w:val="20"/>
              </w:rPr>
            </w:pPr>
            <w:r w:rsidRPr="00D0113D">
              <w:rPr>
                <w:rFonts w:ascii="Calibri Light" w:eastAsia="Calibri" w:hAnsi="Calibri Light" w:cs="Calibri"/>
                <w:b/>
                <w:bCs/>
                <w:sz w:val="20"/>
                <w:szCs w:val="20"/>
              </w:rPr>
              <w:t>BEHAVIOR TREATMENT PLAN REVIEW COMMITTEE</w:t>
            </w:r>
          </w:p>
          <w:p w14:paraId="06CE1046"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 has a Behavior Treatment Plan Review Committee (BTPRC) to review and approve or disapprove any plans that propose to use restrictive or intrusive interventions. </w:t>
            </w:r>
          </w:p>
          <w:p w14:paraId="2A530E3F" w14:textId="77777777" w:rsidR="00621690" w:rsidRPr="00D0113D" w:rsidRDefault="00621690" w:rsidP="00621690">
            <w:pPr>
              <w:tabs>
                <w:tab w:val="left" w:pos="0"/>
              </w:tabs>
              <w:rPr>
                <w:rFonts w:ascii="Calibri Light" w:hAnsi="Calibri Light"/>
                <w:bCs/>
                <w:sz w:val="20"/>
                <w:szCs w:val="20"/>
              </w:rPr>
            </w:pPr>
          </w:p>
          <w:p w14:paraId="4F563EEF" w14:textId="77777777" w:rsidR="00621690" w:rsidRPr="00D0113D" w:rsidRDefault="00621690" w:rsidP="00621690">
            <w:pPr>
              <w:tabs>
                <w:tab w:val="left" w:pos="0"/>
              </w:tabs>
              <w:rPr>
                <w:rFonts w:ascii="Calibri Light" w:hAnsi="Calibri Light"/>
                <w:b/>
                <w:bCs/>
                <w:sz w:val="20"/>
                <w:szCs w:val="20"/>
              </w:rPr>
            </w:pPr>
          </w:p>
          <w:p w14:paraId="7CF98887" w14:textId="77777777" w:rsidR="00621690" w:rsidRPr="00D0113D" w:rsidRDefault="00621690" w:rsidP="00621690">
            <w:pPr>
              <w:tabs>
                <w:tab w:val="left" w:pos="0"/>
              </w:tabs>
              <w:rPr>
                <w:rFonts w:ascii="Calibri Light" w:hAnsi="Calibri Light"/>
                <w:b/>
                <w:bCs/>
                <w:sz w:val="20"/>
                <w:szCs w:val="20"/>
              </w:rPr>
            </w:pPr>
          </w:p>
        </w:tc>
        <w:tc>
          <w:tcPr>
            <w:tcW w:w="769" w:type="pct"/>
          </w:tcPr>
          <w:p w14:paraId="3AB92B92" w14:textId="77777777"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Medicaid Provider Manual 3.3</w:t>
            </w:r>
          </w:p>
          <w:p w14:paraId="6CC94439" w14:textId="77777777"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Technical Requirement for Behavior Treatment Plan Review.  Revision FY 12.</w:t>
            </w:r>
          </w:p>
          <w:p w14:paraId="4AF6FEAB" w14:textId="004B23CA"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MDCH P.1.4.1</w:t>
            </w:r>
          </w:p>
        </w:tc>
        <w:tc>
          <w:tcPr>
            <w:tcW w:w="866" w:type="pct"/>
          </w:tcPr>
          <w:p w14:paraId="5DA8B135"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Copies of CMHSP meeting minutes; committee membership; etc.</w:t>
            </w:r>
          </w:p>
          <w:p w14:paraId="2BA31A45"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Stakeholder survey</w:t>
            </w:r>
          </w:p>
          <w:p w14:paraId="2B338D07"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PIHP BTC data spreadsheet and meeting minutes</w:t>
            </w:r>
          </w:p>
          <w:p w14:paraId="1E21F467" w14:textId="73B615B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PIHP BTC data spreadsheet and meeting minutes; consent form in file</w:t>
            </w:r>
          </w:p>
        </w:tc>
        <w:tc>
          <w:tcPr>
            <w:tcW w:w="435" w:type="pct"/>
          </w:tcPr>
          <w:p w14:paraId="2B6BF4F5"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88984504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67A12EF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55990498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2D94DE3B"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6272591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431E3EF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906407045"/>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17A9C805" w14:textId="77777777" w:rsidR="00621690" w:rsidRPr="00D0113D" w:rsidRDefault="00621690" w:rsidP="00621690">
            <w:pPr>
              <w:rPr>
                <w:rFonts w:ascii="Calibri Light" w:hAnsi="Calibri Light"/>
                <w:sz w:val="20"/>
                <w:szCs w:val="20"/>
              </w:rPr>
            </w:pPr>
          </w:p>
        </w:tc>
        <w:tc>
          <w:tcPr>
            <w:tcW w:w="869" w:type="pct"/>
          </w:tcPr>
          <w:p w14:paraId="676B2EEC" w14:textId="77777777" w:rsidR="00621690" w:rsidRPr="00D0113D" w:rsidRDefault="00621690" w:rsidP="00621690">
            <w:pPr>
              <w:rPr>
                <w:rFonts w:ascii="Calibri Light" w:hAnsi="Calibri Light"/>
                <w:sz w:val="20"/>
                <w:szCs w:val="20"/>
              </w:rPr>
            </w:pPr>
          </w:p>
        </w:tc>
      </w:tr>
      <w:tr w:rsidR="00621690" w:rsidRPr="00D0113D" w14:paraId="65E342D0" w14:textId="77777777" w:rsidTr="005D06C4">
        <w:tc>
          <w:tcPr>
            <w:tcW w:w="270" w:type="pct"/>
          </w:tcPr>
          <w:p w14:paraId="4C18B91D" w14:textId="7A639400"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9.2</w:t>
            </w:r>
          </w:p>
        </w:tc>
        <w:tc>
          <w:tcPr>
            <w:tcW w:w="1790" w:type="pct"/>
          </w:tcPr>
          <w:p w14:paraId="5931BC42"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The Behavior Plan Review Committee is comprised of at least 3 individuals:</w:t>
            </w:r>
          </w:p>
          <w:p w14:paraId="64101E58" w14:textId="77777777" w:rsidR="00621690" w:rsidRPr="00D0113D" w:rsidRDefault="00621690" w:rsidP="00621690">
            <w:pPr>
              <w:pStyle w:val="ListParagraph"/>
              <w:numPr>
                <w:ilvl w:val="0"/>
                <w:numId w:val="4"/>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one of whom should be a licensed physician/psychiatrist.  </w:t>
            </w:r>
          </w:p>
          <w:p w14:paraId="59690529" w14:textId="77777777" w:rsidR="00621690" w:rsidRPr="00D0113D" w:rsidRDefault="00621690" w:rsidP="00621690">
            <w:pPr>
              <w:pStyle w:val="ListParagraph"/>
              <w:numPr>
                <w:ilvl w:val="0"/>
                <w:numId w:val="4"/>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A representative of the Office of Recipients Rights shall be a non-voting, ex-officio member.</w:t>
            </w:r>
          </w:p>
          <w:p w14:paraId="2CF7E504" w14:textId="229EB198" w:rsidR="00621690" w:rsidRPr="00D0113D" w:rsidRDefault="0080263E" w:rsidP="00621690">
            <w:pPr>
              <w:pStyle w:val="ListParagraph"/>
              <w:numPr>
                <w:ilvl w:val="0"/>
                <w:numId w:val="4"/>
              </w:numPr>
              <w:tabs>
                <w:tab w:val="left" w:pos="0"/>
              </w:tabs>
              <w:rPr>
                <w:rFonts w:ascii="Calibri Light" w:eastAsia="Calibri" w:hAnsi="Calibri Light" w:cs="Calibri"/>
                <w:sz w:val="20"/>
                <w:szCs w:val="20"/>
              </w:rPr>
            </w:pPr>
            <w:r>
              <w:rPr>
                <w:rFonts w:ascii="Calibri Light" w:eastAsia="Calibri" w:hAnsi="Calibri Light" w:cs="Calibri"/>
                <w:sz w:val="20"/>
                <w:szCs w:val="20"/>
              </w:rPr>
              <w:t>Board Certified Behavior Analyst or Licensed Behavior Analyst and/</w:t>
            </w:r>
            <w:r w:rsidR="00C03355">
              <w:rPr>
                <w:rFonts w:ascii="Calibri Light" w:eastAsia="Calibri" w:hAnsi="Calibri Light" w:cs="Calibri"/>
                <w:sz w:val="20"/>
                <w:szCs w:val="20"/>
              </w:rPr>
              <w:t>or One</w:t>
            </w:r>
            <w:r w:rsidR="00621690" w:rsidRPr="00D0113D">
              <w:rPr>
                <w:rFonts w:ascii="Calibri Light" w:eastAsia="Calibri" w:hAnsi="Calibri Light" w:cs="Calibri"/>
                <w:sz w:val="20"/>
                <w:szCs w:val="20"/>
              </w:rPr>
              <w:t xml:space="preserve"> member should be a licensed psychologist as defined in Section 2.4 Staff Provider Qualifications  </w:t>
            </w:r>
          </w:p>
          <w:p w14:paraId="4BF6F34D" w14:textId="3D198C3E"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The Committee and Committee Chair are appointed by the CMHSP for a term of no more than two years.  Members may be reappointed for consecutive terms.</w:t>
            </w:r>
          </w:p>
        </w:tc>
        <w:tc>
          <w:tcPr>
            <w:tcW w:w="769" w:type="pct"/>
          </w:tcPr>
          <w:p w14:paraId="1825EC6F" w14:textId="77777777"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P.1.4.1</w:t>
            </w:r>
          </w:p>
          <w:p w14:paraId="56AC4C39" w14:textId="01EC23DD"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MSHN BTR Procedure</w:t>
            </w:r>
          </w:p>
        </w:tc>
        <w:tc>
          <w:tcPr>
            <w:tcW w:w="866" w:type="pct"/>
          </w:tcPr>
          <w:p w14:paraId="2AF5081E" w14:textId="5B2877FA"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CMHSP Policy</w:t>
            </w:r>
          </w:p>
        </w:tc>
        <w:tc>
          <w:tcPr>
            <w:tcW w:w="435" w:type="pct"/>
          </w:tcPr>
          <w:p w14:paraId="3A8F8F7C"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76837765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3080547A"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53510363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46358A49"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126538829"/>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0F06F4AE"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60599726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15451F79" w14:textId="77777777" w:rsidR="00621690" w:rsidRPr="00D0113D" w:rsidRDefault="00621690" w:rsidP="00621690">
            <w:pPr>
              <w:rPr>
                <w:rFonts w:ascii="Calibri Light" w:hAnsi="Calibri Light"/>
                <w:sz w:val="20"/>
                <w:szCs w:val="20"/>
              </w:rPr>
            </w:pPr>
          </w:p>
        </w:tc>
        <w:tc>
          <w:tcPr>
            <w:tcW w:w="869" w:type="pct"/>
          </w:tcPr>
          <w:p w14:paraId="17D51DC1" w14:textId="77777777" w:rsidR="00621690" w:rsidRPr="00D0113D" w:rsidRDefault="00621690" w:rsidP="00621690">
            <w:pPr>
              <w:rPr>
                <w:rFonts w:ascii="Calibri Light" w:hAnsi="Calibri Light"/>
                <w:sz w:val="20"/>
                <w:szCs w:val="20"/>
              </w:rPr>
            </w:pPr>
          </w:p>
        </w:tc>
      </w:tr>
      <w:tr w:rsidR="00621690" w:rsidRPr="00D0113D" w14:paraId="690785F4" w14:textId="77777777" w:rsidTr="005D06C4">
        <w:tc>
          <w:tcPr>
            <w:tcW w:w="270" w:type="pct"/>
          </w:tcPr>
          <w:p w14:paraId="5A870D43" w14:textId="18E568BE"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9.3</w:t>
            </w:r>
          </w:p>
        </w:tc>
        <w:tc>
          <w:tcPr>
            <w:tcW w:w="1790" w:type="pct"/>
          </w:tcPr>
          <w:p w14:paraId="0A14AC2B" w14:textId="33EFF6F9"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Person Centered Plans with restrictive and intrusive techniques are accompanied by and include the approved behavior plan and special consent form from consumer or the parent/guardian prior to implementation of plan. Annual signed special consent.</w:t>
            </w:r>
          </w:p>
        </w:tc>
        <w:tc>
          <w:tcPr>
            <w:tcW w:w="769" w:type="pct"/>
          </w:tcPr>
          <w:p w14:paraId="561DA584" w14:textId="17E27FE8"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P.1.4.1</w:t>
            </w:r>
          </w:p>
        </w:tc>
        <w:tc>
          <w:tcPr>
            <w:tcW w:w="866" w:type="pct"/>
          </w:tcPr>
          <w:p w14:paraId="6751ABC3" w14:textId="77777777" w:rsidR="00621690" w:rsidRDefault="00621690" w:rsidP="00621690">
            <w:pPr>
              <w:rPr>
                <w:rFonts w:ascii="Calibri Light" w:eastAsia="Calibri" w:hAnsi="Calibri Light" w:cs="Calibri"/>
                <w:sz w:val="20"/>
                <w:szCs w:val="20"/>
              </w:rPr>
            </w:pPr>
            <w:r>
              <w:rPr>
                <w:rFonts w:ascii="Calibri Light" w:eastAsia="Calibri" w:hAnsi="Calibri Light" w:cs="Calibri"/>
                <w:sz w:val="20"/>
                <w:szCs w:val="20"/>
              </w:rPr>
              <w:t>Policy/procedure(s)</w:t>
            </w:r>
          </w:p>
          <w:p w14:paraId="433758CB" w14:textId="77777777" w:rsidR="00621690" w:rsidRDefault="00621690" w:rsidP="00621690">
            <w:pPr>
              <w:rPr>
                <w:rFonts w:ascii="Calibri Light" w:eastAsia="Calibri" w:hAnsi="Calibri Light" w:cs="Calibri"/>
                <w:sz w:val="20"/>
                <w:szCs w:val="20"/>
              </w:rPr>
            </w:pPr>
          </w:p>
          <w:p w14:paraId="4A63A620" w14:textId="3D562E60"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Chart reviews show signed consents and plans</w:t>
            </w:r>
          </w:p>
        </w:tc>
        <w:tc>
          <w:tcPr>
            <w:tcW w:w="435" w:type="pct"/>
          </w:tcPr>
          <w:p w14:paraId="2E3DEF6B"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98064864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1916ADD8"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44469170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1618065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67153228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32B92841"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87400528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6BE8E60D" w14:textId="77777777" w:rsidR="00621690" w:rsidRPr="00D0113D" w:rsidRDefault="00621690" w:rsidP="00621690">
            <w:pPr>
              <w:rPr>
                <w:rFonts w:ascii="Calibri Light" w:hAnsi="Calibri Light"/>
                <w:sz w:val="20"/>
                <w:szCs w:val="20"/>
              </w:rPr>
            </w:pPr>
          </w:p>
        </w:tc>
        <w:tc>
          <w:tcPr>
            <w:tcW w:w="869" w:type="pct"/>
          </w:tcPr>
          <w:p w14:paraId="60CE650D" w14:textId="77777777" w:rsidR="00621690" w:rsidRPr="00D0113D" w:rsidRDefault="00621690" w:rsidP="00621690">
            <w:pPr>
              <w:rPr>
                <w:rFonts w:ascii="Calibri Light" w:hAnsi="Calibri Light"/>
                <w:sz w:val="20"/>
                <w:szCs w:val="20"/>
              </w:rPr>
            </w:pPr>
          </w:p>
        </w:tc>
      </w:tr>
      <w:tr w:rsidR="00621690" w:rsidRPr="00D0113D" w14:paraId="646EFB7F" w14:textId="77777777" w:rsidTr="005D06C4">
        <w:tc>
          <w:tcPr>
            <w:tcW w:w="270" w:type="pct"/>
          </w:tcPr>
          <w:p w14:paraId="60AAC080" w14:textId="044A12DE"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9.4</w:t>
            </w:r>
          </w:p>
        </w:tc>
        <w:tc>
          <w:tcPr>
            <w:tcW w:w="1790" w:type="pct"/>
          </w:tcPr>
          <w:p w14:paraId="11A7C6B2" w14:textId="28C28C8A"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All plans with restrictive and intrusive interventions must be reviewed at a minimum of quarterly.</w:t>
            </w:r>
          </w:p>
        </w:tc>
        <w:tc>
          <w:tcPr>
            <w:tcW w:w="769" w:type="pct"/>
          </w:tcPr>
          <w:p w14:paraId="6C7E461F" w14:textId="4A966552"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P.1.4.1</w:t>
            </w:r>
          </w:p>
        </w:tc>
        <w:tc>
          <w:tcPr>
            <w:tcW w:w="866" w:type="pct"/>
          </w:tcPr>
          <w:p w14:paraId="06B9D6CE" w14:textId="77777777" w:rsidR="00621690" w:rsidRDefault="00621690" w:rsidP="00621690">
            <w:pPr>
              <w:rPr>
                <w:rFonts w:ascii="Calibri Light" w:eastAsia="Calibri" w:hAnsi="Calibri Light" w:cs="Calibri"/>
                <w:sz w:val="20"/>
                <w:szCs w:val="20"/>
              </w:rPr>
            </w:pPr>
            <w:r>
              <w:rPr>
                <w:rFonts w:ascii="Calibri Light" w:eastAsia="Calibri" w:hAnsi="Calibri Light" w:cs="Calibri"/>
                <w:sz w:val="20"/>
                <w:szCs w:val="20"/>
              </w:rPr>
              <w:t>Policy/procedure(s)</w:t>
            </w:r>
          </w:p>
          <w:p w14:paraId="22725269" w14:textId="77777777" w:rsidR="00621690" w:rsidRDefault="00621690" w:rsidP="00621690">
            <w:pPr>
              <w:rPr>
                <w:rFonts w:ascii="Calibri Light" w:eastAsia="Calibri" w:hAnsi="Calibri Light" w:cs="Calibri"/>
                <w:sz w:val="20"/>
                <w:szCs w:val="20"/>
              </w:rPr>
            </w:pPr>
          </w:p>
          <w:p w14:paraId="4354FA97" w14:textId="16D05B1E"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Chart reviews show periodic reviews</w:t>
            </w:r>
          </w:p>
        </w:tc>
        <w:tc>
          <w:tcPr>
            <w:tcW w:w="435" w:type="pct"/>
          </w:tcPr>
          <w:p w14:paraId="524440A0"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79232048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1F7012D8"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827740465"/>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298F9E58"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17075653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05BA6074"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773826581"/>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2E1E38EA" w14:textId="77777777" w:rsidR="00621690" w:rsidRPr="00D0113D" w:rsidRDefault="00621690" w:rsidP="00621690">
            <w:pPr>
              <w:rPr>
                <w:rFonts w:ascii="Calibri Light" w:hAnsi="Calibri Light"/>
                <w:sz w:val="20"/>
                <w:szCs w:val="20"/>
              </w:rPr>
            </w:pPr>
          </w:p>
        </w:tc>
        <w:tc>
          <w:tcPr>
            <w:tcW w:w="869" w:type="pct"/>
          </w:tcPr>
          <w:p w14:paraId="587A3C7A" w14:textId="77777777" w:rsidR="00621690" w:rsidRPr="00D0113D" w:rsidRDefault="00621690" w:rsidP="00621690">
            <w:pPr>
              <w:rPr>
                <w:rFonts w:ascii="Calibri Light" w:hAnsi="Calibri Light"/>
                <w:sz w:val="20"/>
                <w:szCs w:val="20"/>
              </w:rPr>
            </w:pPr>
          </w:p>
        </w:tc>
      </w:tr>
      <w:tr w:rsidR="00621690" w:rsidRPr="00D0113D" w14:paraId="67E63C6C" w14:textId="77777777" w:rsidTr="005D06C4">
        <w:tc>
          <w:tcPr>
            <w:tcW w:w="270" w:type="pct"/>
          </w:tcPr>
          <w:p w14:paraId="10B3158D" w14:textId="5A12E462"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9.5</w:t>
            </w:r>
          </w:p>
        </w:tc>
        <w:tc>
          <w:tcPr>
            <w:tcW w:w="1790" w:type="pct"/>
          </w:tcPr>
          <w:p w14:paraId="414E709B" w14:textId="21D05DD1"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Each committee must establish a mechanism for expedited review of a proposed behavior treatment plan in emergent situations.  “Expedited” means the plan is reviewed and approved in a short time frame such as 24 or 48 hours.</w:t>
            </w:r>
          </w:p>
        </w:tc>
        <w:tc>
          <w:tcPr>
            <w:tcW w:w="769" w:type="pct"/>
          </w:tcPr>
          <w:p w14:paraId="51ABE913" w14:textId="77777777" w:rsidR="00621690" w:rsidRPr="00D0113D" w:rsidRDefault="00621690" w:rsidP="00621690">
            <w:pPr>
              <w:jc w:val="center"/>
              <w:rPr>
                <w:rFonts w:ascii="Calibri Light" w:hAnsi="Calibri Light"/>
                <w:b/>
                <w:sz w:val="20"/>
                <w:szCs w:val="20"/>
              </w:rPr>
            </w:pPr>
            <w:r w:rsidRPr="00D0113D">
              <w:rPr>
                <w:rFonts w:ascii="Calibri Light" w:eastAsia="Calibri" w:hAnsi="Calibri Light" w:cs="Calibri"/>
                <w:sz w:val="20"/>
                <w:szCs w:val="20"/>
              </w:rPr>
              <w:t>MDHHS P.1.4.1</w:t>
            </w:r>
          </w:p>
          <w:p w14:paraId="0E2CFCDB" w14:textId="4B19690D"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MSHN BTR Procedure</w:t>
            </w:r>
          </w:p>
        </w:tc>
        <w:tc>
          <w:tcPr>
            <w:tcW w:w="866" w:type="pct"/>
          </w:tcPr>
          <w:p w14:paraId="6EED1261" w14:textId="28DFE7D3"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CMHSP Policy</w:t>
            </w:r>
          </w:p>
        </w:tc>
        <w:tc>
          <w:tcPr>
            <w:tcW w:w="435" w:type="pct"/>
          </w:tcPr>
          <w:p w14:paraId="30CD43CC"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47387788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4DAEC126"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303516394"/>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4434B90E"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28584647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35AC174B"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912767699"/>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17E7159E" w14:textId="77777777" w:rsidR="00621690" w:rsidRPr="00D0113D" w:rsidRDefault="00621690" w:rsidP="00621690">
            <w:pPr>
              <w:rPr>
                <w:rFonts w:ascii="Calibri Light" w:hAnsi="Calibri Light"/>
                <w:sz w:val="20"/>
                <w:szCs w:val="20"/>
              </w:rPr>
            </w:pPr>
          </w:p>
        </w:tc>
        <w:tc>
          <w:tcPr>
            <w:tcW w:w="869" w:type="pct"/>
          </w:tcPr>
          <w:p w14:paraId="173503FA" w14:textId="77777777" w:rsidR="00621690" w:rsidRPr="00D0113D" w:rsidRDefault="00621690" w:rsidP="00621690">
            <w:pPr>
              <w:rPr>
                <w:rFonts w:ascii="Calibri Light" w:hAnsi="Calibri Light"/>
                <w:sz w:val="20"/>
                <w:szCs w:val="20"/>
              </w:rPr>
            </w:pPr>
          </w:p>
        </w:tc>
      </w:tr>
      <w:tr w:rsidR="00621690" w:rsidRPr="00D0113D" w14:paraId="30FF14A4" w14:textId="77777777" w:rsidTr="005D06C4">
        <w:tc>
          <w:tcPr>
            <w:tcW w:w="270" w:type="pct"/>
          </w:tcPr>
          <w:p w14:paraId="06A8FAB1" w14:textId="26065D7B"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9.6</w:t>
            </w:r>
          </w:p>
        </w:tc>
        <w:tc>
          <w:tcPr>
            <w:tcW w:w="1790" w:type="pct"/>
          </w:tcPr>
          <w:p w14:paraId="1BA60AA8" w14:textId="5D3D0B3A"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Evaluate the committee’s effectiveness by stakeholders, including individuals with plans, family and advocates</w:t>
            </w:r>
          </w:p>
        </w:tc>
        <w:tc>
          <w:tcPr>
            <w:tcW w:w="769" w:type="pct"/>
          </w:tcPr>
          <w:p w14:paraId="4BF384E7" w14:textId="09E49E38"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P.1.4.1</w:t>
            </w:r>
          </w:p>
        </w:tc>
        <w:tc>
          <w:tcPr>
            <w:tcW w:w="866" w:type="pct"/>
          </w:tcPr>
          <w:p w14:paraId="583E82C2" w14:textId="22967E45"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Surveys, or other evaluative process, is being utilized</w:t>
            </w:r>
          </w:p>
        </w:tc>
        <w:tc>
          <w:tcPr>
            <w:tcW w:w="435" w:type="pct"/>
          </w:tcPr>
          <w:p w14:paraId="0276F230"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66191637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2835DC1A"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7781425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3549A1EC"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66138336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64D5A85C"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11312515"/>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712B3B71" w14:textId="77777777" w:rsidR="00621690" w:rsidRPr="00D0113D" w:rsidRDefault="00621690" w:rsidP="00621690">
            <w:pPr>
              <w:rPr>
                <w:rFonts w:ascii="Calibri Light" w:hAnsi="Calibri Light"/>
                <w:sz w:val="20"/>
                <w:szCs w:val="20"/>
              </w:rPr>
            </w:pPr>
          </w:p>
        </w:tc>
        <w:tc>
          <w:tcPr>
            <w:tcW w:w="869" w:type="pct"/>
          </w:tcPr>
          <w:p w14:paraId="22945EA1" w14:textId="77777777" w:rsidR="00621690" w:rsidRPr="00D0113D" w:rsidRDefault="00621690" w:rsidP="00621690">
            <w:pPr>
              <w:rPr>
                <w:rFonts w:ascii="Calibri Light" w:hAnsi="Calibri Light"/>
                <w:sz w:val="20"/>
                <w:szCs w:val="20"/>
              </w:rPr>
            </w:pPr>
          </w:p>
        </w:tc>
      </w:tr>
      <w:tr w:rsidR="00621690" w:rsidRPr="00D0113D" w14:paraId="4EDAB668" w14:textId="77777777" w:rsidTr="005D06C4">
        <w:tc>
          <w:tcPr>
            <w:tcW w:w="270" w:type="pct"/>
          </w:tcPr>
          <w:p w14:paraId="44C79C5D" w14:textId="73A8B227"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9.7</w:t>
            </w:r>
          </w:p>
        </w:tc>
        <w:tc>
          <w:tcPr>
            <w:tcW w:w="1790" w:type="pct"/>
          </w:tcPr>
          <w:p w14:paraId="29C76F1E"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 quarterly tracks and analyzes the use of all physical management, involvement of law enforcement, and the use of intrusive and restrictive interventions. </w:t>
            </w:r>
          </w:p>
          <w:p w14:paraId="62FE8991" w14:textId="4908D0FB"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Dates and numbers of interventions, • The settings (</w:t>
            </w:r>
            <w:r w:rsidR="00BB690C" w:rsidRPr="00D0113D">
              <w:rPr>
                <w:rFonts w:ascii="Calibri Light" w:eastAsia="Calibri" w:hAnsi="Calibri Light" w:cs="Calibri"/>
                <w:sz w:val="20"/>
                <w:szCs w:val="20"/>
              </w:rPr>
              <w:t>e.g.</w:t>
            </w:r>
            <w:r w:rsidRPr="00D0113D">
              <w:rPr>
                <w:rFonts w:ascii="Calibri Light" w:eastAsia="Calibri" w:hAnsi="Calibri Light" w:cs="Calibri"/>
                <w:sz w:val="20"/>
                <w:szCs w:val="20"/>
              </w:rPr>
              <w:t xml:space="preserve"> individual’s home or work) where behaviors or interventions occurred.</w:t>
            </w:r>
          </w:p>
          <w:p w14:paraId="59F07E4E"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Observations about any events, settings or factors that may have triggered the behavior.</w:t>
            </w:r>
          </w:p>
          <w:p w14:paraId="7A2A4F1F"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Behaviors that initiated the techniques.</w:t>
            </w:r>
          </w:p>
          <w:p w14:paraId="442A61D5"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Documentation of analysis performed to determine the cause of the behaviors that precipitated the intervention</w:t>
            </w:r>
          </w:p>
          <w:p w14:paraId="28F7EEBD"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Description of positive behavioral supports used.</w:t>
            </w:r>
          </w:p>
          <w:p w14:paraId="4A8E91A4"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Behaviors that resulted in termination of the interventions</w:t>
            </w:r>
          </w:p>
          <w:p w14:paraId="5A761745"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Length of time for each intervention</w:t>
            </w:r>
          </w:p>
          <w:p w14:paraId="7F6791F9"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Staff development and training and supervisory guidance to reduce the use of these interventions.</w:t>
            </w:r>
          </w:p>
          <w:p w14:paraId="5B6557E3" w14:textId="4357EA7A" w:rsidR="00621690" w:rsidRPr="00D0113D" w:rsidRDefault="00621690" w:rsidP="00621690">
            <w:pPr>
              <w:tabs>
                <w:tab w:val="left" w:pos="0"/>
              </w:tabs>
              <w:rPr>
                <w:rFonts w:ascii="Calibri Light" w:hAnsi="Calibri Light"/>
                <w:b/>
                <w:bCs/>
                <w:sz w:val="20"/>
                <w:szCs w:val="20"/>
              </w:rPr>
            </w:pPr>
            <w:r w:rsidRPr="00D0113D">
              <w:rPr>
                <w:rFonts w:ascii="Calibri Light" w:eastAsia="Calibri" w:hAnsi="Calibri Light" w:cs="Calibri"/>
                <w:sz w:val="20"/>
                <w:szCs w:val="20"/>
              </w:rPr>
              <w:t>• Review and modification or development, if needed, of the individual’s behavior plan.</w:t>
            </w:r>
            <w:r w:rsidRPr="00D0113D">
              <w:rPr>
                <w:rFonts w:ascii="Calibri Light" w:eastAsia="Calibri" w:hAnsi="Calibri Light" w:cs="Calibri"/>
                <w:b/>
                <w:bCs/>
                <w:sz w:val="20"/>
                <w:szCs w:val="20"/>
              </w:rPr>
              <w:t xml:space="preserve">  </w:t>
            </w:r>
          </w:p>
        </w:tc>
        <w:tc>
          <w:tcPr>
            <w:tcW w:w="769" w:type="pct"/>
          </w:tcPr>
          <w:p w14:paraId="59E986F1" w14:textId="1ECB2F40"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P.1.4.1</w:t>
            </w:r>
          </w:p>
        </w:tc>
        <w:tc>
          <w:tcPr>
            <w:tcW w:w="866" w:type="pct"/>
          </w:tcPr>
          <w:p w14:paraId="6EEA9F78" w14:textId="73E0776C"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BTC data spreadsheet and meeting minutes;</w:t>
            </w:r>
          </w:p>
        </w:tc>
        <w:tc>
          <w:tcPr>
            <w:tcW w:w="435" w:type="pct"/>
          </w:tcPr>
          <w:p w14:paraId="05526DE3"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913959385"/>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464E567C"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1760701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4658B5A7"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3240656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543DA301"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494300459"/>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39F4A938" w14:textId="77777777" w:rsidR="00621690" w:rsidRPr="00D0113D" w:rsidRDefault="00621690" w:rsidP="00621690">
            <w:pPr>
              <w:rPr>
                <w:rFonts w:ascii="Calibri Light" w:hAnsi="Calibri Light"/>
                <w:sz w:val="20"/>
                <w:szCs w:val="20"/>
              </w:rPr>
            </w:pPr>
          </w:p>
        </w:tc>
        <w:tc>
          <w:tcPr>
            <w:tcW w:w="869" w:type="pct"/>
          </w:tcPr>
          <w:p w14:paraId="7A0C8F19" w14:textId="77777777" w:rsidR="00621690" w:rsidRPr="00D0113D" w:rsidRDefault="00621690" w:rsidP="00621690">
            <w:pPr>
              <w:rPr>
                <w:rFonts w:ascii="Calibri Light" w:hAnsi="Calibri Light"/>
                <w:sz w:val="20"/>
                <w:szCs w:val="20"/>
              </w:rPr>
            </w:pPr>
          </w:p>
        </w:tc>
      </w:tr>
      <w:tr w:rsidR="00621690" w:rsidRPr="00D0113D" w14:paraId="09A96E12" w14:textId="77777777" w:rsidTr="005D06C4">
        <w:tc>
          <w:tcPr>
            <w:tcW w:w="270" w:type="pct"/>
          </w:tcPr>
          <w:p w14:paraId="3794853B" w14:textId="5BA3474F"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9.8</w:t>
            </w:r>
          </w:p>
        </w:tc>
        <w:tc>
          <w:tcPr>
            <w:tcW w:w="1790" w:type="pct"/>
          </w:tcPr>
          <w:p w14:paraId="57C7ECEB" w14:textId="21F39BC2"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Should physical management or use of law enforcement be used more than 3 times in a 30-day period the plan is revisited and modified accordingly if needed.</w:t>
            </w:r>
          </w:p>
        </w:tc>
        <w:tc>
          <w:tcPr>
            <w:tcW w:w="769" w:type="pct"/>
          </w:tcPr>
          <w:p w14:paraId="19AB3732" w14:textId="77777777" w:rsidR="00621690" w:rsidRPr="00D0113D" w:rsidRDefault="00621690" w:rsidP="00621690">
            <w:pPr>
              <w:jc w:val="center"/>
              <w:rPr>
                <w:rFonts w:ascii="Calibri Light" w:hAnsi="Calibri Light"/>
                <w:sz w:val="20"/>
                <w:szCs w:val="20"/>
              </w:rPr>
            </w:pPr>
          </w:p>
          <w:p w14:paraId="376220FF" w14:textId="58714B36"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P.1.4.1</w:t>
            </w:r>
          </w:p>
        </w:tc>
        <w:tc>
          <w:tcPr>
            <w:tcW w:w="866" w:type="pct"/>
          </w:tcPr>
          <w:p w14:paraId="0D5F2C7D"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 xml:space="preserve">Samples of Plans </w:t>
            </w:r>
          </w:p>
          <w:p w14:paraId="173A7108"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BTC Policy</w:t>
            </w:r>
          </w:p>
          <w:p w14:paraId="3AECFB79" w14:textId="380F0D88"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 xml:space="preserve">Samples of minutes </w:t>
            </w:r>
          </w:p>
        </w:tc>
        <w:tc>
          <w:tcPr>
            <w:tcW w:w="435" w:type="pct"/>
          </w:tcPr>
          <w:p w14:paraId="3486FB24"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1696068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395D5AA9"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406996246"/>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4D6BE347"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216430054"/>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3EFB0B7C"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40989825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30783510" w14:textId="77777777" w:rsidR="00621690" w:rsidRPr="00D0113D" w:rsidRDefault="00621690" w:rsidP="00621690">
            <w:pPr>
              <w:rPr>
                <w:rFonts w:ascii="Calibri Light" w:hAnsi="Calibri Light"/>
                <w:sz w:val="20"/>
                <w:szCs w:val="20"/>
              </w:rPr>
            </w:pPr>
          </w:p>
        </w:tc>
        <w:tc>
          <w:tcPr>
            <w:tcW w:w="869" w:type="pct"/>
          </w:tcPr>
          <w:p w14:paraId="0E987411" w14:textId="77777777" w:rsidR="00621690" w:rsidRPr="00D0113D" w:rsidRDefault="00621690" w:rsidP="00621690">
            <w:pPr>
              <w:rPr>
                <w:rFonts w:ascii="Calibri Light" w:hAnsi="Calibri Light"/>
                <w:sz w:val="20"/>
                <w:szCs w:val="20"/>
              </w:rPr>
            </w:pPr>
          </w:p>
        </w:tc>
      </w:tr>
      <w:tr w:rsidR="00621690" w:rsidRPr="00D0113D" w14:paraId="398552C7" w14:textId="77777777" w:rsidTr="005D06C4">
        <w:tc>
          <w:tcPr>
            <w:tcW w:w="270" w:type="pct"/>
          </w:tcPr>
          <w:p w14:paraId="43F05D5D" w14:textId="3FF47514"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9.9</w:t>
            </w:r>
          </w:p>
        </w:tc>
        <w:tc>
          <w:tcPr>
            <w:tcW w:w="1790" w:type="pct"/>
          </w:tcPr>
          <w:p w14:paraId="203C62B9"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Behavior plans that are forwarded to the committee must be accompanied by: </w:t>
            </w:r>
          </w:p>
          <w:p w14:paraId="47A4209C" w14:textId="77777777" w:rsidR="00621690" w:rsidRPr="00D0113D" w:rsidRDefault="00621690" w:rsidP="00621690">
            <w:pPr>
              <w:tabs>
                <w:tab w:val="left" w:pos="207"/>
              </w:tabs>
              <w:ind w:left="207" w:hanging="207"/>
              <w:rPr>
                <w:rFonts w:ascii="Calibri Light" w:hAnsi="Calibri Light"/>
                <w:bCs/>
                <w:sz w:val="20"/>
                <w:szCs w:val="20"/>
              </w:rPr>
            </w:pPr>
            <w:r w:rsidRPr="00D0113D">
              <w:rPr>
                <w:rFonts w:ascii="Calibri Light" w:eastAsia="Calibri" w:hAnsi="Calibri Light" w:cs="Calibri"/>
                <w:sz w:val="20"/>
                <w:szCs w:val="20"/>
              </w:rPr>
              <w:t>• Results of assessment to rule out physical medical and environment causes of the challenging behavior</w:t>
            </w:r>
          </w:p>
          <w:p w14:paraId="7E83CC7F" w14:textId="77777777" w:rsidR="00621690" w:rsidRPr="00D0113D" w:rsidRDefault="00621690" w:rsidP="00621690">
            <w:pPr>
              <w:tabs>
                <w:tab w:val="left" w:pos="207"/>
              </w:tabs>
              <w:ind w:left="207" w:hanging="207"/>
              <w:rPr>
                <w:rFonts w:ascii="Calibri Light" w:hAnsi="Calibri Light"/>
                <w:bCs/>
                <w:sz w:val="20"/>
                <w:szCs w:val="20"/>
              </w:rPr>
            </w:pPr>
            <w:r w:rsidRPr="00D0113D">
              <w:rPr>
                <w:rFonts w:ascii="Calibri Light" w:eastAsia="Calibri" w:hAnsi="Calibri Light" w:cs="Calibri"/>
                <w:sz w:val="20"/>
                <w:szCs w:val="20"/>
              </w:rPr>
              <w:t>• A functional behavioral assessment</w:t>
            </w:r>
          </w:p>
          <w:p w14:paraId="21491D73" w14:textId="77777777" w:rsidR="00621690" w:rsidRPr="00D0113D" w:rsidRDefault="00621690" w:rsidP="00621690">
            <w:pPr>
              <w:tabs>
                <w:tab w:val="left" w:pos="207"/>
              </w:tabs>
              <w:ind w:left="207" w:hanging="207"/>
              <w:rPr>
                <w:rFonts w:ascii="Calibri Light" w:hAnsi="Calibri Light"/>
                <w:bCs/>
                <w:sz w:val="20"/>
                <w:szCs w:val="20"/>
              </w:rPr>
            </w:pPr>
            <w:r w:rsidRPr="00D0113D">
              <w:rPr>
                <w:rFonts w:ascii="Calibri Light" w:eastAsia="Calibri" w:hAnsi="Calibri Light" w:cs="Calibri"/>
                <w:sz w:val="20"/>
                <w:szCs w:val="20"/>
              </w:rPr>
              <w:t>• Results of inquiries about any medical, psychological or other factor that might put the individual subjected to intrusive or restrictive techniques at high risk of death injury or trauma.</w:t>
            </w:r>
          </w:p>
          <w:p w14:paraId="0CFB7B41" w14:textId="77777777" w:rsidR="00621690" w:rsidRPr="00D0113D" w:rsidRDefault="00621690" w:rsidP="00621690">
            <w:pPr>
              <w:tabs>
                <w:tab w:val="left" w:pos="207"/>
              </w:tabs>
              <w:ind w:left="207" w:hanging="207"/>
              <w:rPr>
                <w:rFonts w:ascii="Calibri Light" w:hAnsi="Calibri Light"/>
                <w:bCs/>
                <w:sz w:val="20"/>
                <w:szCs w:val="20"/>
              </w:rPr>
            </w:pPr>
            <w:r w:rsidRPr="00D0113D">
              <w:rPr>
                <w:rFonts w:ascii="Calibri Light" w:eastAsia="Calibri" w:hAnsi="Calibri Light" w:cs="Calibri"/>
                <w:sz w:val="20"/>
                <w:szCs w:val="20"/>
              </w:rPr>
              <w:t>• Evidence of the kinds of positive supports or interventions, including amount scope and duration.</w:t>
            </w:r>
          </w:p>
          <w:p w14:paraId="26B4221D" w14:textId="77777777" w:rsidR="00621690" w:rsidRPr="00D0113D" w:rsidRDefault="00621690" w:rsidP="00621690">
            <w:pPr>
              <w:tabs>
                <w:tab w:val="left" w:pos="207"/>
              </w:tabs>
              <w:ind w:left="207" w:hanging="207"/>
              <w:rPr>
                <w:rFonts w:ascii="Calibri Light" w:hAnsi="Calibri Light"/>
                <w:bCs/>
                <w:sz w:val="20"/>
                <w:szCs w:val="20"/>
              </w:rPr>
            </w:pPr>
            <w:r w:rsidRPr="00D0113D">
              <w:rPr>
                <w:rFonts w:ascii="Calibri Light" w:eastAsia="Calibri" w:hAnsi="Calibri Light" w:cs="Calibri"/>
                <w:sz w:val="20"/>
                <w:szCs w:val="20"/>
              </w:rPr>
              <w:t>• Evidence of continued efforts to review less restrictive options.</w:t>
            </w:r>
          </w:p>
          <w:p w14:paraId="678D8089" w14:textId="77777777" w:rsidR="00621690" w:rsidRPr="00D0113D" w:rsidRDefault="00621690" w:rsidP="00621690">
            <w:pPr>
              <w:pStyle w:val="ListParagraph"/>
              <w:numPr>
                <w:ilvl w:val="0"/>
                <w:numId w:val="19"/>
              </w:numPr>
              <w:tabs>
                <w:tab w:val="left" w:pos="207"/>
              </w:tabs>
              <w:ind w:left="207" w:hanging="207"/>
              <w:rPr>
                <w:rFonts w:ascii="Calibri Light" w:eastAsia="Calibri" w:hAnsi="Calibri Light" w:cs="Calibri"/>
                <w:sz w:val="20"/>
                <w:szCs w:val="20"/>
              </w:rPr>
            </w:pPr>
            <w:r w:rsidRPr="00D0113D">
              <w:rPr>
                <w:rFonts w:ascii="Calibri Light" w:eastAsia="Calibri" w:hAnsi="Calibri Light" w:cs="Calibri"/>
                <w:sz w:val="20"/>
                <w:szCs w:val="20"/>
              </w:rPr>
              <w:t>Peer reviewed literature or practice guidelines that support the proposed restrictive or intrusive intervention.</w:t>
            </w:r>
          </w:p>
          <w:p w14:paraId="3A88E4FB" w14:textId="77777777" w:rsidR="00621690" w:rsidRPr="00D0113D" w:rsidRDefault="00621690" w:rsidP="00621690">
            <w:pPr>
              <w:tabs>
                <w:tab w:val="left" w:pos="207"/>
              </w:tabs>
              <w:ind w:left="207" w:hanging="207"/>
              <w:rPr>
                <w:rFonts w:ascii="Calibri Light" w:hAnsi="Calibri Light"/>
                <w:bCs/>
                <w:sz w:val="20"/>
                <w:szCs w:val="20"/>
              </w:rPr>
            </w:pPr>
            <w:r w:rsidRPr="00D0113D">
              <w:rPr>
                <w:rFonts w:ascii="Calibri Light" w:eastAsia="Calibri" w:hAnsi="Calibri Light" w:cs="Calibri"/>
                <w:sz w:val="20"/>
                <w:szCs w:val="20"/>
              </w:rPr>
              <w:t>• Reference to the literature should be included on new procedures, and where the intervention has limited or not support in the literature, why the plan is the best option available.</w:t>
            </w:r>
          </w:p>
          <w:p w14:paraId="6CD2C357" w14:textId="30C54986" w:rsidR="00621690" w:rsidRPr="00621690" w:rsidRDefault="00621690" w:rsidP="00621690">
            <w:pPr>
              <w:tabs>
                <w:tab w:val="left" w:pos="207"/>
              </w:tabs>
              <w:rPr>
                <w:rFonts w:ascii="Calibri Light" w:eastAsia="Calibri" w:hAnsi="Calibri Light" w:cs="Calibri"/>
                <w:sz w:val="20"/>
                <w:szCs w:val="20"/>
              </w:rPr>
            </w:pPr>
            <w:r w:rsidRPr="00D0113D">
              <w:rPr>
                <w:rFonts w:ascii="Calibri Light" w:eastAsia="Calibri" w:hAnsi="Calibri Light" w:cs="Calibri"/>
                <w:sz w:val="20"/>
                <w:szCs w:val="20"/>
              </w:rPr>
              <w:t>The plan for monitoring and staff training to assure consistent implementation and documentation of the intervention(s).</w:t>
            </w:r>
          </w:p>
        </w:tc>
        <w:tc>
          <w:tcPr>
            <w:tcW w:w="769" w:type="pct"/>
          </w:tcPr>
          <w:p w14:paraId="6C9CC395" w14:textId="1BA27971"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P.1.4.1</w:t>
            </w:r>
          </w:p>
        </w:tc>
        <w:tc>
          <w:tcPr>
            <w:tcW w:w="866" w:type="pct"/>
          </w:tcPr>
          <w:p w14:paraId="43199CC6"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Samples of plans</w:t>
            </w:r>
          </w:p>
          <w:p w14:paraId="352870FD" w14:textId="48A01EA9"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Samples of minutes</w:t>
            </w:r>
          </w:p>
        </w:tc>
        <w:tc>
          <w:tcPr>
            <w:tcW w:w="435" w:type="pct"/>
          </w:tcPr>
          <w:p w14:paraId="41C52537"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70574986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4331976E"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10238570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608B38BE"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87946920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580CAC6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11285558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6B837253" w14:textId="77777777" w:rsidR="00621690" w:rsidRPr="00D0113D" w:rsidRDefault="00621690" w:rsidP="00621690">
            <w:pPr>
              <w:rPr>
                <w:rFonts w:ascii="Calibri Light" w:hAnsi="Calibri Light"/>
                <w:sz w:val="20"/>
                <w:szCs w:val="20"/>
              </w:rPr>
            </w:pPr>
          </w:p>
        </w:tc>
        <w:tc>
          <w:tcPr>
            <w:tcW w:w="869" w:type="pct"/>
          </w:tcPr>
          <w:p w14:paraId="2CC5C0E1" w14:textId="77777777" w:rsidR="00621690" w:rsidRPr="00D0113D" w:rsidRDefault="00621690" w:rsidP="00621690">
            <w:pPr>
              <w:rPr>
                <w:rFonts w:ascii="Calibri Light" w:hAnsi="Calibri Light"/>
                <w:sz w:val="20"/>
                <w:szCs w:val="20"/>
              </w:rPr>
            </w:pPr>
          </w:p>
        </w:tc>
      </w:tr>
      <w:tr w:rsidR="00621690" w:rsidRPr="00D0113D" w14:paraId="7B0D75A0" w14:textId="77777777" w:rsidTr="005D06C4">
        <w:tc>
          <w:tcPr>
            <w:tcW w:w="270" w:type="pct"/>
          </w:tcPr>
          <w:p w14:paraId="4AC56A5E" w14:textId="79400F3D"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9.10</w:t>
            </w:r>
          </w:p>
        </w:tc>
        <w:tc>
          <w:tcPr>
            <w:tcW w:w="1790" w:type="pct"/>
          </w:tcPr>
          <w:p w14:paraId="29958D19"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Each Behavior Treatment Plan has </w:t>
            </w:r>
          </w:p>
          <w:p w14:paraId="6952CE53"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Goal-expected outcome of the Behavior Treatment Plan</w:t>
            </w:r>
          </w:p>
          <w:p w14:paraId="28C2229E"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Objectives –baseline and steps to achieving the behavior goal</w:t>
            </w:r>
          </w:p>
          <w:p w14:paraId="3AB6C06B"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Methodology-interventions implemented to decrease target behaviors, a schedule and /or timing and things to be done to increase additional adaptive behaviors.</w:t>
            </w:r>
          </w:p>
          <w:p w14:paraId="1000AB7B"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Measurement-how the baseline will be established, what is being measured, and assessment of the impact of behavior treatment interventions on the individual.</w:t>
            </w:r>
          </w:p>
          <w:p w14:paraId="04BF42A9"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Plan Review- frequency of reviewing collected data</w:t>
            </w:r>
          </w:p>
          <w:p w14:paraId="386D10FB"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Staff In-Service –who is responsible for training staff and when the plan will be implemented.  Evidence of staff training/in-servicing of plan.</w:t>
            </w:r>
          </w:p>
          <w:p w14:paraId="74992718" w14:textId="4B3140E1" w:rsidR="00621690" w:rsidRPr="00621690" w:rsidRDefault="00621690" w:rsidP="00621690">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Staff Responsible- the CM who will implement and manage the plan.  </w:t>
            </w:r>
          </w:p>
        </w:tc>
        <w:tc>
          <w:tcPr>
            <w:tcW w:w="769" w:type="pct"/>
          </w:tcPr>
          <w:p w14:paraId="327DB6BC" w14:textId="3B92CD75"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P.1.4.1</w:t>
            </w:r>
          </w:p>
        </w:tc>
        <w:tc>
          <w:tcPr>
            <w:tcW w:w="866" w:type="pct"/>
          </w:tcPr>
          <w:p w14:paraId="09E0D38E" w14:textId="77777777" w:rsidR="00621690" w:rsidRDefault="00621690" w:rsidP="00621690">
            <w:pPr>
              <w:rPr>
                <w:rFonts w:ascii="Calibri Light" w:hAnsi="Calibri Light"/>
                <w:sz w:val="20"/>
                <w:szCs w:val="20"/>
              </w:rPr>
            </w:pPr>
            <w:r>
              <w:rPr>
                <w:rFonts w:ascii="Calibri Light" w:hAnsi="Calibri Light"/>
                <w:sz w:val="20"/>
                <w:szCs w:val="20"/>
              </w:rPr>
              <w:t>Policy/procedure(s)</w:t>
            </w:r>
          </w:p>
          <w:p w14:paraId="11209E18" w14:textId="77777777" w:rsidR="00621690" w:rsidRDefault="00621690" w:rsidP="00621690">
            <w:pPr>
              <w:rPr>
                <w:rFonts w:ascii="Calibri Light" w:hAnsi="Calibri Light"/>
                <w:sz w:val="20"/>
                <w:szCs w:val="20"/>
              </w:rPr>
            </w:pPr>
          </w:p>
          <w:p w14:paraId="1BD81D3F" w14:textId="2B5DB857" w:rsidR="00621690" w:rsidRPr="00D0113D" w:rsidRDefault="00621690" w:rsidP="00621690">
            <w:pPr>
              <w:rPr>
                <w:rFonts w:ascii="Calibri Light" w:hAnsi="Calibri Light"/>
                <w:sz w:val="20"/>
                <w:szCs w:val="20"/>
              </w:rPr>
            </w:pPr>
            <w:r>
              <w:rPr>
                <w:rFonts w:ascii="Calibri Light" w:hAnsi="Calibri Light"/>
                <w:sz w:val="20"/>
                <w:szCs w:val="20"/>
              </w:rPr>
              <w:t>Plan Sample(s)</w:t>
            </w:r>
          </w:p>
        </w:tc>
        <w:tc>
          <w:tcPr>
            <w:tcW w:w="435" w:type="pct"/>
          </w:tcPr>
          <w:p w14:paraId="4575AF3B"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120138004"/>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4ED04B2A"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7861606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27E07735"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959852639"/>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6949E3C6"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09189595"/>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4CE6B049" w14:textId="77777777" w:rsidR="00621690" w:rsidRPr="00D0113D" w:rsidRDefault="00621690" w:rsidP="00621690">
            <w:pPr>
              <w:rPr>
                <w:rFonts w:ascii="Calibri Light" w:hAnsi="Calibri Light"/>
                <w:sz w:val="20"/>
                <w:szCs w:val="20"/>
              </w:rPr>
            </w:pPr>
          </w:p>
        </w:tc>
        <w:tc>
          <w:tcPr>
            <w:tcW w:w="869" w:type="pct"/>
          </w:tcPr>
          <w:p w14:paraId="4905B56A" w14:textId="77777777" w:rsidR="00621690" w:rsidRPr="00D0113D" w:rsidRDefault="00621690" w:rsidP="00621690">
            <w:pPr>
              <w:rPr>
                <w:rFonts w:ascii="Calibri Light" w:hAnsi="Calibri Light"/>
                <w:sz w:val="20"/>
                <w:szCs w:val="20"/>
              </w:rPr>
            </w:pPr>
          </w:p>
        </w:tc>
      </w:tr>
      <w:tr w:rsidR="00621690" w:rsidRPr="00D0113D" w14:paraId="50BA5FC8" w14:textId="77777777" w:rsidTr="005D06C4">
        <w:tc>
          <w:tcPr>
            <w:tcW w:w="270" w:type="pct"/>
          </w:tcPr>
          <w:p w14:paraId="4E667E53" w14:textId="52B4139F"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9.11</w:t>
            </w:r>
          </w:p>
        </w:tc>
        <w:tc>
          <w:tcPr>
            <w:tcW w:w="1790" w:type="pct"/>
          </w:tcPr>
          <w:p w14:paraId="61619BCB"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Regional review of the Quarterly BTRC report</w:t>
            </w:r>
          </w:p>
          <w:p w14:paraId="78A29D33" w14:textId="77777777" w:rsidR="00621690" w:rsidRPr="00D0113D" w:rsidRDefault="00621690" w:rsidP="00621690">
            <w:pPr>
              <w:pStyle w:val="ListParagraph"/>
              <w:numPr>
                <w:ilvl w:val="0"/>
                <w:numId w:val="5"/>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Local implementation of recommendations</w:t>
            </w:r>
          </w:p>
          <w:p w14:paraId="1175A14B" w14:textId="77777777" w:rsidR="00621690" w:rsidRPr="00D0113D" w:rsidRDefault="00621690" w:rsidP="00621690">
            <w:pPr>
              <w:pStyle w:val="ListParagraph"/>
              <w:numPr>
                <w:ilvl w:val="0"/>
                <w:numId w:val="5"/>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Compliance with required reporting to contractor</w:t>
            </w:r>
          </w:p>
          <w:p w14:paraId="5E8BC150" w14:textId="68B98625" w:rsidR="00621690" w:rsidRPr="00621690" w:rsidRDefault="00621690" w:rsidP="00621690">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Follow up to any unidentified elements (unknown) </w:t>
            </w:r>
          </w:p>
        </w:tc>
        <w:tc>
          <w:tcPr>
            <w:tcW w:w="769" w:type="pct"/>
          </w:tcPr>
          <w:p w14:paraId="3283FD58" w14:textId="305C39B8"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P.1.4.1</w:t>
            </w:r>
          </w:p>
        </w:tc>
        <w:tc>
          <w:tcPr>
            <w:tcW w:w="866" w:type="pct"/>
          </w:tcPr>
          <w:p w14:paraId="5D1F207C" w14:textId="77777777" w:rsidR="00621690" w:rsidRDefault="00621690" w:rsidP="00621690">
            <w:pPr>
              <w:rPr>
                <w:rFonts w:ascii="Calibri Light" w:hAnsi="Calibri Light"/>
                <w:sz w:val="20"/>
                <w:szCs w:val="20"/>
              </w:rPr>
            </w:pPr>
            <w:r>
              <w:rPr>
                <w:rFonts w:ascii="Calibri Light" w:hAnsi="Calibri Light"/>
                <w:sz w:val="20"/>
                <w:szCs w:val="20"/>
              </w:rPr>
              <w:t>Policy/procedure(s)</w:t>
            </w:r>
          </w:p>
          <w:p w14:paraId="0E2E0A52" w14:textId="77777777" w:rsidR="00621690" w:rsidRDefault="00621690" w:rsidP="00621690">
            <w:pPr>
              <w:rPr>
                <w:rFonts w:ascii="Calibri Light" w:hAnsi="Calibri Light"/>
                <w:sz w:val="20"/>
                <w:szCs w:val="20"/>
              </w:rPr>
            </w:pPr>
          </w:p>
          <w:p w14:paraId="0C9AE64C" w14:textId="174E9407" w:rsidR="00621690" w:rsidRPr="00D0113D" w:rsidRDefault="00621690" w:rsidP="00621690">
            <w:pPr>
              <w:rPr>
                <w:rFonts w:ascii="Calibri Light" w:hAnsi="Calibri Light"/>
                <w:sz w:val="20"/>
                <w:szCs w:val="20"/>
              </w:rPr>
            </w:pPr>
            <w:r>
              <w:rPr>
                <w:rFonts w:ascii="Calibri Light" w:hAnsi="Calibri Light"/>
                <w:sz w:val="20"/>
                <w:szCs w:val="20"/>
              </w:rPr>
              <w:t>Quarterly Review(s)</w:t>
            </w:r>
          </w:p>
        </w:tc>
        <w:tc>
          <w:tcPr>
            <w:tcW w:w="435" w:type="pct"/>
          </w:tcPr>
          <w:p w14:paraId="3C9198C6"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198277801"/>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389EC1AA"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5684206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3D787984"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200048845"/>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51DA7FDD"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37585658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2D81B678" w14:textId="77777777" w:rsidR="00621690" w:rsidRPr="00D0113D" w:rsidRDefault="00621690" w:rsidP="00621690">
            <w:pPr>
              <w:rPr>
                <w:rFonts w:ascii="Calibri Light" w:hAnsi="Calibri Light"/>
                <w:sz w:val="20"/>
                <w:szCs w:val="20"/>
              </w:rPr>
            </w:pPr>
          </w:p>
        </w:tc>
        <w:tc>
          <w:tcPr>
            <w:tcW w:w="869" w:type="pct"/>
          </w:tcPr>
          <w:p w14:paraId="6441F0A9" w14:textId="77777777" w:rsidR="00621690" w:rsidRPr="00D0113D" w:rsidRDefault="00621690" w:rsidP="00621690">
            <w:pPr>
              <w:rPr>
                <w:rFonts w:ascii="Calibri Light" w:hAnsi="Calibri Light"/>
                <w:sz w:val="20"/>
                <w:szCs w:val="20"/>
              </w:rPr>
            </w:pPr>
          </w:p>
        </w:tc>
      </w:tr>
      <w:tr w:rsidR="00621690" w:rsidRPr="00D0113D" w14:paraId="301B1D44" w14:textId="77777777" w:rsidTr="005D06C4">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F95413" w14:textId="77777777" w:rsidR="00621690" w:rsidRPr="00D0113D" w:rsidRDefault="00621690" w:rsidP="00621690">
            <w:pPr>
              <w:rPr>
                <w:rFonts w:ascii="Calibri Light" w:hAnsi="Calibri Light"/>
                <w:b/>
                <w:sz w:val="20"/>
                <w:szCs w:val="20"/>
              </w:rPr>
            </w:pPr>
            <w:r w:rsidRPr="00D0113D">
              <w:rPr>
                <w:rFonts w:ascii="Calibri Light" w:eastAsia="Calibri" w:hAnsi="Calibri Light" w:cs="Calibri"/>
                <w:b/>
                <w:bCs/>
                <w:sz w:val="20"/>
                <w:szCs w:val="20"/>
              </w:rPr>
              <w:t>Summary of Findings and Corrective Action</w:t>
            </w:r>
          </w:p>
        </w:tc>
      </w:tr>
      <w:tr w:rsidR="00621690" w:rsidRPr="00D0113D" w14:paraId="4E3EA323" w14:textId="77777777" w:rsidTr="005D06C4">
        <w:tc>
          <w:tcPr>
            <w:tcW w:w="5000" w:type="pct"/>
            <w:gridSpan w:val="6"/>
            <w:tcBorders>
              <w:top w:val="single" w:sz="4" w:space="0" w:color="auto"/>
              <w:left w:val="single" w:sz="4" w:space="0" w:color="auto"/>
              <w:bottom w:val="single" w:sz="4" w:space="0" w:color="auto"/>
              <w:right w:val="single" w:sz="4" w:space="0" w:color="auto"/>
            </w:tcBorders>
          </w:tcPr>
          <w:p w14:paraId="1B3E94AB" w14:textId="77777777" w:rsidR="00621690" w:rsidRPr="00C03355" w:rsidRDefault="00621690" w:rsidP="00621690">
            <w:pPr>
              <w:rPr>
                <w:rFonts w:ascii="Calibri Light" w:hAnsi="Calibri Light"/>
                <w:sz w:val="20"/>
                <w:szCs w:val="20"/>
              </w:rPr>
            </w:pPr>
            <w:r w:rsidRPr="00C03355">
              <w:rPr>
                <w:rFonts w:ascii="Calibri Light" w:eastAsia="Calibri" w:hAnsi="Calibri Light" w:cs="Calibri"/>
                <w:b/>
                <w:bCs/>
                <w:sz w:val="20"/>
                <w:szCs w:val="20"/>
              </w:rPr>
              <w:t xml:space="preserve">Strengths: </w:t>
            </w:r>
          </w:p>
          <w:p w14:paraId="4ADA2B3A" w14:textId="77777777" w:rsidR="00621690" w:rsidRPr="00C03355" w:rsidRDefault="00621690" w:rsidP="00621690">
            <w:pPr>
              <w:rPr>
                <w:rFonts w:ascii="Calibri Light" w:hAnsi="Calibri Light"/>
                <w:sz w:val="20"/>
                <w:szCs w:val="20"/>
              </w:rPr>
            </w:pPr>
          </w:p>
          <w:p w14:paraId="2EB9385F" w14:textId="77777777" w:rsidR="00621690" w:rsidRPr="00C03355" w:rsidRDefault="00621690" w:rsidP="00621690">
            <w:pPr>
              <w:rPr>
                <w:rFonts w:ascii="Calibri Light" w:hAnsi="Calibri Light"/>
                <w:sz w:val="20"/>
                <w:szCs w:val="20"/>
              </w:rPr>
            </w:pPr>
            <w:r w:rsidRPr="00C03355">
              <w:rPr>
                <w:rFonts w:ascii="Calibri Light" w:eastAsia="Calibri" w:hAnsi="Calibri Light" w:cs="Calibri"/>
                <w:b/>
                <w:bCs/>
                <w:sz w:val="20"/>
                <w:szCs w:val="20"/>
              </w:rPr>
              <w:t>Findings:</w:t>
            </w:r>
          </w:p>
          <w:p w14:paraId="12B4685C" w14:textId="77777777" w:rsidR="00621690" w:rsidRPr="00C03355" w:rsidRDefault="00621690" w:rsidP="00621690">
            <w:pPr>
              <w:rPr>
                <w:rFonts w:ascii="Calibri Light" w:hAnsi="Calibri Light"/>
                <w:sz w:val="20"/>
                <w:szCs w:val="20"/>
              </w:rPr>
            </w:pPr>
          </w:p>
          <w:p w14:paraId="2E144EB7" w14:textId="77777777" w:rsidR="00621690" w:rsidRPr="00C03355" w:rsidRDefault="00621690" w:rsidP="00621690">
            <w:pPr>
              <w:rPr>
                <w:rFonts w:ascii="Calibri Light" w:hAnsi="Calibri Light"/>
                <w:b/>
                <w:sz w:val="20"/>
                <w:szCs w:val="20"/>
              </w:rPr>
            </w:pPr>
            <w:r w:rsidRPr="00C03355">
              <w:rPr>
                <w:rFonts w:ascii="Calibri Light" w:eastAsia="Calibri" w:hAnsi="Calibri Light" w:cs="Calibri"/>
                <w:b/>
                <w:bCs/>
                <w:sz w:val="20"/>
                <w:szCs w:val="20"/>
              </w:rPr>
              <w:t>Recommendations:</w:t>
            </w:r>
          </w:p>
          <w:p w14:paraId="5C1C8C49" w14:textId="77777777" w:rsidR="00621690" w:rsidRPr="00D0113D" w:rsidRDefault="00621690" w:rsidP="00621690">
            <w:pPr>
              <w:rPr>
                <w:rFonts w:ascii="Calibri Light" w:hAnsi="Calibri Light"/>
                <w:sz w:val="20"/>
                <w:szCs w:val="20"/>
              </w:rPr>
            </w:pPr>
          </w:p>
        </w:tc>
      </w:tr>
      <w:tr w:rsidR="00621690" w:rsidRPr="00D0113D" w14:paraId="3E8CECCF" w14:textId="77777777" w:rsidTr="005D06C4">
        <w:tc>
          <w:tcPr>
            <w:tcW w:w="270" w:type="pct"/>
          </w:tcPr>
          <w:p w14:paraId="54054EA7" w14:textId="301886F9"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10.1</w:t>
            </w:r>
          </w:p>
        </w:tc>
        <w:tc>
          <w:tcPr>
            <w:tcW w:w="1790" w:type="pct"/>
          </w:tcPr>
          <w:p w14:paraId="6AA74DCF" w14:textId="77777777" w:rsidR="00621690" w:rsidRPr="00D0113D" w:rsidRDefault="00621690" w:rsidP="00621690">
            <w:pPr>
              <w:tabs>
                <w:tab w:val="left" w:pos="0"/>
              </w:tabs>
              <w:rPr>
                <w:rFonts w:ascii="Calibri Light" w:hAnsi="Calibri Light"/>
                <w:b/>
                <w:bCs/>
                <w:sz w:val="20"/>
                <w:szCs w:val="20"/>
              </w:rPr>
            </w:pPr>
            <w:r w:rsidRPr="00D0113D">
              <w:rPr>
                <w:rFonts w:ascii="Calibri Light" w:eastAsia="Calibri" w:hAnsi="Calibri Light" w:cs="Calibri"/>
                <w:b/>
                <w:bCs/>
                <w:sz w:val="20"/>
                <w:szCs w:val="20"/>
              </w:rPr>
              <w:t>CONSUMER INVOLVEMENT (CUSTOMER SERVICE)</w:t>
            </w:r>
          </w:p>
          <w:p w14:paraId="2F60E2AE"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The CMHSP provides meaningful opportunities and supports for consumer involvement in service development, service delivery, and service evaluation activities.</w:t>
            </w:r>
          </w:p>
        </w:tc>
        <w:tc>
          <w:tcPr>
            <w:tcW w:w="769" w:type="pct"/>
          </w:tcPr>
          <w:p w14:paraId="32E4F6F1" w14:textId="1E73AFEE"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(Medicaid Managed Specialty Services and Supports Contract, Consumerism Practice Guideline Attachment P 7.10.2.3)</w:t>
            </w:r>
          </w:p>
          <w:p w14:paraId="14E24B34" w14:textId="77777777" w:rsidR="00621690" w:rsidRPr="00D0113D" w:rsidRDefault="00621690" w:rsidP="00621690">
            <w:pPr>
              <w:jc w:val="center"/>
              <w:rPr>
                <w:rFonts w:ascii="Calibri Light" w:hAnsi="Calibri Light"/>
                <w:sz w:val="20"/>
                <w:szCs w:val="20"/>
              </w:rPr>
            </w:pPr>
          </w:p>
          <w:p w14:paraId="486BC097" w14:textId="77777777"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(Consumerism Practice Guideline V.A.6.)</w:t>
            </w:r>
          </w:p>
        </w:tc>
        <w:tc>
          <w:tcPr>
            <w:tcW w:w="866" w:type="pct"/>
          </w:tcPr>
          <w:p w14:paraId="68C82B42"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 Consumers and family members are on CMHSP/PIHP boards and advisory councils</w:t>
            </w:r>
          </w:p>
          <w:p w14:paraId="62306AFA"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 xml:space="preserve">• Stakeholders and the public attend meetings for comments and information.  </w:t>
            </w:r>
          </w:p>
          <w:p w14:paraId="7684D727" w14:textId="6EE56298"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 xml:space="preserve">This evidence may be found in the following areas: minutes, agendas, sign-in sheets, peer support specialists positions, mystery shopper programs, customer service information on assistance with input for the brochures and educational materials provided, </w:t>
            </w:r>
            <w:r w:rsidR="0082517E" w:rsidRPr="00D0113D">
              <w:rPr>
                <w:rFonts w:ascii="Calibri Light" w:eastAsia="Calibri" w:hAnsi="Calibri Light" w:cs="Calibri"/>
                <w:sz w:val="20"/>
                <w:szCs w:val="20"/>
              </w:rPr>
              <w:t>consumer-oriented</w:t>
            </w:r>
            <w:r w:rsidRPr="00D0113D">
              <w:rPr>
                <w:rFonts w:ascii="Calibri Light" w:eastAsia="Calibri" w:hAnsi="Calibri Light" w:cs="Calibri"/>
                <w:sz w:val="20"/>
                <w:szCs w:val="20"/>
              </w:rPr>
              <w:t xml:space="preserve"> job-descriptions, and consumer involvement in quality management reviews of the CMHSP programs and services.</w:t>
            </w:r>
          </w:p>
        </w:tc>
        <w:tc>
          <w:tcPr>
            <w:tcW w:w="435" w:type="pct"/>
          </w:tcPr>
          <w:p w14:paraId="36CA53E9"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38700543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0B01E5B8"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62400278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62D66FAD"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243332391"/>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578723A7"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49739018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613EE74E" w14:textId="77777777" w:rsidR="00621690" w:rsidRPr="00D0113D" w:rsidRDefault="00621690" w:rsidP="00621690">
            <w:pPr>
              <w:rPr>
                <w:rFonts w:ascii="Calibri Light" w:hAnsi="Calibri Light"/>
                <w:sz w:val="20"/>
                <w:szCs w:val="20"/>
              </w:rPr>
            </w:pPr>
          </w:p>
        </w:tc>
        <w:tc>
          <w:tcPr>
            <w:tcW w:w="869" w:type="pct"/>
          </w:tcPr>
          <w:p w14:paraId="453C8A28" w14:textId="77777777" w:rsidR="00621690" w:rsidRPr="00D0113D" w:rsidRDefault="00621690" w:rsidP="00621690">
            <w:pPr>
              <w:rPr>
                <w:rFonts w:ascii="Calibri Light" w:hAnsi="Calibri Light"/>
                <w:sz w:val="20"/>
                <w:szCs w:val="20"/>
              </w:rPr>
            </w:pPr>
          </w:p>
        </w:tc>
      </w:tr>
      <w:tr w:rsidR="00621690" w:rsidRPr="00D0113D" w14:paraId="512EC51E" w14:textId="77777777" w:rsidTr="005D06C4">
        <w:tc>
          <w:tcPr>
            <w:tcW w:w="270" w:type="pct"/>
          </w:tcPr>
          <w:p w14:paraId="3F659798" w14:textId="62F3D615" w:rsidR="00621690" w:rsidRPr="00D0113D" w:rsidRDefault="00621690" w:rsidP="00621690">
            <w:pPr>
              <w:rPr>
                <w:rFonts w:ascii="Calibri Light" w:hAnsi="Calibri Light"/>
                <w:bCs/>
                <w:sz w:val="20"/>
                <w:szCs w:val="20"/>
              </w:rPr>
            </w:pPr>
            <w:r w:rsidRPr="00D0113D">
              <w:rPr>
                <w:rFonts w:ascii="Calibri Light" w:hAnsi="Calibri Light"/>
                <w:bCs/>
                <w:sz w:val="20"/>
                <w:szCs w:val="20"/>
              </w:rPr>
              <w:t>10.2</w:t>
            </w:r>
          </w:p>
        </w:tc>
        <w:tc>
          <w:tcPr>
            <w:tcW w:w="1790" w:type="pct"/>
          </w:tcPr>
          <w:p w14:paraId="37756641" w14:textId="2D181772" w:rsidR="00621690" w:rsidRPr="00D0113D" w:rsidRDefault="00621690" w:rsidP="00621690">
            <w:pPr>
              <w:rPr>
                <w:rFonts w:ascii="Calibri Light" w:hAnsi="Calibri Light"/>
                <w:bCs/>
                <w:sz w:val="20"/>
                <w:szCs w:val="20"/>
              </w:rPr>
            </w:pPr>
            <w:r w:rsidRPr="00D0113D">
              <w:rPr>
                <w:rFonts w:ascii="Calibri Light" w:eastAsia="Calibri" w:hAnsi="Calibri Light" w:cs="Calibri"/>
                <w:sz w:val="20"/>
                <w:szCs w:val="20"/>
              </w:rPr>
              <w:t xml:space="preserve">Development of local activities designed to engage consumers, and other stakeholders, including members of the general public, in </w:t>
            </w:r>
            <w:r w:rsidR="001B6970" w:rsidRPr="00D0113D">
              <w:rPr>
                <w:rFonts w:ascii="Calibri Light" w:eastAsia="Calibri" w:hAnsi="Calibri Light" w:cs="Calibri"/>
                <w:sz w:val="20"/>
                <w:szCs w:val="20"/>
              </w:rPr>
              <w:t>decision-oriented</w:t>
            </w:r>
            <w:r w:rsidRPr="00D0113D">
              <w:rPr>
                <w:rFonts w:ascii="Calibri Light" w:eastAsia="Calibri" w:hAnsi="Calibri Light" w:cs="Calibri"/>
                <w:sz w:val="20"/>
                <w:szCs w:val="20"/>
              </w:rPr>
              <w:t xml:space="preserve"> activities throughout the CMHSP/CA, including its subcontractors </w:t>
            </w:r>
          </w:p>
        </w:tc>
        <w:tc>
          <w:tcPr>
            <w:tcW w:w="769" w:type="pct"/>
          </w:tcPr>
          <w:p w14:paraId="2DE0A2C2" w14:textId="1C37D860"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Consumerism Practice Guideline P7.10.2.5</w:t>
            </w:r>
          </w:p>
        </w:tc>
        <w:tc>
          <w:tcPr>
            <w:tcW w:w="866" w:type="pct"/>
          </w:tcPr>
          <w:p w14:paraId="1DD0A978"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Trainings offered to consumers, opportunities to serve as members of committees, Consumer Advisory Councils</w:t>
            </w:r>
          </w:p>
        </w:tc>
        <w:tc>
          <w:tcPr>
            <w:tcW w:w="435" w:type="pct"/>
          </w:tcPr>
          <w:p w14:paraId="4B8D6B5B"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32096985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0B5C530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966072086"/>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6FEB277C"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999772519"/>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2B56B35D"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699235224"/>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690234E3" w14:textId="77777777" w:rsidR="00621690" w:rsidRPr="00D0113D" w:rsidRDefault="00621690" w:rsidP="00621690">
            <w:pPr>
              <w:rPr>
                <w:rFonts w:ascii="Calibri Light" w:hAnsi="Calibri Light"/>
                <w:sz w:val="20"/>
                <w:szCs w:val="20"/>
              </w:rPr>
            </w:pPr>
          </w:p>
        </w:tc>
        <w:tc>
          <w:tcPr>
            <w:tcW w:w="869" w:type="pct"/>
          </w:tcPr>
          <w:p w14:paraId="14B3CF92" w14:textId="77777777" w:rsidR="00621690" w:rsidRPr="00D0113D" w:rsidRDefault="00621690" w:rsidP="00621690">
            <w:pPr>
              <w:rPr>
                <w:rFonts w:ascii="Calibri Light" w:hAnsi="Calibri Light"/>
                <w:sz w:val="20"/>
                <w:szCs w:val="20"/>
              </w:rPr>
            </w:pPr>
          </w:p>
        </w:tc>
      </w:tr>
      <w:tr w:rsidR="00621690" w:rsidRPr="00D0113D" w14:paraId="0CBE0A77" w14:textId="77777777" w:rsidTr="005D06C4">
        <w:trPr>
          <w:trHeight w:val="1412"/>
        </w:trPr>
        <w:tc>
          <w:tcPr>
            <w:tcW w:w="270" w:type="pct"/>
          </w:tcPr>
          <w:p w14:paraId="0A4CE8C4" w14:textId="7EB0692B" w:rsidR="00621690" w:rsidRPr="00D0113D" w:rsidRDefault="00621690" w:rsidP="00621690">
            <w:pPr>
              <w:rPr>
                <w:rFonts w:ascii="Calibri Light" w:hAnsi="Calibri Light"/>
                <w:bCs/>
                <w:sz w:val="20"/>
                <w:szCs w:val="20"/>
              </w:rPr>
            </w:pPr>
            <w:r w:rsidRPr="00D0113D">
              <w:rPr>
                <w:rFonts w:ascii="Calibri Light" w:eastAsia="Calibri" w:hAnsi="Calibri Light" w:cs="Calibri"/>
                <w:sz w:val="20"/>
                <w:szCs w:val="20"/>
              </w:rPr>
              <w:t>1</w:t>
            </w:r>
            <w:r w:rsidRPr="00D0113D">
              <w:rPr>
                <w:rFonts w:ascii="Calibri Light" w:eastAsiaTheme="minorEastAsia" w:hAnsi="Calibri Light" w:cstheme="minorBidi"/>
                <w:sz w:val="20"/>
                <w:szCs w:val="20"/>
              </w:rPr>
              <w:t>0.3</w:t>
            </w:r>
          </w:p>
        </w:tc>
        <w:tc>
          <w:tcPr>
            <w:tcW w:w="1790" w:type="pct"/>
          </w:tcPr>
          <w:p w14:paraId="438A6B03" w14:textId="77777777" w:rsidR="00621690" w:rsidRPr="00D0113D" w:rsidRDefault="00621690" w:rsidP="00621690">
            <w:pPr>
              <w:rPr>
                <w:rFonts w:ascii="Calibri Light" w:hAnsi="Calibri Light"/>
                <w:bCs/>
                <w:sz w:val="20"/>
                <w:szCs w:val="20"/>
              </w:rPr>
            </w:pPr>
            <w:r w:rsidRPr="00D0113D">
              <w:rPr>
                <w:rFonts w:ascii="Calibri Light" w:eastAsiaTheme="minorEastAsia" w:hAnsi="Calibri Light" w:cstheme="minorBidi"/>
                <w:sz w:val="20"/>
                <w:szCs w:val="20"/>
              </w:rPr>
              <w:t>Training and orientation of customers, to participate actively in Advisory Groups, task forces, working committees.</w:t>
            </w:r>
          </w:p>
          <w:p w14:paraId="30383AB1" w14:textId="77777777" w:rsidR="00621690" w:rsidRPr="00D0113D" w:rsidRDefault="00621690" w:rsidP="00621690">
            <w:pPr>
              <w:rPr>
                <w:rFonts w:ascii="Calibri Light" w:hAnsi="Calibri Light"/>
                <w:bCs/>
                <w:sz w:val="20"/>
                <w:szCs w:val="20"/>
              </w:rPr>
            </w:pPr>
          </w:p>
          <w:p w14:paraId="783061A7" w14:textId="77777777" w:rsidR="00621690" w:rsidRPr="00D0113D" w:rsidRDefault="00621690" w:rsidP="00621690">
            <w:pPr>
              <w:rPr>
                <w:rFonts w:ascii="Calibri Light" w:hAnsi="Calibri Light"/>
                <w:bCs/>
                <w:sz w:val="20"/>
                <w:szCs w:val="20"/>
              </w:rPr>
            </w:pPr>
          </w:p>
          <w:p w14:paraId="731F3D33" w14:textId="77777777" w:rsidR="00621690" w:rsidRPr="00D0113D" w:rsidRDefault="00621690" w:rsidP="00621690">
            <w:pPr>
              <w:rPr>
                <w:rFonts w:ascii="Calibri Light" w:hAnsi="Calibri Light"/>
                <w:bCs/>
                <w:sz w:val="20"/>
                <w:szCs w:val="20"/>
              </w:rPr>
            </w:pPr>
          </w:p>
        </w:tc>
        <w:tc>
          <w:tcPr>
            <w:tcW w:w="769" w:type="pct"/>
          </w:tcPr>
          <w:p w14:paraId="107BBF59" w14:textId="77777777" w:rsidR="00621690" w:rsidRPr="00D0113D" w:rsidRDefault="00621690" w:rsidP="00621690">
            <w:pPr>
              <w:jc w:val="center"/>
              <w:rPr>
                <w:rFonts w:ascii="Calibri Light" w:hAnsi="Calibri Light"/>
                <w:sz w:val="20"/>
                <w:szCs w:val="20"/>
              </w:rPr>
            </w:pPr>
            <w:r w:rsidRPr="00D0113D">
              <w:rPr>
                <w:rFonts w:ascii="Calibri Light" w:eastAsiaTheme="minorEastAsia" w:hAnsi="Calibri Light" w:cstheme="minorBidi"/>
                <w:sz w:val="20"/>
                <w:szCs w:val="20"/>
              </w:rPr>
              <w:t>Consumerism Practice Guideline P7.10.2.5</w:t>
            </w:r>
          </w:p>
        </w:tc>
        <w:tc>
          <w:tcPr>
            <w:tcW w:w="866" w:type="pct"/>
          </w:tcPr>
          <w:p w14:paraId="76686982" w14:textId="77777777" w:rsidR="00621690" w:rsidRPr="00D0113D" w:rsidRDefault="00621690" w:rsidP="00621690">
            <w:pPr>
              <w:rPr>
                <w:rFonts w:ascii="Calibri Light" w:hAnsi="Calibri Light"/>
                <w:sz w:val="20"/>
                <w:szCs w:val="20"/>
              </w:rPr>
            </w:pPr>
            <w:r w:rsidRPr="00D0113D">
              <w:rPr>
                <w:rFonts w:ascii="Calibri Light" w:eastAsiaTheme="minorEastAsia" w:hAnsi="Calibri Light" w:cstheme="minorBidi"/>
                <w:sz w:val="20"/>
                <w:szCs w:val="20"/>
              </w:rPr>
              <w:t>Trainings offered to consumers, opportunities to serve as members of committees, Consumer Advisory Councils</w:t>
            </w:r>
          </w:p>
        </w:tc>
        <w:tc>
          <w:tcPr>
            <w:tcW w:w="435" w:type="pct"/>
          </w:tcPr>
          <w:p w14:paraId="3DA4100A"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884750504"/>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5A082AB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10115263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065CB66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433181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2DCF7A05"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91766475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1EA49890" w14:textId="77777777" w:rsidR="00621690" w:rsidRPr="00D0113D" w:rsidRDefault="00621690" w:rsidP="00621690">
            <w:pPr>
              <w:rPr>
                <w:rFonts w:ascii="Calibri Light" w:hAnsi="Calibri Light"/>
                <w:sz w:val="20"/>
                <w:szCs w:val="20"/>
              </w:rPr>
            </w:pPr>
          </w:p>
        </w:tc>
        <w:tc>
          <w:tcPr>
            <w:tcW w:w="869" w:type="pct"/>
          </w:tcPr>
          <w:p w14:paraId="2B7D9B5D" w14:textId="77777777" w:rsidR="00621690" w:rsidRPr="00D0113D" w:rsidRDefault="00621690" w:rsidP="00621690">
            <w:pPr>
              <w:rPr>
                <w:rFonts w:ascii="Calibri Light" w:hAnsi="Calibri Light"/>
                <w:sz w:val="20"/>
                <w:szCs w:val="20"/>
              </w:rPr>
            </w:pPr>
          </w:p>
        </w:tc>
      </w:tr>
      <w:tr w:rsidR="00621690" w:rsidRPr="00D0113D" w14:paraId="44A7D52A" w14:textId="77777777" w:rsidTr="005D06C4">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A43C3D" w14:textId="1092690D" w:rsidR="00621690" w:rsidRPr="00D0113D" w:rsidRDefault="00621690" w:rsidP="00621690">
            <w:pPr>
              <w:rPr>
                <w:rFonts w:ascii="Calibri Light" w:hAnsi="Calibri Light"/>
                <w:b/>
                <w:sz w:val="20"/>
                <w:szCs w:val="20"/>
                <w:u w:val="single"/>
              </w:rPr>
            </w:pPr>
            <w:r w:rsidRPr="00D0113D">
              <w:rPr>
                <w:rFonts w:ascii="Calibri Light" w:eastAsia="Calibri" w:hAnsi="Calibri Light" w:cs="Calibri"/>
                <w:b/>
                <w:bCs/>
                <w:sz w:val="20"/>
                <w:szCs w:val="20"/>
                <w:u w:val="single"/>
              </w:rPr>
              <w:t>Consumer Involvement (Customer Service) Summary of Findings and Corrective Action</w:t>
            </w:r>
          </w:p>
        </w:tc>
      </w:tr>
      <w:tr w:rsidR="00621690" w:rsidRPr="00D0113D" w14:paraId="3EDC1032" w14:textId="77777777" w:rsidTr="005D06C4">
        <w:tc>
          <w:tcPr>
            <w:tcW w:w="5000" w:type="pct"/>
            <w:gridSpan w:val="6"/>
            <w:tcBorders>
              <w:top w:val="single" w:sz="4" w:space="0" w:color="auto"/>
              <w:left w:val="single" w:sz="4" w:space="0" w:color="auto"/>
              <w:bottom w:val="single" w:sz="4" w:space="0" w:color="auto"/>
              <w:right w:val="single" w:sz="4" w:space="0" w:color="auto"/>
            </w:tcBorders>
          </w:tcPr>
          <w:p w14:paraId="75A98066" w14:textId="77777777" w:rsidR="00621690" w:rsidRPr="00C03355" w:rsidRDefault="00621690" w:rsidP="00621690">
            <w:pPr>
              <w:rPr>
                <w:rFonts w:ascii="Calibri Light" w:hAnsi="Calibri Light"/>
                <w:b/>
                <w:sz w:val="20"/>
                <w:szCs w:val="20"/>
              </w:rPr>
            </w:pPr>
            <w:r w:rsidRPr="00C03355">
              <w:rPr>
                <w:rFonts w:ascii="Calibri Light" w:eastAsia="Calibri" w:hAnsi="Calibri Light" w:cs="Calibri"/>
                <w:b/>
                <w:bCs/>
                <w:sz w:val="20"/>
                <w:szCs w:val="20"/>
              </w:rPr>
              <w:t xml:space="preserve">Strengths: </w:t>
            </w:r>
          </w:p>
          <w:p w14:paraId="02AFC896" w14:textId="77777777" w:rsidR="00621690" w:rsidRPr="00C03355" w:rsidRDefault="00621690" w:rsidP="00621690">
            <w:pPr>
              <w:rPr>
                <w:rFonts w:ascii="Calibri Light" w:hAnsi="Calibri Light"/>
                <w:sz w:val="20"/>
                <w:szCs w:val="20"/>
              </w:rPr>
            </w:pPr>
          </w:p>
          <w:p w14:paraId="2CAEDBF7" w14:textId="77777777" w:rsidR="00621690" w:rsidRPr="00C03355" w:rsidRDefault="00621690" w:rsidP="00621690">
            <w:pPr>
              <w:rPr>
                <w:rFonts w:ascii="Calibri Light" w:hAnsi="Calibri Light"/>
                <w:sz w:val="20"/>
                <w:szCs w:val="20"/>
              </w:rPr>
            </w:pPr>
            <w:r w:rsidRPr="00C03355">
              <w:rPr>
                <w:rFonts w:ascii="Calibri Light" w:eastAsia="Calibri" w:hAnsi="Calibri Light" w:cs="Calibri"/>
                <w:b/>
                <w:bCs/>
                <w:sz w:val="20"/>
                <w:szCs w:val="20"/>
              </w:rPr>
              <w:t>Findings:</w:t>
            </w:r>
          </w:p>
          <w:p w14:paraId="4B39526C" w14:textId="77777777" w:rsidR="00621690" w:rsidRPr="00C03355" w:rsidRDefault="00621690" w:rsidP="00621690">
            <w:pPr>
              <w:rPr>
                <w:rFonts w:ascii="Calibri Light" w:hAnsi="Calibri Light"/>
                <w:sz w:val="20"/>
                <w:szCs w:val="20"/>
              </w:rPr>
            </w:pPr>
          </w:p>
          <w:p w14:paraId="711BD2D9" w14:textId="77777777" w:rsidR="00621690" w:rsidRPr="00C03355" w:rsidRDefault="00621690" w:rsidP="00621690">
            <w:pPr>
              <w:rPr>
                <w:rFonts w:ascii="Calibri Light" w:hAnsi="Calibri Light"/>
                <w:b/>
                <w:sz w:val="20"/>
                <w:szCs w:val="20"/>
              </w:rPr>
            </w:pPr>
            <w:r w:rsidRPr="00C03355">
              <w:rPr>
                <w:rFonts w:ascii="Calibri Light" w:eastAsia="Calibri" w:hAnsi="Calibri Light" w:cs="Calibri"/>
                <w:b/>
                <w:bCs/>
                <w:sz w:val="20"/>
                <w:szCs w:val="20"/>
              </w:rPr>
              <w:t>Recommendations:</w:t>
            </w:r>
          </w:p>
          <w:p w14:paraId="5374B1F6" w14:textId="77777777" w:rsidR="00621690" w:rsidRPr="00D0113D" w:rsidRDefault="00621690" w:rsidP="00621690">
            <w:pPr>
              <w:rPr>
                <w:rFonts w:ascii="Calibri Light" w:hAnsi="Calibri Light"/>
                <w:sz w:val="20"/>
                <w:szCs w:val="20"/>
              </w:rPr>
            </w:pPr>
          </w:p>
        </w:tc>
      </w:tr>
      <w:tr w:rsidR="00621690" w:rsidRPr="00D0113D" w14:paraId="38BF11B0" w14:textId="77777777" w:rsidTr="005D06C4">
        <w:tc>
          <w:tcPr>
            <w:tcW w:w="270" w:type="pct"/>
          </w:tcPr>
          <w:p w14:paraId="1B66223C" w14:textId="70CE5B06"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11.1</w:t>
            </w:r>
          </w:p>
        </w:tc>
        <w:tc>
          <w:tcPr>
            <w:tcW w:w="1790" w:type="pct"/>
          </w:tcPr>
          <w:p w14:paraId="3786E4F9" w14:textId="71044E89" w:rsidR="00621690" w:rsidRPr="002F31F6" w:rsidRDefault="00621690" w:rsidP="00621690">
            <w:pPr>
              <w:tabs>
                <w:tab w:val="left" w:pos="0"/>
              </w:tabs>
              <w:rPr>
                <w:rFonts w:ascii="Calibri Light" w:hAnsi="Calibri Light"/>
                <w:b/>
                <w:bCs/>
                <w:sz w:val="20"/>
                <w:szCs w:val="20"/>
              </w:rPr>
            </w:pPr>
            <w:r w:rsidRPr="002F31F6">
              <w:rPr>
                <w:rFonts w:ascii="Calibri Light" w:eastAsia="Calibri" w:hAnsi="Calibri Light" w:cs="Calibri"/>
                <w:b/>
                <w:bCs/>
                <w:sz w:val="20"/>
                <w:szCs w:val="20"/>
              </w:rPr>
              <w:t xml:space="preserve">PROVIDER/STAFF </w:t>
            </w:r>
            <w:r w:rsidR="0082517E" w:rsidRPr="002F31F6">
              <w:rPr>
                <w:rFonts w:ascii="Calibri Light" w:eastAsia="Calibri" w:hAnsi="Calibri Light" w:cs="Calibri"/>
                <w:b/>
                <w:bCs/>
                <w:sz w:val="20"/>
                <w:szCs w:val="20"/>
              </w:rPr>
              <w:t>CREDENTIALING (</w:t>
            </w:r>
            <w:r w:rsidRPr="002F31F6">
              <w:rPr>
                <w:rFonts w:ascii="Calibri Light" w:eastAsia="Calibri" w:hAnsi="Calibri Light" w:cs="Calibri"/>
                <w:b/>
                <w:bCs/>
                <w:sz w:val="20"/>
                <w:szCs w:val="20"/>
              </w:rPr>
              <w:t>PROVIDER NETWORK)</w:t>
            </w:r>
          </w:p>
          <w:p w14:paraId="7723D913" w14:textId="4D0AFE98" w:rsidR="00621690" w:rsidRPr="00D0113D" w:rsidRDefault="00621690" w:rsidP="00621690">
            <w:pPr>
              <w:tabs>
                <w:tab w:val="left" w:pos="0"/>
              </w:tabs>
              <w:rPr>
                <w:rFonts w:ascii="Calibri Light" w:hAnsi="Calibri Light"/>
                <w:b/>
                <w:bCs/>
                <w:sz w:val="20"/>
                <w:szCs w:val="20"/>
              </w:rPr>
            </w:pPr>
            <w:r w:rsidRPr="002F31F6">
              <w:rPr>
                <w:rFonts w:ascii="Calibri Light" w:eastAsia="Calibri" w:hAnsi="Calibri Light" w:cs="Calibri"/>
                <w:sz w:val="20"/>
                <w:szCs w:val="20"/>
              </w:rPr>
              <w:t>The CMHSP follows a documented process consistent with State policy for credentialing and re-credentialing of providers who are employed by or have signed contracts or participation agreements with the CMHSP.</w:t>
            </w:r>
          </w:p>
        </w:tc>
        <w:tc>
          <w:tcPr>
            <w:tcW w:w="769" w:type="pct"/>
          </w:tcPr>
          <w:p w14:paraId="354BAC02" w14:textId="461333A6"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 xml:space="preserve"> MDCH Credentialing and Re-Credentialing Processes P.7.1.1</w:t>
            </w:r>
          </w:p>
        </w:tc>
        <w:tc>
          <w:tcPr>
            <w:tcW w:w="866" w:type="pct"/>
          </w:tcPr>
          <w:p w14:paraId="3312972D" w14:textId="6101FA1B"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 xml:space="preserve">NOTE:  Will require sample of employee records to confirm credentials and primary source verification </w:t>
            </w:r>
          </w:p>
        </w:tc>
        <w:tc>
          <w:tcPr>
            <w:tcW w:w="435" w:type="pct"/>
          </w:tcPr>
          <w:p w14:paraId="23E4D3E6"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49872560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1CA1DC39"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788868966"/>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088A3CFE"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555609709"/>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3A529E49"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611256495"/>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6B3E7A01" w14:textId="5D695897" w:rsidR="00621690" w:rsidRPr="00D0113D" w:rsidRDefault="00621690" w:rsidP="00621690">
            <w:pPr>
              <w:rPr>
                <w:rFonts w:ascii="Calibri Light" w:hAnsi="Calibri Light"/>
                <w:sz w:val="20"/>
                <w:szCs w:val="20"/>
              </w:rPr>
            </w:pPr>
          </w:p>
        </w:tc>
        <w:tc>
          <w:tcPr>
            <w:tcW w:w="869" w:type="pct"/>
          </w:tcPr>
          <w:p w14:paraId="56DB5E57" w14:textId="03F4B250" w:rsidR="00621690" w:rsidRPr="00D0113D" w:rsidRDefault="00621690" w:rsidP="00621690">
            <w:pPr>
              <w:rPr>
                <w:rFonts w:ascii="Calibri Light" w:hAnsi="Calibri Light"/>
                <w:sz w:val="20"/>
                <w:szCs w:val="20"/>
              </w:rPr>
            </w:pPr>
          </w:p>
        </w:tc>
      </w:tr>
      <w:tr w:rsidR="00621690" w:rsidRPr="00D0113D" w14:paraId="31426F4D" w14:textId="77777777" w:rsidTr="005D06C4">
        <w:tc>
          <w:tcPr>
            <w:tcW w:w="270" w:type="pct"/>
          </w:tcPr>
          <w:p w14:paraId="15165DDD" w14:textId="0E8F3156" w:rsidR="00621690" w:rsidRPr="00D0113D" w:rsidRDefault="00621690" w:rsidP="00621690">
            <w:pPr>
              <w:tabs>
                <w:tab w:val="left" w:pos="0"/>
              </w:tabs>
              <w:rPr>
                <w:rFonts w:ascii="Calibri Light" w:hAnsi="Calibri Light"/>
                <w:bCs/>
                <w:sz w:val="20"/>
                <w:szCs w:val="20"/>
              </w:rPr>
            </w:pPr>
            <w:r w:rsidRPr="002F31F6">
              <w:rPr>
                <w:rFonts w:ascii="Calibri Light" w:hAnsi="Calibri Light"/>
                <w:bCs/>
                <w:sz w:val="20"/>
                <w:szCs w:val="20"/>
              </w:rPr>
              <w:t>11.2</w:t>
            </w:r>
          </w:p>
        </w:tc>
        <w:tc>
          <w:tcPr>
            <w:tcW w:w="1790" w:type="pct"/>
          </w:tcPr>
          <w:p w14:paraId="161BA15C" w14:textId="2664696A" w:rsidR="00621690" w:rsidRPr="00D0113D" w:rsidRDefault="00621690" w:rsidP="00621690">
            <w:pPr>
              <w:tabs>
                <w:tab w:val="left" w:pos="0"/>
              </w:tabs>
              <w:rPr>
                <w:rFonts w:ascii="Calibri Light" w:hAnsi="Calibri Light"/>
                <w:bCs/>
                <w:sz w:val="20"/>
                <w:szCs w:val="20"/>
              </w:rPr>
            </w:pPr>
            <w:r w:rsidRPr="002F31F6">
              <w:rPr>
                <w:rFonts w:ascii="Calibri Light" w:eastAsia="Calibri" w:hAnsi="Calibri Light" w:cs="Calibri"/>
                <w:sz w:val="20"/>
                <w:szCs w:val="20"/>
              </w:rPr>
              <w:t xml:space="preserve"> CMHSP assures that all individuals, whether employed or contracted by the CMHSP, as identified in MDHHS/PIHP contract P.7.1.1 are credentialed; whether employed or contracted by the CMHSP</w:t>
            </w:r>
          </w:p>
        </w:tc>
        <w:tc>
          <w:tcPr>
            <w:tcW w:w="769" w:type="pct"/>
          </w:tcPr>
          <w:p w14:paraId="3D09F122" w14:textId="752CD1AF" w:rsidR="00621690" w:rsidRPr="00D0113D" w:rsidRDefault="00621690" w:rsidP="00621690">
            <w:pPr>
              <w:jc w:val="center"/>
              <w:rPr>
                <w:rFonts w:ascii="Calibri Light" w:hAnsi="Calibri Light"/>
                <w:sz w:val="20"/>
                <w:szCs w:val="20"/>
              </w:rPr>
            </w:pPr>
            <w:r w:rsidRPr="002F31F6">
              <w:rPr>
                <w:rFonts w:ascii="Calibri Light" w:eastAsia="Calibri" w:hAnsi="Calibri Light" w:cs="Calibri"/>
                <w:sz w:val="20"/>
                <w:szCs w:val="20"/>
              </w:rPr>
              <w:t xml:space="preserve"> MDHHS Credentialing and Re-Credentialing Processes P.7.1.1</w:t>
            </w:r>
          </w:p>
        </w:tc>
        <w:tc>
          <w:tcPr>
            <w:tcW w:w="866" w:type="pct"/>
          </w:tcPr>
          <w:p w14:paraId="41746D5C" w14:textId="53752008" w:rsidR="00621690" w:rsidRPr="00D0113D" w:rsidRDefault="00621690" w:rsidP="00621690">
            <w:pPr>
              <w:rPr>
                <w:rFonts w:ascii="Calibri Light" w:hAnsi="Calibri Light"/>
                <w:sz w:val="20"/>
                <w:szCs w:val="20"/>
              </w:rPr>
            </w:pPr>
            <w:r w:rsidRPr="002F31F6">
              <w:rPr>
                <w:rFonts w:ascii="Calibri Light" w:eastAsia="Calibri" w:hAnsi="Calibri Light" w:cs="Calibri"/>
                <w:sz w:val="20"/>
                <w:szCs w:val="20"/>
              </w:rPr>
              <w:t>Policy/Procedure</w:t>
            </w:r>
          </w:p>
        </w:tc>
        <w:tc>
          <w:tcPr>
            <w:tcW w:w="435" w:type="pct"/>
          </w:tcPr>
          <w:p w14:paraId="4F5ABDAE" w14:textId="77777777" w:rsidR="00621690" w:rsidRPr="002F31F6" w:rsidRDefault="00C735CE" w:rsidP="0062169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233307988"/>
                <w14:checkbox>
                  <w14:checked w14:val="0"/>
                  <w14:checkedState w14:val="2612" w14:font="MS Gothic"/>
                  <w14:uncheckedState w14:val="2610" w14:font="MS Gothic"/>
                </w14:checkbox>
              </w:sdtPr>
              <w:sdtEndPr/>
              <w:sdtContent>
                <w:r w:rsidR="00621690" w:rsidRPr="002F31F6">
                  <w:rPr>
                    <w:rFonts w:ascii="Segoe UI Symbol" w:eastAsia="MS Gothic" w:hAnsi="Segoe UI Symbol" w:cs="Segoe UI Symbol"/>
                    <w:color w:val="000000" w:themeColor="text1"/>
                    <w:sz w:val="20"/>
                    <w:szCs w:val="20"/>
                  </w:rPr>
                  <w:t>☐</w:t>
                </w:r>
              </w:sdtContent>
            </w:sdt>
            <w:r w:rsidR="00621690" w:rsidRPr="002F31F6">
              <w:rPr>
                <w:rFonts w:ascii="Calibri Light" w:hAnsi="Calibri Light"/>
                <w:color w:val="000000" w:themeColor="text1"/>
                <w:sz w:val="20"/>
                <w:szCs w:val="20"/>
              </w:rPr>
              <w:t>Y</w:t>
            </w:r>
          </w:p>
          <w:p w14:paraId="672B8FD4" w14:textId="77777777" w:rsidR="00621690" w:rsidRPr="002F31F6" w:rsidRDefault="00C735CE" w:rsidP="0062169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1250027359"/>
                <w14:checkbox>
                  <w14:checked w14:val="0"/>
                  <w14:checkedState w14:val="2612" w14:font="MS Gothic"/>
                  <w14:uncheckedState w14:val="2610" w14:font="MS Gothic"/>
                </w14:checkbox>
              </w:sdtPr>
              <w:sdtEndPr/>
              <w:sdtContent>
                <w:r w:rsidR="00621690" w:rsidRPr="002F31F6">
                  <w:rPr>
                    <w:rFonts w:ascii="Segoe UI Symbol" w:eastAsia="MS Gothic" w:hAnsi="Segoe UI Symbol" w:cs="Segoe UI Symbol"/>
                    <w:color w:val="000000" w:themeColor="text1"/>
                    <w:sz w:val="20"/>
                    <w:szCs w:val="20"/>
                  </w:rPr>
                  <w:t>☐</w:t>
                </w:r>
              </w:sdtContent>
            </w:sdt>
            <w:r w:rsidR="00621690" w:rsidRPr="002F31F6">
              <w:rPr>
                <w:rFonts w:ascii="Calibri Light" w:hAnsi="Calibri Light"/>
                <w:color w:val="000000" w:themeColor="text1"/>
                <w:sz w:val="20"/>
                <w:szCs w:val="20"/>
              </w:rPr>
              <w:t>N</w:t>
            </w:r>
          </w:p>
          <w:p w14:paraId="0D39AD22" w14:textId="77777777" w:rsidR="00621690" w:rsidRPr="002F31F6" w:rsidRDefault="00C735CE" w:rsidP="0062169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696351562"/>
                <w14:checkbox>
                  <w14:checked w14:val="0"/>
                  <w14:checkedState w14:val="2612" w14:font="MS Gothic"/>
                  <w14:uncheckedState w14:val="2610" w14:font="MS Gothic"/>
                </w14:checkbox>
              </w:sdtPr>
              <w:sdtEndPr/>
              <w:sdtContent>
                <w:r w:rsidR="00621690" w:rsidRPr="002F31F6">
                  <w:rPr>
                    <w:rFonts w:ascii="Segoe UI Symbol" w:eastAsia="MS Gothic" w:hAnsi="Segoe UI Symbol" w:cs="Segoe UI Symbol"/>
                    <w:color w:val="000000" w:themeColor="text1"/>
                    <w:sz w:val="20"/>
                    <w:szCs w:val="20"/>
                  </w:rPr>
                  <w:t>☐</w:t>
                </w:r>
              </w:sdtContent>
            </w:sdt>
            <w:r w:rsidR="00621690" w:rsidRPr="002F31F6">
              <w:rPr>
                <w:rFonts w:ascii="Calibri Light" w:hAnsi="Calibri Light"/>
                <w:color w:val="000000" w:themeColor="text1"/>
                <w:sz w:val="20"/>
                <w:szCs w:val="20"/>
              </w:rPr>
              <w:t>P</w:t>
            </w:r>
          </w:p>
          <w:p w14:paraId="78B3A127" w14:textId="77777777" w:rsidR="00621690" w:rsidRPr="002F31F6" w:rsidRDefault="00C735CE" w:rsidP="00621690">
            <w:pPr>
              <w:rPr>
                <w:rFonts w:ascii="Calibri Light" w:hAnsi="Calibri Light"/>
                <w:color w:val="000000" w:themeColor="text1"/>
                <w:sz w:val="20"/>
                <w:szCs w:val="20"/>
              </w:rPr>
            </w:pPr>
            <w:sdt>
              <w:sdtPr>
                <w:rPr>
                  <w:rFonts w:ascii="Segoe UI Symbol" w:eastAsia="MS Gothic" w:hAnsi="Segoe UI Symbol" w:cs="Segoe UI Symbol"/>
                  <w:color w:val="000000" w:themeColor="text1"/>
                  <w:sz w:val="20"/>
                  <w:szCs w:val="20"/>
                </w:rPr>
                <w:id w:val="646015077"/>
                <w14:checkbox>
                  <w14:checked w14:val="0"/>
                  <w14:checkedState w14:val="2612" w14:font="MS Gothic"/>
                  <w14:uncheckedState w14:val="2610" w14:font="MS Gothic"/>
                </w14:checkbox>
              </w:sdtPr>
              <w:sdtEndPr/>
              <w:sdtContent>
                <w:r w:rsidR="00621690" w:rsidRPr="002F31F6">
                  <w:rPr>
                    <w:rFonts w:ascii="Segoe UI Symbol" w:eastAsia="MS Gothic" w:hAnsi="Segoe UI Symbol" w:cs="Segoe UI Symbol"/>
                    <w:color w:val="000000" w:themeColor="text1"/>
                    <w:sz w:val="20"/>
                    <w:szCs w:val="20"/>
                  </w:rPr>
                  <w:t>☐</w:t>
                </w:r>
              </w:sdtContent>
            </w:sdt>
            <w:r w:rsidR="00621690" w:rsidRPr="002F31F6">
              <w:rPr>
                <w:rFonts w:ascii="Calibri Light" w:hAnsi="Calibri Light"/>
                <w:color w:val="000000" w:themeColor="text1"/>
                <w:sz w:val="20"/>
                <w:szCs w:val="20"/>
              </w:rPr>
              <w:t>NA</w:t>
            </w:r>
          </w:p>
          <w:p w14:paraId="2A942B41" w14:textId="77777777" w:rsidR="00621690" w:rsidRPr="00D0113D" w:rsidRDefault="00621690" w:rsidP="00621690">
            <w:pPr>
              <w:rPr>
                <w:rFonts w:ascii="Calibri Light" w:hAnsi="Calibri Light"/>
                <w:sz w:val="20"/>
                <w:szCs w:val="20"/>
              </w:rPr>
            </w:pPr>
          </w:p>
        </w:tc>
        <w:tc>
          <w:tcPr>
            <w:tcW w:w="869" w:type="pct"/>
          </w:tcPr>
          <w:p w14:paraId="114C255F" w14:textId="77777777" w:rsidR="00621690" w:rsidRPr="00D0113D" w:rsidRDefault="00621690" w:rsidP="00621690">
            <w:pPr>
              <w:rPr>
                <w:rFonts w:ascii="Calibri Light" w:hAnsi="Calibri Light"/>
                <w:sz w:val="20"/>
                <w:szCs w:val="20"/>
              </w:rPr>
            </w:pPr>
          </w:p>
        </w:tc>
      </w:tr>
      <w:tr w:rsidR="00621690" w:rsidRPr="00D0113D" w14:paraId="64823978" w14:textId="77777777" w:rsidTr="005D06C4">
        <w:tc>
          <w:tcPr>
            <w:tcW w:w="270" w:type="pct"/>
          </w:tcPr>
          <w:p w14:paraId="5CB4A2E1" w14:textId="1E3A5107"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11.3</w:t>
            </w:r>
          </w:p>
        </w:tc>
        <w:tc>
          <w:tcPr>
            <w:tcW w:w="1790" w:type="pct"/>
          </w:tcPr>
          <w:p w14:paraId="18D97DA3" w14:textId="3E4336C3"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CMHSP’s Policy reflects the scope, criteria, timeliness and process for credentialing and re-credentialing providers. </w:t>
            </w:r>
          </w:p>
        </w:tc>
        <w:tc>
          <w:tcPr>
            <w:tcW w:w="769" w:type="pct"/>
          </w:tcPr>
          <w:p w14:paraId="6AB59F45" w14:textId="339899AD"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Credentialing and Re-Credentialing Processes P.7.1.1</w:t>
            </w:r>
          </w:p>
        </w:tc>
        <w:tc>
          <w:tcPr>
            <w:tcW w:w="866" w:type="pct"/>
          </w:tcPr>
          <w:p w14:paraId="54ABF7BA" w14:textId="004C5C9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tc>
        <w:tc>
          <w:tcPr>
            <w:tcW w:w="435" w:type="pct"/>
          </w:tcPr>
          <w:p w14:paraId="0C88BF10"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75589174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751670B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904718755"/>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78F056D8"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05202738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37409D1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443297776"/>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644B765B" w14:textId="77777777" w:rsidR="00621690" w:rsidRPr="00D0113D" w:rsidRDefault="00621690" w:rsidP="00621690">
            <w:pPr>
              <w:rPr>
                <w:rFonts w:ascii="Calibri Light" w:hAnsi="Calibri Light"/>
                <w:sz w:val="20"/>
                <w:szCs w:val="20"/>
              </w:rPr>
            </w:pPr>
          </w:p>
        </w:tc>
        <w:tc>
          <w:tcPr>
            <w:tcW w:w="869" w:type="pct"/>
          </w:tcPr>
          <w:p w14:paraId="3E086E74" w14:textId="77777777" w:rsidR="00621690" w:rsidRPr="00D0113D" w:rsidRDefault="00621690" w:rsidP="00621690">
            <w:pPr>
              <w:rPr>
                <w:rFonts w:ascii="Calibri Light" w:hAnsi="Calibri Light"/>
                <w:sz w:val="20"/>
                <w:szCs w:val="20"/>
              </w:rPr>
            </w:pPr>
          </w:p>
        </w:tc>
      </w:tr>
      <w:tr w:rsidR="00621690" w:rsidRPr="00D0113D" w14:paraId="6A8EA4F8" w14:textId="77777777" w:rsidTr="005D06C4">
        <w:tc>
          <w:tcPr>
            <w:tcW w:w="270" w:type="pct"/>
          </w:tcPr>
          <w:p w14:paraId="72E3AEEC" w14:textId="44D88375"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11.4</w:t>
            </w:r>
          </w:p>
        </w:tc>
        <w:tc>
          <w:tcPr>
            <w:tcW w:w="1790" w:type="pct"/>
          </w:tcPr>
          <w:p w14:paraId="4137E723" w14:textId="5E753FAA"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Credentials are verified, by primary source, prior to employment. This includes criminal background</w:t>
            </w:r>
            <w:r w:rsidR="001B6970">
              <w:rPr>
                <w:rFonts w:ascii="Calibri Light" w:eastAsia="Calibri" w:hAnsi="Calibri Light" w:cs="Calibri"/>
                <w:sz w:val="20"/>
                <w:szCs w:val="20"/>
              </w:rPr>
              <w:t xml:space="preserve"> and central registry</w:t>
            </w:r>
            <w:r w:rsidRPr="00D0113D">
              <w:rPr>
                <w:rFonts w:ascii="Calibri Light" w:eastAsia="Calibri" w:hAnsi="Calibri Light" w:cs="Calibri"/>
                <w:sz w:val="20"/>
                <w:szCs w:val="20"/>
              </w:rPr>
              <w:t xml:space="preserve"> check</w:t>
            </w:r>
            <w:r w:rsidR="001B6970">
              <w:rPr>
                <w:rFonts w:ascii="Calibri Light" w:eastAsia="Calibri" w:hAnsi="Calibri Light" w:cs="Calibri"/>
                <w:sz w:val="20"/>
                <w:szCs w:val="20"/>
              </w:rPr>
              <w:t>s</w:t>
            </w:r>
            <w:r w:rsidR="003331B5">
              <w:rPr>
                <w:rFonts w:ascii="Calibri Light" w:eastAsia="Calibri" w:hAnsi="Calibri Light" w:cs="Calibri"/>
                <w:sz w:val="20"/>
                <w:szCs w:val="20"/>
              </w:rPr>
              <w:t xml:space="preserve"> (CR if working with minors/children)</w:t>
            </w:r>
            <w:r w:rsidRPr="00D0113D">
              <w:rPr>
                <w:rFonts w:ascii="Calibri Light" w:eastAsia="Calibri" w:hAnsi="Calibri Light" w:cs="Calibri"/>
                <w:sz w:val="20"/>
                <w:szCs w:val="20"/>
              </w:rPr>
              <w:t xml:space="preserve"> for any staff having direct access to consumers served. </w:t>
            </w:r>
          </w:p>
          <w:p w14:paraId="4374A1DB" w14:textId="77777777" w:rsidR="00621690" w:rsidRPr="00D0113D" w:rsidRDefault="00621690" w:rsidP="00621690">
            <w:pPr>
              <w:tabs>
                <w:tab w:val="left" w:pos="0"/>
              </w:tabs>
              <w:rPr>
                <w:rFonts w:ascii="Calibri Light" w:hAnsi="Calibri Light"/>
                <w:bCs/>
                <w:sz w:val="20"/>
                <w:szCs w:val="20"/>
              </w:rPr>
            </w:pPr>
          </w:p>
        </w:tc>
        <w:tc>
          <w:tcPr>
            <w:tcW w:w="769" w:type="pct"/>
          </w:tcPr>
          <w:p w14:paraId="18AAF612" w14:textId="77777777"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 xml:space="preserve">Public Act 218 of 1979, MCL 400.734 (b) </w:t>
            </w:r>
          </w:p>
          <w:p w14:paraId="71AEC789" w14:textId="77777777" w:rsidR="00621690" w:rsidRDefault="00621690" w:rsidP="00621690">
            <w:pPr>
              <w:jc w:val="center"/>
              <w:rPr>
                <w:rFonts w:ascii="Calibri Light" w:eastAsia="Calibri" w:hAnsi="Calibri Light" w:cs="Calibri"/>
                <w:sz w:val="20"/>
                <w:szCs w:val="20"/>
              </w:rPr>
            </w:pPr>
            <w:r w:rsidRPr="00D0113D">
              <w:rPr>
                <w:rFonts w:ascii="Calibri Light" w:eastAsia="Calibri" w:hAnsi="Calibri Light" w:cs="Calibri"/>
                <w:sz w:val="20"/>
                <w:szCs w:val="20"/>
              </w:rPr>
              <w:t xml:space="preserve">MSHN AFP response Section 2.4.5 </w:t>
            </w:r>
          </w:p>
          <w:p w14:paraId="5929B90C" w14:textId="77777777" w:rsidR="00621690" w:rsidRPr="003331B5" w:rsidRDefault="00621690" w:rsidP="00621690">
            <w:pPr>
              <w:jc w:val="center"/>
              <w:rPr>
                <w:rFonts w:ascii="Calibri Light" w:eastAsia="Calibri" w:hAnsi="Calibri Light" w:cs="Calibri"/>
                <w:sz w:val="20"/>
                <w:szCs w:val="20"/>
              </w:rPr>
            </w:pPr>
            <w:r w:rsidRPr="003331B5">
              <w:rPr>
                <w:rFonts w:ascii="Calibri Light" w:eastAsia="Calibri" w:hAnsi="Calibri Light" w:cs="Calibri"/>
                <w:sz w:val="20"/>
                <w:szCs w:val="20"/>
              </w:rPr>
              <w:t>PIHP Contract FY19</w:t>
            </w:r>
          </w:p>
          <w:p w14:paraId="30ACD8F4" w14:textId="77777777" w:rsidR="00621690" w:rsidRDefault="00621690" w:rsidP="00621690">
            <w:pPr>
              <w:jc w:val="center"/>
              <w:rPr>
                <w:rFonts w:ascii="Calibri Light" w:eastAsia="Calibri" w:hAnsi="Calibri Light" w:cs="Calibri"/>
                <w:sz w:val="20"/>
                <w:szCs w:val="20"/>
              </w:rPr>
            </w:pPr>
          </w:p>
          <w:p w14:paraId="706B1AE8" w14:textId="7188C450" w:rsidR="00621690" w:rsidRPr="00D0113D" w:rsidRDefault="00621690" w:rsidP="00621690">
            <w:pPr>
              <w:jc w:val="center"/>
              <w:rPr>
                <w:rFonts w:ascii="Calibri Light" w:hAnsi="Calibri Light"/>
                <w:sz w:val="20"/>
                <w:szCs w:val="20"/>
              </w:rPr>
            </w:pPr>
          </w:p>
        </w:tc>
        <w:tc>
          <w:tcPr>
            <w:tcW w:w="866" w:type="pct"/>
          </w:tcPr>
          <w:p w14:paraId="720BC914"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4F4DFF9F" w14:textId="492DE632"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00E4F598"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58199119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6AAE6B22"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8846207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4050E9EB"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775978084"/>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7B2AB741"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50867824"/>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7E544BBA" w14:textId="77777777" w:rsidR="00621690" w:rsidRPr="00D0113D" w:rsidRDefault="00621690" w:rsidP="00621690">
            <w:pPr>
              <w:rPr>
                <w:rFonts w:ascii="Calibri Light" w:hAnsi="Calibri Light"/>
                <w:sz w:val="20"/>
                <w:szCs w:val="20"/>
              </w:rPr>
            </w:pPr>
          </w:p>
        </w:tc>
        <w:tc>
          <w:tcPr>
            <w:tcW w:w="869" w:type="pct"/>
          </w:tcPr>
          <w:p w14:paraId="02EA1E07" w14:textId="77777777" w:rsidR="00621690" w:rsidRPr="00D0113D" w:rsidRDefault="00621690" w:rsidP="00621690">
            <w:pPr>
              <w:rPr>
                <w:rFonts w:ascii="Calibri Light" w:hAnsi="Calibri Light"/>
                <w:sz w:val="20"/>
                <w:szCs w:val="20"/>
              </w:rPr>
            </w:pPr>
          </w:p>
        </w:tc>
      </w:tr>
      <w:tr w:rsidR="00621690" w:rsidRPr="00D0113D" w14:paraId="26C22629" w14:textId="77777777" w:rsidTr="005D06C4">
        <w:tc>
          <w:tcPr>
            <w:tcW w:w="270" w:type="pct"/>
          </w:tcPr>
          <w:p w14:paraId="2F42EE09" w14:textId="161380B4"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w:t>
            </w:r>
            <w:r>
              <w:rPr>
                <w:rFonts w:ascii="Calibri Light" w:hAnsi="Calibri Light"/>
                <w:bCs/>
                <w:sz w:val="20"/>
                <w:szCs w:val="20"/>
              </w:rPr>
              <w:t>5</w:t>
            </w:r>
          </w:p>
        </w:tc>
        <w:tc>
          <w:tcPr>
            <w:tcW w:w="1790" w:type="pct"/>
          </w:tcPr>
          <w:p w14:paraId="053D2E98"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 Prior to employment, the CMHSP verifies that the individual is not included in any excluded or sanctioned provider lists.  This verification process shall also occur at the time or re-credentialing or contract renewal.</w:t>
            </w:r>
          </w:p>
          <w:p w14:paraId="17312F59" w14:textId="77777777" w:rsidR="00621690" w:rsidRPr="00D0113D" w:rsidRDefault="00621690" w:rsidP="00621690">
            <w:pPr>
              <w:tabs>
                <w:tab w:val="left" w:pos="0"/>
              </w:tabs>
              <w:rPr>
                <w:rFonts w:ascii="Calibri Light" w:hAnsi="Calibri Light"/>
                <w:bCs/>
                <w:sz w:val="20"/>
                <w:szCs w:val="20"/>
              </w:rPr>
            </w:pPr>
          </w:p>
          <w:p w14:paraId="20090020" w14:textId="54F230AA"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The CMHSP shall search the OIG exclusions database monthly to capture exclusions and reinstatements that have occurred since the last search, or at any time providers submit new disclosure information</w:t>
            </w:r>
          </w:p>
        </w:tc>
        <w:tc>
          <w:tcPr>
            <w:tcW w:w="769" w:type="pct"/>
          </w:tcPr>
          <w:p w14:paraId="24AE63D5" w14:textId="77777777" w:rsidR="00C03355" w:rsidRDefault="00621690" w:rsidP="005D06C4">
            <w:pPr>
              <w:rPr>
                <w:rFonts w:ascii="Calibri Light" w:eastAsia="Calibri" w:hAnsi="Calibri Light" w:cs="Calibri"/>
                <w:sz w:val="20"/>
                <w:szCs w:val="20"/>
              </w:rPr>
            </w:pPr>
            <w:r w:rsidRPr="00D0113D">
              <w:rPr>
                <w:rFonts w:ascii="Calibri Light" w:eastAsia="Calibri" w:hAnsi="Calibri Light" w:cs="Calibri"/>
                <w:sz w:val="20"/>
                <w:szCs w:val="20"/>
              </w:rPr>
              <w:t>MDHHS Credentialing Policy</w:t>
            </w:r>
            <w:r w:rsidR="00F01CE6">
              <w:rPr>
                <w:rFonts w:ascii="Calibri Light" w:eastAsia="Calibri" w:hAnsi="Calibri Light" w:cs="Calibri"/>
                <w:sz w:val="20"/>
                <w:szCs w:val="20"/>
              </w:rPr>
              <w:t xml:space="preserve">  </w:t>
            </w:r>
          </w:p>
          <w:p w14:paraId="14568B8B" w14:textId="3D0FDD6D" w:rsidR="00621690" w:rsidRPr="00D0113D" w:rsidRDefault="00621690" w:rsidP="005D06C4">
            <w:pPr>
              <w:rPr>
                <w:rFonts w:ascii="Calibri Light" w:hAnsi="Calibri Light"/>
                <w:sz w:val="20"/>
                <w:szCs w:val="20"/>
              </w:rPr>
            </w:pPr>
            <w:r w:rsidRPr="00D0113D">
              <w:rPr>
                <w:rFonts w:ascii="Calibri Light" w:eastAsia="Calibri" w:hAnsi="Calibri Light" w:cs="Calibri"/>
                <w:sz w:val="20"/>
                <w:szCs w:val="20"/>
              </w:rPr>
              <w:t>MSHN Background Check and PSV Policy</w:t>
            </w:r>
          </w:p>
        </w:tc>
        <w:tc>
          <w:tcPr>
            <w:tcW w:w="866" w:type="pct"/>
          </w:tcPr>
          <w:p w14:paraId="712C7248"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01A33424" w14:textId="51293482"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34D03EE9"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725218439"/>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340A48C3"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97956757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09962BB2"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118894455"/>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611710B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5541836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6D1408C4" w14:textId="77777777" w:rsidR="00621690" w:rsidRPr="00D0113D" w:rsidRDefault="00621690" w:rsidP="00621690">
            <w:pPr>
              <w:rPr>
                <w:rFonts w:ascii="Calibri Light" w:hAnsi="Calibri Light"/>
                <w:sz w:val="20"/>
                <w:szCs w:val="20"/>
              </w:rPr>
            </w:pPr>
          </w:p>
        </w:tc>
        <w:tc>
          <w:tcPr>
            <w:tcW w:w="869" w:type="pct"/>
          </w:tcPr>
          <w:p w14:paraId="34A1302E" w14:textId="77777777" w:rsidR="00621690" w:rsidRPr="00D0113D" w:rsidRDefault="00621690" w:rsidP="00621690">
            <w:pPr>
              <w:rPr>
                <w:rFonts w:ascii="Calibri Light" w:hAnsi="Calibri Light"/>
                <w:sz w:val="20"/>
                <w:szCs w:val="20"/>
              </w:rPr>
            </w:pPr>
          </w:p>
        </w:tc>
      </w:tr>
      <w:tr w:rsidR="00621690" w:rsidRPr="00D0113D" w14:paraId="6C20209C" w14:textId="77777777" w:rsidTr="005D06C4">
        <w:tc>
          <w:tcPr>
            <w:tcW w:w="270" w:type="pct"/>
          </w:tcPr>
          <w:p w14:paraId="013EB762" w14:textId="4CEA5B5C"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w:t>
            </w:r>
            <w:r>
              <w:rPr>
                <w:rFonts w:ascii="Calibri Light" w:hAnsi="Calibri Light"/>
                <w:bCs/>
                <w:sz w:val="20"/>
                <w:szCs w:val="20"/>
              </w:rPr>
              <w:t>6</w:t>
            </w:r>
          </w:p>
        </w:tc>
        <w:tc>
          <w:tcPr>
            <w:tcW w:w="1790" w:type="pct"/>
          </w:tcPr>
          <w:p w14:paraId="55BFA872"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The CMHSP follows written procedures to determine whether:</w:t>
            </w:r>
          </w:p>
          <w:p w14:paraId="34ADF6F4"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Physicians and other licensed healthcare professionals are qualified to perform their services</w:t>
            </w:r>
          </w:p>
          <w:p w14:paraId="4F58DCF2" w14:textId="10E7CACE"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Non-licensed providers of care or support are qualified to perform their jobs</w:t>
            </w:r>
          </w:p>
        </w:tc>
        <w:tc>
          <w:tcPr>
            <w:tcW w:w="769" w:type="pct"/>
          </w:tcPr>
          <w:p w14:paraId="1F21203C" w14:textId="275C0459"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HSAG IV B &amp; C</w:t>
            </w:r>
          </w:p>
        </w:tc>
        <w:tc>
          <w:tcPr>
            <w:tcW w:w="866" w:type="pct"/>
          </w:tcPr>
          <w:p w14:paraId="101F9710"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717BC99B" w14:textId="26F2F44A"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51928C8E"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002925716"/>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7E26FCF9"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669559034"/>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38C3D10C"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927499504"/>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4B37851D"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853750401"/>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34F23133" w14:textId="77777777" w:rsidR="00621690" w:rsidRPr="00D0113D" w:rsidRDefault="00621690" w:rsidP="00621690">
            <w:pPr>
              <w:rPr>
                <w:rFonts w:ascii="Calibri Light" w:hAnsi="Calibri Light"/>
                <w:sz w:val="20"/>
                <w:szCs w:val="20"/>
              </w:rPr>
            </w:pPr>
          </w:p>
        </w:tc>
        <w:tc>
          <w:tcPr>
            <w:tcW w:w="869" w:type="pct"/>
          </w:tcPr>
          <w:p w14:paraId="4A564EF6" w14:textId="77777777" w:rsidR="00621690" w:rsidRPr="00D0113D" w:rsidRDefault="00621690" w:rsidP="00621690">
            <w:pPr>
              <w:rPr>
                <w:rFonts w:ascii="Calibri Light" w:hAnsi="Calibri Light"/>
                <w:sz w:val="20"/>
                <w:szCs w:val="20"/>
              </w:rPr>
            </w:pPr>
          </w:p>
        </w:tc>
      </w:tr>
      <w:tr w:rsidR="00621690" w:rsidRPr="00D0113D" w14:paraId="062E049F" w14:textId="77777777" w:rsidTr="005D06C4">
        <w:tc>
          <w:tcPr>
            <w:tcW w:w="270" w:type="pct"/>
          </w:tcPr>
          <w:p w14:paraId="278FFA6F" w14:textId="2BFA7584"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w:t>
            </w:r>
            <w:r>
              <w:rPr>
                <w:rFonts w:ascii="Calibri Light" w:hAnsi="Calibri Light"/>
                <w:bCs/>
                <w:sz w:val="20"/>
                <w:szCs w:val="20"/>
              </w:rPr>
              <w:t>7</w:t>
            </w:r>
          </w:p>
        </w:tc>
        <w:tc>
          <w:tcPr>
            <w:tcW w:w="1790" w:type="pct"/>
          </w:tcPr>
          <w:p w14:paraId="427B0379"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CMHSP’s policy and procedures for </w:t>
            </w:r>
            <w:r w:rsidRPr="00D0113D">
              <w:rPr>
                <w:rFonts w:ascii="Calibri Light" w:eastAsia="Calibri" w:hAnsi="Calibri Light" w:cs="Calibri"/>
                <w:b/>
                <w:bCs/>
                <w:sz w:val="20"/>
                <w:szCs w:val="20"/>
              </w:rPr>
              <w:t>re-credentialing</w:t>
            </w:r>
            <w:r w:rsidRPr="00D0113D">
              <w:rPr>
                <w:rFonts w:ascii="Calibri Light" w:eastAsia="Calibri" w:hAnsi="Calibri Light" w:cs="Calibri"/>
                <w:sz w:val="20"/>
                <w:szCs w:val="20"/>
              </w:rPr>
              <w:t xml:space="preserve"> require, at a minimum:</w:t>
            </w:r>
          </w:p>
          <w:p w14:paraId="04410D7B" w14:textId="77777777" w:rsidR="00621690" w:rsidRPr="00D0113D" w:rsidRDefault="00621690" w:rsidP="00621690">
            <w:pPr>
              <w:pStyle w:val="ListParagraph"/>
              <w:numPr>
                <w:ilvl w:val="0"/>
                <w:numId w:val="5"/>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Re-credentialing at least every two years</w:t>
            </w:r>
          </w:p>
          <w:p w14:paraId="4EAED6F6" w14:textId="77777777" w:rsidR="00621690" w:rsidRPr="00D0113D" w:rsidRDefault="00621690" w:rsidP="00621690">
            <w:pPr>
              <w:pStyle w:val="ListParagraph"/>
              <w:numPr>
                <w:ilvl w:val="0"/>
                <w:numId w:val="5"/>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An update of information obtained during the initial credentialing.</w:t>
            </w:r>
          </w:p>
          <w:p w14:paraId="24798CD0" w14:textId="77777777" w:rsidR="00621690" w:rsidRPr="00D0113D" w:rsidRDefault="00621690" w:rsidP="00621690">
            <w:pPr>
              <w:pStyle w:val="ListParagraph"/>
              <w:numPr>
                <w:ilvl w:val="0"/>
                <w:numId w:val="5"/>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A process for ongoing monitoring, and intervention when appropriate, of provider sanctions, complaints, and quality issues pertaining to the provider, which must include, at a minimum, a review of:</w:t>
            </w:r>
          </w:p>
          <w:p w14:paraId="661BBB30" w14:textId="77777777" w:rsidR="00621690" w:rsidRPr="00D0113D" w:rsidRDefault="00621690" w:rsidP="00621690">
            <w:pPr>
              <w:pStyle w:val="ListParagraph"/>
              <w:numPr>
                <w:ilvl w:val="1"/>
                <w:numId w:val="5"/>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Medicare/Medicaid sanctions.</w:t>
            </w:r>
          </w:p>
          <w:p w14:paraId="50E9000C" w14:textId="77777777" w:rsidR="00621690" w:rsidRPr="00D0113D" w:rsidRDefault="00621690" w:rsidP="00621690">
            <w:pPr>
              <w:pStyle w:val="ListParagraph"/>
              <w:numPr>
                <w:ilvl w:val="1"/>
                <w:numId w:val="5"/>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State sanctions or limitations on licensure, registration, or certification.</w:t>
            </w:r>
          </w:p>
          <w:p w14:paraId="15B39D82" w14:textId="77777777" w:rsidR="00621690" w:rsidRPr="00D0113D" w:rsidRDefault="00621690" w:rsidP="00621690">
            <w:pPr>
              <w:pStyle w:val="ListParagraph"/>
              <w:numPr>
                <w:ilvl w:val="1"/>
                <w:numId w:val="5"/>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Beneficiary concerns, which include grievances (complaints) and appeals information.</w:t>
            </w:r>
          </w:p>
          <w:p w14:paraId="5A12CBAF" w14:textId="26AE5334" w:rsidR="00621690" w:rsidRPr="00621690" w:rsidRDefault="00621690" w:rsidP="00621690">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CMHSP quality issues</w:t>
            </w:r>
          </w:p>
        </w:tc>
        <w:tc>
          <w:tcPr>
            <w:tcW w:w="769" w:type="pct"/>
          </w:tcPr>
          <w:p w14:paraId="1E1CD6D6" w14:textId="08BAB69B"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Credentialing and Re-Credentialing Processes P.7.1.1</w:t>
            </w:r>
          </w:p>
        </w:tc>
        <w:tc>
          <w:tcPr>
            <w:tcW w:w="866" w:type="pct"/>
          </w:tcPr>
          <w:p w14:paraId="7DFBFB12"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3B1E6BA6" w14:textId="46DBEC88"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7E0DF525"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99887005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7882812D"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554271"/>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41A29B8D"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50789426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163641F9"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81502118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1914A3A3" w14:textId="77777777" w:rsidR="00621690" w:rsidRPr="00D0113D" w:rsidRDefault="00621690" w:rsidP="00621690">
            <w:pPr>
              <w:rPr>
                <w:rFonts w:ascii="Calibri Light" w:hAnsi="Calibri Light"/>
                <w:sz w:val="20"/>
                <w:szCs w:val="20"/>
              </w:rPr>
            </w:pPr>
          </w:p>
        </w:tc>
        <w:tc>
          <w:tcPr>
            <w:tcW w:w="869" w:type="pct"/>
          </w:tcPr>
          <w:p w14:paraId="47D66002" w14:textId="77777777" w:rsidR="00621690" w:rsidRPr="00D0113D" w:rsidRDefault="00621690" w:rsidP="00621690">
            <w:pPr>
              <w:rPr>
                <w:rFonts w:ascii="Calibri Light" w:hAnsi="Calibri Light"/>
                <w:sz w:val="20"/>
                <w:szCs w:val="20"/>
              </w:rPr>
            </w:pPr>
          </w:p>
        </w:tc>
      </w:tr>
      <w:tr w:rsidR="00621690" w:rsidRPr="00D0113D" w14:paraId="2721F2BB" w14:textId="77777777" w:rsidTr="005D06C4">
        <w:tc>
          <w:tcPr>
            <w:tcW w:w="270" w:type="pct"/>
          </w:tcPr>
          <w:p w14:paraId="2E73FDB6" w14:textId="3A8DA774"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w:t>
            </w:r>
            <w:r>
              <w:rPr>
                <w:rFonts w:ascii="Calibri Light" w:hAnsi="Calibri Light"/>
                <w:bCs/>
                <w:sz w:val="20"/>
                <w:szCs w:val="20"/>
              </w:rPr>
              <w:t>8</w:t>
            </w:r>
          </w:p>
        </w:tc>
        <w:tc>
          <w:tcPr>
            <w:tcW w:w="1790" w:type="pct"/>
          </w:tcPr>
          <w:p w14:paraId="675DD73E"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 has a policy and procedures to address granting of </w:t>
            </w:r>
            <w:r w:rsidRPr="00D0113D">
              <w:rPr>
                <w:rFonts w:ascii="Calibri Light" w:eastAsia="Calibri" w:hAnsi="Calibri Light" w:cs="Calibri"/>
                <w:b/>
                <w:bCs/>
                <w:sz w:val="20"/>
                <w:szCs w:val="20"/>
              </w:rPr>
              <w:t>temporary or provisional</w:t>
            </w:r>
            <w:r w:rsidRPr="00D0113D">
              <w:rPr>
                <w:rFonts w:ascii="Calibri Light" w:eastAsia="Calibri" w:hAnsi="Calibri Light" w:cs="Calibri"/>
                <w:sz w:val="20"/>
                <w:szCs w:val="20"/>
              </w:rPr>
              <w:t xml:space="preserve"> credentials and the policy and procedures require that the temporary or provisional credentials are not granted for more than 150 days and at a minimum:</w:t>
            </w:r>
          </w:p>
          <w:p w14:paraId="16175804" w14:textId="77777777" w:rsidR="00621690" w:rsidRPr="00D0113D" w:rsidRDefault="00621690" w:rsidP="00621690">
            <w:pPr>
              <w:pStyle w:val="ListParagraph"/>
              <w:numPr>
                <w:ilvl w:val="0"/>
                <w:numId w:val="22"/>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A provider must complete a signed application that includes the following items:</w:t>
            </w:r>
          </w:p>
          <w:p w14:paraId="189859E9" w14:textId="77777777" w:rsidR="00621690" w:rsidRPr="00D0113D" w:rsidRDefault="00621690" w:rsidP="00621690">
            <w:pPr>
              <w:pStyle w:val="ListParagraph"/>
              <w:numPr>
                <w:ilvl w:val="0"/>
                <w:numId w:val="20"/>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Lack of present illegal drug use</w:t>
            </w:r>
          </w:p>
          <w:p w14:paraId="27BE0BEC" w14:textId="77777777" w:rsidR="00621690" w:rsidRPr="00D0113D" w:rsidRDefault="00621690" w:rsidP="00621690">
            <w:pPr>
              <w:pStyle w:val="ListParagraph"/>
              <w:numPr>
                <w:ilvl w:val="0"/>
                <w:numId w:val="20"/>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Any history of loss of license and/or felony convictions</w:t>
            </w:r>
          </w:p>
          <w:p w14:paraId="40DC3321" w14:textId="77777777" w:rsidR="00621690" w:rsidRPr="00D0113D" w:rsidRDefault="00621690" w:rsidP="00621690">
            <w:pPr>
              <w:pStyle w:val="ListParagraph"/>
              <w:numPr>
                <w:ilvl w:val="0"/>
                <w:numId w:val="20"/>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Any history of loss or limitation of privileges or disciplinary action</w:t>
            </w:r>
          </w:p>
          <w:p w14:paraId="5AA23D06" w14:textId="77777777" w:rsidR="00621690" w:rsidRPr="00D0113D" w:rsidRDefault="00621690" w:rsidP="00621690">
            <w:pPr>
              <w:pStyle w:val="ListParagraph"/>
              <w:numPr>
                <w:ilvl w:val="0"/>
                <w:numId w:val="20"/>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Summary of the providers work history for the prior five years</w:t>
            </w:r>
          </w:p>
          <w:p w14:paraId="1D0BE653" w14:textId="77777777" w:rsidR="00621690" w:rsidRPr="00D0113D" w:rsidRDefault="00621690" w:rsidP="00621690">
            <w:pPr>
              <w:pStyle w:val="ListParagraph"/>
              <w:numPr>
                <w:ilvl w:val="0"/>
                <w:numId w:val="20"/>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Attestation by the applicant of the correctness and completeness of the application.</w:t>
            </w:r>
          </w:p>
          <w:p w14:paraId="6C8FBB24" w14:textId="77777777" w:rsidR="00621690" w:rsidRPr="00D0113D" w:rsidRDefault="00621690" w:rsidP="00621690">
            <w:pPr>
              <w:pStyle w:val="ListParagraph"/>
              <w:numPr>
                <w:ilvl w:val="0"/>
                <w:numId w:val="22"/>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CMHSP must conduct primary source verification of the following:</w:t>
            </w:r>
          </w:p>
          <w:p w14:paraId="610B4EBC" w14:textId="77777777" w:rsidR="00621690" w:rsidRPr="00D0113D" w:rsidRDefault="00621690" w:rsidP="00621690">
            <w:pPr>
              <w:pStyle w:val="ListParagraph"/>
              <w:numPr>
                <w:ilvl w:val="0"/>
                <w:numId w:val="24"/>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Licensure or certification</w:t>
            </w:r>
          </w:p>
          <w:p w14:paraId="09D8697A" w14:textId="77777777" w:rsidR="00621690" w:rsidRPr="00D0113D" w:rsidRDefault="00621690" w:rsidP="00621690">
            <w:pPr>
              <w:pStyle w:val="ListParagraph"/>
              <w:numPr>
                <w:ilvl w:val="0"/>
                <w:numId w:val="24"/>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Board certification, if applicable, or the highest level of credential attained</w:t>
            </w:r>
          </w:p>
          <w:p w14:paraId="0C75E5D8" w14:textId="4E53255E" w:rsidR="00621690" w:rsidRPr="00621690" w:rsidRDefault="00621690" w:rsidP="00621690">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Medicare/Medicaid sanctions</w:t>
            </w:r>
          </w:p>
        </w:tc>
        <w:tc>
          <w:tcPr>
            <w:tcW w:w="769" w:type="pct"/>
          </w:tcPr>
          <w:p w14:paraId="21FF4199" w14:textId="66CD5BE4"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Credentialing and Re-Credentialing Processes P.7.1.1</w:t>
            </w:r>
          </w:p>
        </w:tc>
        <w:tc>
          <w:tcPr>
            <w:tcW w:w="866" w:type="pct"/>
          </w:tcPr>
          <w:p w14:paraId="6F4B2460"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674754D9" w14:textId="30BF5BF4"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38377AD4"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0334500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436FF307"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88138838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38CB2F7B"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36886191"/>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65E956A6"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17596859"/>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368EF6AE" w14:textId="77777777" w:rsidR="00621690" w:rsidRPr="00D0113D" w:rsidRDefault="00621690" w:rsidP="00621690">
            <w:pPr>
              <w:rPr>
                <w:rFonts w:ascii="Calibri Light" w:hAnsi="Calibri Light"/>
                <w:sz w:val="20"/>
                <w:szCs w:val="20"/>
              </w:rPr>
            </w:pPr>
          </w:p>
        </w:tc>
        <w:tc>
          <w:tcPr>
            <w:tcW w:w="869" w:type="pct"/>
          </w:tcPr>
          <w:p w14:paraId="259A2FA1" w14:textId="77777777" w:rsidR="00621690" w:rsidRPr="00D0113D" w:rsidRDefault="00621690" w:rsidP="00621690">
            <w:pPr>
              <w:rPr>
                <w:rFonts w:ascii="Calibri Light" w:hAnsi="Calibri Light"/>
                <w:sz w:val="20"/>
                <w:szCs w:val="20"/>
              </w:rPr>
            </w:pPr>
          </w:p>
        </w:tc>
      </w:tr>
      <w:tr w:rsidR="00621690" w:rsidRPr="00D0113D" w14:paraId="02B638DD" w14:textId="77777777" w:rsidTr="005D06C4">
        <w:tc>
          <w:tcPr>
            <w:tcW w:w="270" w:type="pct"/>
          </w:tcPr>
          <w:p w14:paraId="5C69AF19" w14:textId="43AE1DC2"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w:t>
            </w:r>
            <w:r>
              <w:rPr>
                <w:rFonts w:ascii="Calibri Light" w:hAnsi="Calibri Light"/>
                <w:bCs/>
                <w:sz w:val="20"/>
                <w:szCs w:val="20"/>
              </w:rPr>
              <w:t>9</w:t>
            </w:r>
          </w:p>
        </w:tc>
        <w:tc>
          <w:tcPr>
            <w:tcW w:w="1790" w:type="pct"/>
          </w:tcPr>
          <w:p w14:paraId="09B87432" w14:textId="77777777" w:rsidR="00621690" w:rsidRPr="002F31F6" w:rsidRDefault="00621690" w:rsidP="00621690">
            <w:pPr>
              <w:tabs>
                <w:tab w:val="left" w:pos="0"/>
              </w:tabs>
              <w:rPr>
                <w:rFonts w:ascii="Calibri Light" w:hAnsi="Calibri Light"/>
                <w:bCs/>
                <w:sz w:val="20"/>
                <w:szCs w:val="20"/>
              </w:rPr>
            </w:pPr>
            <w:r w:rsidRPr="002F31F6">
              <w:rPr>
                <w:rFonts w:ascii="Calibri Light" w:eastAsia="Calibri" w:hAnsi="Calibri Light" w:cs="Calibri"/>
                <w:sz w:val="20"/>
                <w:szCs w:val="20"/>
              </w:rPr>
              <w:t xml:space="preserve">The CMHSP’s processes require that an individual file be maintained for each credentialed provider and each file include: </w:t>
            </w:r>
          </w:p>
          <w:p w14:paraId="044E580B" w14:textId="77777777" w:rsidR="00621690" w:rsidRPr="002F31F6" w:rsidRDefault="00621690" w:rsidP="00621690">
            <w:pPr>
              <w:pStyle w:val="ListParagraph"/>
              <w:numPr>
                <w:ilvl w:val="0"/>
                <w:numId w:val="6"/>
              </w:numPr>
              <w:tabs>
                <w:tab w:val="left" w:pos="0"/>
              </w:tabs>
              <w:rPr>
                <w:rFonts w:ascii="Calibri Light" w:eastAsia="Calibri" w:hAnsi="Calibri Light" w:cs="Calibri"/>
                <w:sz w:val="20"/>
                <w:szCs w:val="20"/>
              </w:rPr>
            </w:pPr>
            <w:r w:rsidRPr="002F31F6">
              <w:rPr>
                <w:rFonts w:ascii="Calibri Light" w:eastAsia="Calibri" w:hAnsi="Calibri Light" w:cs="Calibri"/>
                <w:sz w:val="20"/>
                <w:szCs w:val="20"/>
              </w:rPr>
              <w:t>The initial credentialing and all subsequent re-credentialing applications.</w:t>
            </w:r>
          </w:p>
          <w:p w14:paraId="4C94421C" w14:textId="77777777" w:rsidR="00621690" w:rsidRPr="002F31F6" w:rsidRDefault="00621690" w:rsidP="00621690">
            <w:pPr>
              <w:pStyle w:val="ListParagraph"/>
              <w:numPr>
                <w:ilvl w:val="0"/>
                <w:numId w:val="6"/>
              </w:numPr>
              <w:tabs>
                <w:tab w:val="left" w:pos="0"/>
              </w:tabs>
              <w:rPr>
                <w:rFonts w:ascii="Calibri Light" w:eastAsia="Calibri" w:hAnsi="Calibri Light" w:cs="Calibri"/>
                <w:sz w:val="20"/>
                <w:szCs w:val="20"/>
              </w:rPr>
            </w:pPr>
            <w:r w:rsidRPr="002F31F6">
              <w:rPr>
                <w:rFonts w:ascii="Calibri Light" w:eastAsia="Calibri" w:hAnsi="Calibri Light" w:cs="Calibri"/>
                <w:sz w:val="20"/>
                <w:szCs w:val="20"/>
              </w:rPr>
              <w:t>Information gained through primary source verification.</w:t>
            </w:r>
          </w:p>
          <w:p w14:paraId="16F533FD" w14:textId="6EB91B23" w:rsidR="00621690" w:rsidRPr="00621690" w:rsidRDefault="00621690" w:rsidP="00621690">
            <w:pPr>
              <w:tabs>
                <w:tab w:val="left" w:pos="0"/>
              </w:tabs>
              <w:rPr>
                <w:rFonts w:ascii="Calibri Light" w:eastAsia="Calibri" w:hAnsi="Calibri Light" w:cs="Calibri"/>
                <w:sz w:val="20"/>
                <w:szCs w:val="20"/>
              </w:rPr>
            </w:pPr>
            <w:r w:rsidRPr="002F31F6">
              <w:rPr>
                <w:rFonts w:ascii="Calibri Light" w:eastAsia="Calibri" w:hAnsi="Calibri Light" w:cs="Calibri"/>
                <w:sz w:val="20"/>
                <w:szCs w:val="20"/>
              </w:rPr>
              <w:t>Any other pertinent information used in determining whether or not the provider met the CMHSP’s credentialing standards.</w:t>
            </w:r>
          </w:p>
        </w:tc>
        <w:tc>
          <w:tcPr>
            <w:tcW w:w="769" w:type="pct"/>
          </w:tcPr>
          <w:p w14:paraId="57D81E9E" w14:textId="4E530E4B"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Credentialing and Re-Credentialing Processes P.7.1.1</w:t>
            </w:r>
          </w:p>
        </w:tc>
        <w:tc>
          <w:tcPr>
            <w:tcW w:w="866" w:type="pct"/>
          </w:tcPr>
          <w:p w14:paraId="63582165"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4B155C06" w14:textId="47060AD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4DDAAA34"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024126671"/>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58C06D66"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33499963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6931BA18"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6516845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33BD14F8"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823626546"/>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0D7829ED" w14:textId="77777777" w:rsidR="00621690" w:rsidRPr="00D0113D" w:rsidRDefault="00621690" w:rsidP="00621690">
            <w:pPr>
              <w:rPr>
                <w:rFonts w:ascii="Calibri Light" w:hAnsi="Calibri Light"/>
                <w:sz w:val="20"/>
                <w:szCs w:val="20"/>
              </w:rPr>
            </w:pPr>
          </w:p>
        </w:tc>
        <w:tc>
          <w:tcPr>
            <w:tcW w:w="869" w:type="pct"/>
          </w:tcPr>
          <w:p w14:paraId="55ED111C" w14:textId="77777777" w:rsidR="00621690" w:rsidRPr="00D0113D" w:rsidRDefault="00621690" w:rsidP="00621690">
            <w:pPr>
              <w:rPr>
                <w:rFonts w:ascii="Calibri Light" w:hAnsi="Calibri Light"/>
                <w:sz w:val="20"/>
                <w:szCs w:val="20"/>
              </w:rPr>
            </w:pPr>
          </w:p>
        </w:tc>
      </w:tr>
      <w:tr w:rsidR="00621690" w:rsidRPr="00D0113D" w14:paraId="6A288CBD" w14:textId="77777777" w:rsidTr="005D06C4">
        <w:trPr>
          <w:trHeight w:val="350"/>
        </w:trPr>
        <w:tc>
          <w:tcPr>
            <w:tcW w:w="270" w:type="pct"/>
          </w:tcPr>
          <w:p w14:paraId="23B03A06" w14:textId="77DA374C"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11.1</w:t>
            </w:r>
            <w:r>
              <w:rPr>
                <w:rFonts w:ascii="Calibri Light" w:hAnsi="Calibri Light"/>
                <w:bCs/>
                <w:sz w:val="20"/>
                <w:szCs w:val="20"/>
              </w:rPr>
              <w:t>0</w:t>
            </w:r>
          </w:p>
        </w:tc>
        <w:tc>
          <w:tcPr>
            <w:tcW w:w="1790" w:type="pct"/>
          </w:tcPr>
          <w:p w14:paraId="09884A36"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The CMHSP’s policy and procedures require that, at a minimum include:</w:t>
            </w:r>
          </w:p>
          <w:p w14:paraId="4C93A6CC"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1. A written application that is completed, signed and dated by the provider and attests to the following elements:</w:t>
            </w:r>
          </w:p>
          <w:p w14:paraId="5772CE41" w14:textId="77777777" w:rsidR="00621690" w:rsidRPr="00D0113D" w:rsidRDefault="00621690" w:rsidP="00621690">
            <w:pPr>
              <w:pStyle w:val="ListParagraph"/>
              <w:numPr>
                <w:ilvl w:val="0"/>
                <w:numId w:val="20"/>
              </w:numPr>
              <w:tabs>
                <w:tab w:val="left" w:pos="0"/>
              </w:tabs>
              <w:ind w:left="442"/>
              <w:rPr>
                <w:rFonts w:ascii="Calibri Light" w:eastAsia="Calibri" w:hAnsi="Calibri Light" w:cs="Calibri"/>
                <w:sz w:val="20"/>
                <w:szCs w:val="20"/>
              </w:rPr>
            </w:pPr>
            <w:r w:rsidRPr="00D0113D">
              <w:rPr>
                <w:rFonts w:ascii="Calibri Light" w:eastAsia="Calibri" w:hAnsi="Calibri Light" w:cs="Calibri"/>
                <w:sz w:val="20"/>
                <w:szCs w:val="20"/>
              </w:rPr>
              <w:t>Lack of present illegal drug use</w:t>
            </w:r>
          </w:p>
          <w:p w14:paraId="6A5F6DE6" w14:textId="77777777" w:rsidR="00621690" w:rsidRPr="00D0113D" w:rsidRDefault="00621690" w:rsidP="00621690">
            <w:pPr>
              <w:pStyle w:val="ListParagraph"/>
              <w:numPr>
                <w:ilvl w:val="0"/>
                <w:numId w:val="20"/>
              </w:numPr>
              <w:tabs>
                <w:tab w:val="left" w:pos="0"/>
              </w:tabs>
              <w:ind w:left="442"/>
              <w:rPr>
                <w:rFonts w:ascii="Calibri Light" w:eastAsia="Calibri" w:hAnsi="Calibri Light" w:cs="Calibri"/>
                <w:sz w:val="20"/>
                <w:szCs w:val="20"/>
              </w:rPr>
            </w:pPr>
            <w:r w:rsidRPr="00D0113D">
              <w:rPr>
                <w:rFonts w:ascii="Calibri Light" w:eastAsia="Calibri" w:hAnsi="Calibri Light" w:cs="Calibri"/>
                <w:sz w:val="20"/>
                <w:szCs w:val="20"/>
              </w:rPr>
              <w:t>Any history of loss of license and/or felony convictions</w:t>
            </w:r>
          </w:p>
          <w:p w14:paraId="6A080C09" w14:textId="77777777" w:rsidR="00621690" w:rsidRPr="00D0113D" w:rsidRDefault="00621690" w:rsidP="00621690">
            <w:pPr>
              <w:pStyle w:val="ListParagraph"/>
              <w:numPr>
                <w:ilvl w:val="0"/>
                <w:numId w:val="20"/>
              </w:numPr>
              <w:tabs>
                <w:tab w:val="left" w:pos="0"/>
              </w:tabs>
              <w:ind w:left="442"/>
              <w:rPr>
                <w:rFonts w:ascii="Calibri Light" w:eastAsia="Calibri" w:hAnsi="Calibri Light" w:cs="Calibri"/>
                <w:sz w:val="20"/>
                <w:szCs w:val="20"/>
              </w:rPr>
            </w:pPr>
            <w:r w:rsidRPr="00D0113D">
              <w:rPr>
                <w:rFonts w:ascii="Calibri Light" w:eastAsia="Calibri" w:hAnsi="Calibri Light" w:cs="Calibri"/>
                <w:sz w:val="20"/>
                <w:szCs w:val="20"/>
              </w:rPr>
              <w:t>Any history of loss or limitation of privileges or disciplinary action</w:t>
            </w:r>
          </w:p>
          <w:p w14:paraId="51C29C4C" w14:textId="77777777" w:rsidR="00621690" w:rsidRPr="00D0113D" w:rsidRDefault="00621690" w:rsidP="00621690">
            <w:pPr>
              <w:pStyle w:val="ListParagraph"/>
              <w:numPr>
                <w:ilvl w:val="0"/>
                <w:numId w:val="20"/>
              </w:numPr>
              <w:tabs>
                <w:tab w:val="left" w:pos="0"/>
              </w:tabs>
              <w:ind w:left="442"/>
              <w:rPr>
                <w:rFonts w:ascii="Calibri Light" w:eastAsia="Calibri" w:hAnsi="Calibri Light" w:cs="Calibri"/>
                <w:sz w:val="20"/>
                <w:szCs w:val="20"/>
              </w:rPr>
            </w:pPr>
            <w:r w:rsidRPr="00D0113D">
              <w:rPr>
                <w:rFonts w:ascii="Calibri Light" w:eastAsia="Calibri" w:hAnsi="Calibri Light" w:cs="Calibri"/>
                <w:sz w:val="20"/>
                <w:szCs w:val="20"/>
              </w:rPr>
              <w:t>Attestation by the applicant of the correctness and completeness of the application.</w:t>
            </w:r>
          </w:p>
          <w:p w14:paraId="4D8B629D" w14:textId="3593552D" w:rsidR="00FE7337" w:rsidRPr="00D0113D" w:rsidRDefault="00621690" w:rsidP="00FE7337">
            <w:pPr>
              <w:tabs>
                <w:tab w:val="left" w:pos="207"/>
              </w:tabs>
              <w:ind w:left="207" w:hanging="207"/>
              <w:rPr>
                <w:rFonts w:ascii="Calibri Light" w:hAnsi="Calibri Light"/>
                <w:bCs/>
                <w:sz w:val="20"/>
                <w:szCs w:val="20"/>
              </w:rPr>
            </w:pPr>
            <w:r w:rsidRPr="00D0113D">
              <w:rPr>
                <w:rFonts w:ascii="Calibri Light" w:eastAsia="Calibri" w:hAnsi="Calibri Light" w:cs="Calibri"/>
                <w:sz w:val="20"/>
                <w:szCs w:val="20"/>
              </w:rPr>
              <w:t>2. A summary of the provider's work history for the prior 5  years</w:t>
            </w:r>
          </w:p>
          <w:p w14:paraId="44309BD3" w14:textId="206D30C0" w:rsidR="00621690" w:rsidRPr="00D0113D" w:rsidRDefault="00621690" w:rsidP="00621690">
            <w:pPr>
              <w:tabs>
                <w:tab w:val="left" w:pos="0"/>
              </w:tabs>
              <w:ind w:left="172"/>
              <w:rPr>
                <w:rFonts w:ascii="Calibri Light" w:hAnsi="Calibri Light"/>
                <w:bCs/>
                <w:sz w:val="20"/>
                <w:szCs w:val="20"/>
              </w:rPr>
            </w:pPr>
          </w:p>
        </w:tc>
        <w:tc>
          <w:tcPr>
            <w:tcW w:w="769" w:type="pct"/>
          </w:tcPr>
          <w:p w14:paraId="17D6C506" w14:textId="2728A23D"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w:t>
            </w:r>
            <w:r>
              <w:rPr>
                <w:rFonts w:ascii="Calibri Light" w:eastAsia="Calibri" w:hAnsi="Calibri Light" w:cs="Calibri"/>
                <w:sz w:val="20"/>
                <w:szCs w:val="20"/>
              </w:rPr>
              <w:t xml:space="preserve"> </w:t>
            </w:r>
            <w:r w:rsidRPr="00D0113D">
              <w:rPr>
                <w:rFonts w:ascii="Calibri Light" w:eastAsia="Calibri" w:hAnsi="Calibri Light" w:cs="Calibri"/>
                <w:sz w:val="20"/>
                <w:szCs w:val="20"/>
              </w:rPr>
              <w:t>Credentialing and Re-Credentialing Processes P.7.1.1</w:t>
            </w:r>
          </w:p>
        </w:tc>
        <w:tc>
          <w:tcPr>
            <w:tcW w:w="866" w:type="pct"/>
          </w:tcPr>
          <w:p w14:paraId="5CE4C4D1"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34AD8E6A" w14:textId="4F5F6AC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616E9057" w14:textId="77777777" w:rsidR="00FE7337" w:rsidRPr="00D0113D" w:rsidRDefault="00C735CE" w:rsidP="00FE7337">
            <w:pPr>
              <w:rPr>
                <w:rFonts w:ascii="Calibri Light" w:hAnsi="Calibri Light"/>
                <w:color w:val="000000" w:themeColor="text1"/>
                <w:sz w:val="20"/>
                <w:szCs w:val="20"/>
              </w:rPr>
            </w:pPr>
            <w:sdt>
              <w:sdtPr>
                <w:rPr>
                  <w:rFonts w:ascii="Calibri Light" w:hAnsi="Calibri Light"/>
                  <w:color w:val="000000" w:themeColor="text1"/>
                  <w:sz w:val="20"/>
                  <w:szCs w:val="20"/>
                </w:rPr>
                <w:id w:val="-1593151380"/>
                <w14:checkbox>
                  <w14:checked w14:val="0"/>
                  <w14:checkedState w14:val="2612" w14:font="MS Gothic"/>
                  <w14:uncheckedState w14:val="2610" w14:font="MS Gothic"/>
                </w14:checkbox>
              </w:sdtPr>
              <w:sdtEndPr/>
              <w:sdtContent>
                <w:r w:rsidR="00FE7337" w:rsidRPr="00D0113D">
                  <w:rPr>
                    <w:rFonts w:ascii="Segoe UI Symbol" w:eastAsia="MS Gothic" w:hAnsi="Segoe UI Symbol" w:cs="Segoe UI Symbol"/>
                    <w:color w:val="000000" w:themeColor="text1"/>
                    <w:sz w:val="20"/>
                    <w:szCs w:val="20"/>
                  </w:rPr>
                  <w:t>☐</w:t>
                </w:r>
              </w:sdtContent>
            </w:sdt>
            <w:r w:rsidR="00FE7337" w:rsidRPr="00D0113D">
              <w:rPr>
                <w:rFonts w:ascii="Calibri Light" w:hAnsi="Calibri Light"/>
                <w:color w:val="000000" w:themeColor="text1"/>
                <w:sz w:val="20"/>
                <w:szCs w:val="20"/>
              </w:rPr>
              <w:t>Y</w:t>
            </w:r>
          </w:p>
          <w:p w14:paraId="69A451CA" w14:textId="77777777" w:rsidR="00FE7337" w:rsidRPr="00D0113D" w:rsidRDefault="00C735CE" w:rsidP="00FE7337">
            <w:pPr>
              <w:rPr>
                <w:rFonts w:ascii="Calibri Light" w:hAnsi="Calibri Light"/>
                <w:color w:val="000000" w:themeColor="text1"/>
                <w:sz w:val="20"/>
                <w:szCs w:val="20"/>
              </w:rPr>
            </w:pPr>
            <w:sdt>
              <w:sdtPr>
                <w:rPr>
                  <w:rFonts w:ascii="Calibri Light" w:hAnsi="Calibri Light"/>
                  <w:color w:val="000000" w:themeColor="text1"/>
                  <w:sz w:val="20"/>
                  <w:szCs w:val="20"/>
                </w:rPr>
                <w:id w:val="661742353"/>
                <w14:checkbox>
                  <w14:checked w14:val="0"/>
                  <w14:checkedState w14:val="2612" w14:font="MS Gothic"/>
                  <w14:uncheckedState w14:val="2610" w14:font="MS Gothic"/>
                </w14:checkbox>
              </w:sdtPr>
              <w:sdtEndPr/>
              <w:sdtContent>
                <w:r w:rsidR="00FE7337" w:rsidRPr="00D0113D">
                  <w:rPr>
                    <w:rFonts w:ascii="Segoe UI Symbol" w:eastAsia="MS Gothic" w:hAnsi="Segoe UI Symbol" w:cs="Segoe UI Symbol"/>
                    <w:color w:val="000000" w:themeColor="text1"/>
                    <w:sz w:val="20"/>
                    <w:szCs w:val="20"/>
                  </w:rPr>
                  <w:t>☐</w:t>
                </w:r>
              </w:sdtContent>
            </w:sdt>
            <w:r w:rsidR="00FE7337" w:rsidRPr="00D0113D">
              <w:rPr>
                <w:rFonts w:ascii="Calibri Light" w:hAnsi="Calibri Light"/>
                <w:color w:val="000000" w:themeColor="text1"/>
                <w:sz w:val="20"/>
                <w:szCs w:val="20"/>
              </w:rPr>
              <w:t>N</w:t>
            </w:r>
          </w:p>
          <w:p w14:paraId="5FE299B5" w14:textId="77777777" w:rsidR="00FE7337" w:rsidRPr="00D0113D" w:rsidRDefault="00C735CE" w:rsidP="00FE7337">
            <w:pPr>
              <w:rPr>
                <w:rFonts w:ascii="Calibri Light" w:hAnsi="Calibri Light"/>
                <w:color w:val="000000" w:themeColor="text1"/>
                <w:sz w:val="20"/>
                <w:szCs w:val="20"/>
              </w:rPr>
            </w:pPr>
            <w:sdt>
              <w:sdtPr>
                <w:rPr>
                  <w:rFonts w:ascii="Calibri Light" w:hAnsi="Calibri Light"/>
                  <w:color w:val="000000" w:themeColor="text1"/>
                  <w:sz w:val="20"/>
                  <w:szCs w:val="20"/>
                </w:rPr>
                <w:id w:val="-776947934"/>
                <w14:checkbox>
                  <w14:checked w14:val="0"/>
                  <w14:checkedState w14:val="2612" w14:font="MS Gothic"/>
                  <w14:uncheckedState w14:val="2610" w14:font="MS Gothic"/>
                </w14:checkbox>
              </w:sdtPr>
              <w:sdtEndPr/>
              <w:sdtContent>
                <w:r w:rsidR="00FE7337" w:rsidRPr="00D0113D">
                  <w:rPr>
                    <w:rFonts w:ascii="Segoe UI Symbol" w:eastAsia="MS Gothic" w:hAnsi="Segoe UI Symbol" w:cs="Segoe UI Symbol"/>
                    <w:color w:val="000000" w:themeColor="text1"/>
                    <w:sz w:val="20"/>
                    <w:szCs w:val="20"/>
                  </w:rPr>
                  <w:t>☐</w:t>
                </w:r>
              </w:sdtContent>
            </w:sdt>
            <w:r w:rsidR="00FE7337" w:rsidRPr="00D0113D">
              <w:rPr>
                <w:rFonts w:ascii="Calibri Light" w:hAnsi="Calibri Light"/>
                <w:color w:val="000000" w:themeColor="text1"/>
                <w:sz w:val="20"/>
                <w:szCs w:val="20"/>
              </w:rPr>
              <w:t>P</w:t>
            </w:r>
          </w:p>
          <w:p w14:paraId="132FA11A" w14:textId="77777777" w:rsidR="00FE7337" w:rsidRPr="00D0113D" w:rsidRDefault="00C735CE" w:rsidP="00FE7337">
            <w:pPr>
              <w:rPr>
                <w:rFonts w:ascii="Calibri Light" w:hAnsi="Calibri Light"/>
                <w:color w:val="000000" w:themeColor="text1"/>
                <w:sz w:val="20"/>
                <w:szCs w:val="20"/>
              </w:rPr>
            </w:pPr>
            <w:sdt>
              <w:sdtPr>
                <w:rPr>
                  <w:rFonts w:ascii="Calibri Light" w:hAnsi="Calibri Light"/>
                  <w:color w:val="000000" w:themeColor="text1"/>
                  <w:sz w:val="20"/>
                  <w:szCs w:val="20"/>
                </w:rPr>
                <w:id w:val="-344241756"/>
                <w14:checkbox>
                  <w14:checked w14:val="0"/>
                  <w14:checkedState w14:val="2612" w14:font="MS Gothic"/>
                  <w14:uncheckedState w14:val="2610" w14:font="MS Gothic"/>
                </w14:checkbox>
              </w:sdtPr>
              <w:sdtEndPr/>
              <w:sdtContent>
                <w:r w:rsidR="00FE7337" w:rsidRPr="00D0113D">
                  <w:rPr>
                    <w:rFonts w:ascii="Segoe UI Symbol" w:eastAsia="MS Gothic" w:hAnsi="Segoe UI Symbol" w:cs="Segoe UI Symbol"/>
                    <w:color w:val="000000" w:themeColor="text1"/>
                    <w:sz w:val="20"/>
                    <w:szCs w:val="20"/>
                  </w:rPr>
                  <w:t>☐</w:t>
                </w:r>
              </w:sdtContent>
            </w:sdt>
            <w:r w:rsidR="00FE7337" w:rsidRPr="00D0113D">
              <w:rPr>
                <w:rFonts w:ascii="Calibri Light" w:hAnsi="Calibri Light"/>
                <w:color w:val="000000" w:themeColor="text1"/>
                <w:sz w:val="20"/>
                <w:szCs w:val="20"/>
              </w:rPr>
              <w:t>NA</w:t>
            </w:r>
          </w:p>
          <w:p w14:paraId="013D3A60" w14:textId="77777777" w:rsidR="00621690" w:rsidRPr="00D0113D" w:rsidRDefault="00621690" w:rsidP="00621690">
            <w:pPr>
              <w:rPr>
                <w:rFonts w:ascii="Calibri Light" w:hAnsi="Calibri Light"/>
                <w:sz w:val="20"/>
                <w:szCs w:val="20"/>
              </w:rPr>
            </w:pPr>
          </w:p>
        </w:tc>
        <w:tc>
          <w:tcPr>
            <w:tcW w:w="869" w:type="pct"/>
          </w:tcPr>
          <w:p w14:paraId="24F51B64" w14:textId="77777777" w:rsidR="00621690" w:rsidRPr="00D0113D" w:rsidRDefault="00621690" w:rsidP="00621690">
            <w:pPr>
              <w:rPr>
                <w:rFonts w:ascii="Calibri Light" w:hAnsi="Calibri Light"/>
                <w:sz w:val="20"/>
                <w:szCs w:val="20"/>
              </w:rPr>
            </w:pPr>
          </w:p>
        </w:tc>
      </w:tr>
      <w:tr w:rsidR="007321D6" w:rsidRPr="00D0113D" w14:paraId="2CD183B3" w14:textId="77777777" w:rsidTr="005D06C4">
        <w:trPr>
          <w:trHeight w:val="350"/>
        </w:trPr>
        <w:tc>
          <w:tcPr>
            <w:tcW w:w="270" w:type="pct"/>
          </w:tcPr>
          <w:p w14:paraId="0C66BED1" w14:textId="6384F0FF" w:rsidR="007321D6" w:rsidRPr="00FE7337" w:rsidRDefault="00FE7337" w:rsidP="00621690">
            <w:pPr>
              <w:tabs>
                <w:tab w:val="left" w:pos="0"/>
              </w:tabs>
              <w:rPr>
                <w:rFonts w:ascii="Calibri Light" w:hAnsi="Calibri Light"/>
                <w:bCs/>
                <w:sz w:val="20"/>
                <w:szCs w:val="20"/>
                <w:highlight w:val="yellow"/>
              </w:rPr>
            </w:pPr>
            <w:r w:rsidRPr="00C03355">
              <w:rPr>
                <w:rFonts w:ascii="Calibri Light" w:hAnsi="Calibri Light"/>
                <w:bCs/>
                <w:sz w:val="20"/>
                <w:szCs w:val="20"/>
              </w:rPr>
              <w:t>11.11</w:t>
            </w:r>
          </w:p>
        </w:tc>
        <w:tc>
          <w:tcPr>
            <w:tcW w:w="1790" w:type="pct"/>
          </w:tcPr>
          <w:p w14:paraId="1EC81E7C" w14:textId="77777777" w:rsidR="00FE7337" w:rsidRPr="00D0113D" w:rsidRDefault="00FE7337" w:rsidP="00FE7337">
            <w:pPr>
              <w:tabs>
                <w:tab w:val="left" w:pos="0"/>
              </w:tabs>
              <w:rPr>
                <w:rFonts w:ascii="Calibri Light" w:hAnsi="Calibri Light"/>
                <w:bCs/>
                <w:sz w:val="20"/>
                <w:szCs w:val="20"/>
              </w:rPr>
            </w:pPr>
            <w:r w:rsidRPr="00D0113D">
              <w:rPr>
                <w:rFonts w:ascii="Calibri Light" w:eastAsia="Calibri" w:hAnsi="Calibri Light" w:cs="Calibri"/>
                <w:sz w:val="20"/>
                <w:szCs w:val="20"/>
              </w:rPr>
              <w:t>The CMHSP’s policy and procedures require that, at a minimum include:</w:t>
            </w:r>
          </w:p>
          <w:p w14:paraId="7C6C6B86" w14:textId="77777777" w:rsidR="00FE7337" w:rsidRPr="00D0113D" w:rsidRDefault="00FE7337" w:rsidP="00FE7337">
            <w:pPr>
              <w:tabs>
                <w:tab w:val="left" w:pos="0"/>
              </w:tabs>
              <w:rPr>
                <w:rFonts w:ascii="Calibri Light" w:hAnsi="Calibri Light"/>
                <w:bCs/>
                <w:sz w:val="20"/>
                <w:szCs w:val="20"/>
              </w:rPr>
            </w:pPr>
            <w:r w:rsidRPr="00D0113D">
              <w:rPr>
                <w:rFonts w:ascii="Calibri Light" w:eastAsia="Calibri" w:hAnsi="Calibri Light" w:cs="Calibri"/>
                <w:sz w:val="20"/>
                <w:szCs w:val="20"/>
              </w:rPr>
              <w:t>Verification from primary sources of:</w:t>
            </w:r>
          </w:p>
          <w:p w14:paraId="6665EF62" w14:textId="77777777" w:rsidR="00FE7337" w:rsidRPr="00D0113D" w:rsidRDefault="00FE7337" w:rsidP="00FE7337">
            <w:pPr>
              <w:tabs>
                <w:tab w:val="left" w:pos="0"/>
              </w:tabs>
              <w:ind w:left="262"/>
              <w:rPr>
                <w:rFonts w:ascii="Calibri Light" w:hAnsi="Calibri Light"/>
                <w:bCs/>
                <w:sz w:val="20"/>
                <w:szCs w:val="20"/>
              </w:rPr>
            </w:pPr>
            <w:r w:rsidRPr="00D0113D">
              <w:rPr>
                <w:rFonts w:ascii="Calibri Light" w:eastAsia="Calibri" w:hAnsi="Calibri Light" w:cs="Calibri"/>
                <w:sz w:val="20"/>
                <w:szCs w:val="20"/>
              </w:rPr>
              <w:t>A. Licensure or certification</w:t>
            </w:r>
          </w:p>
          <w:p w14:paraId="6F9D7E9B" w14:textId="77777777" w:rsidR="00FE7337" w:rsidRPr="00D0113D" w:rsidRDefault="00FE7337" w:rsidP="00FE7337">
            <w:pPr>
              <w:tabs>
                <w:tab w:val="left" w:pos="0"/>
              </w:tabs>
              <w:ind w:left="262"/>
              <w:rPr>
                <w:rFonts w:ascii="Calibri Light" w:hAnsi="Calibri Light"/>
                <w:bCs/>
                <w:sz w:val="20"/>
                <w:szCs w:val="20"/>
              </w:rPr>
            </w:pPr>
            <w:r w:rsidRPr="00D0113D">
              <w:rPr>
                <w:rFonts w:ascii="Calibri Light" w:eastAsia="Calibri" w:hAnsi="Calibri Light" w:cs="Calibri"/>
                <w:sz w:val="20"/>
                <w:szCs w:val="20"/>
              </w:rPr>
              <w:t>B. Board certification, if applicable, or the highest level of credential attained</w:t>
            </w:r>
          </w:p>
          <w:p w14:paraId="080EF1C1" w14:textId="77777777" w:rsidR="00FE7337" w:rsidRPr="00D0113D" w:rsidRDefault="00FE7337" w:rsidP="00FE7337">
            <w:pPr>
              <w:tabs>
                <w:tab w:val="left" w:pos="0"/>
              </w:tabs>
              <w:ind w:left="262"/>
              <w:rPr>
                <w:rFonts w:ascii="Calibri Light" w:hAnsi="Calibri Light"/>
                <w:bCs/>
                <w:sz w:val="20"/>
                <w:szCs w:val="20"/>
              </w:rPr>
            </w:pPr>
            <w:r w:rsidRPr="00D0113D">
              <w:rPr>
                <w:rFonts w:ascii="Calibri Light" w:eastAsia="Calibri" w:hAnsi="Calibri Light" w:cs="Calibri"/>
                <w:sz w:val="20"/>
                <w:szCs w:val="20"/>
              </w:rPr>
              <w:t>C. Documentation of graduation from an accredited school</w:t>
            </w:r>
          </w:p>
          <w:p w14:paraId="405D2CE4" w14:textId="77777777" w:rsidR="00FE7337" w:rsidRPr="00D0113D" w:rsidRDefault="00FE7337" w:rsidP="00FE7337">
            <w:pPr>
              <w:tabs>
                <w:tab w:val="left" w:pos="0"/>
              </w:tabs>
              <w:ind w:left="262"/>
              <w:rPr>
                <w:rFonts w:ascii="Calibri Light" w:hAnsi="Calibri Light"/>
                <w:bCs/>
                <w:sz w:val="20"/>
                <w:szCs w:val="20"/>
              </w:rPr>
            </w:pPr>
            <w:r w:rsidRPr="00D0113D">
              <w:rPr>
                <w:rFonts w:ascii="Calibri Light" w:eastAsia="Calibri" w:hAnsi="Calibri Light" w:cs="Calibri"/>
                <w:sz w:val="20"/>
                <w:szCs w:val="20"/>
              </w:rPr>
              <w:t>D. National Practitioner Databank (NPDB)/Healthcare Integrity and Protection Databank (HIPDB) query or in lieu of, all of the following must be verified:</w:t>
            </w:r>
          </w:p>
          <w:p w14:paraId="518FEE02" w14:textId="048AF737" w:rsidR="00FE7337" w:rsidRPr="00D0113D" w:rsidRDefault="00FE7337" w:rsidP="00FE7337">
            <w:pPr>
              <w:pStyle w:val="ListParagraph"/>
              <w:numPr>
                <w:ilvl w:val="1"/>
                <w:numId w:val="21"/>
              </w:numPr>
              <w:tabs>
                <w:tab w:val="left" w:pos="0"/>
              </w:tabs>
              <w:ind w:left="622"/>
              <w:rPr>
                <w:rFonts w:ascii="Calibri Light" w:eastAsia="Calibri" w:hAnsi="Calibri Light" w:cs="Calibri"/>
                <w:sz w:val="20"/>
                <w:szCs w:val="20"/>
              </w:rPr>
            </w:pPr>
            <w:r w:rsidRPr="00D0113D">
              <w:rPr>
                <w:rFonts w:ascii="Calibri Light" w:eastAsia="Calibri" w:hAnsi="Calibri Light" w:cs="Calibri"/>
                <w:sz w:val="20"/>
                <w:szCs w:val="20"/>
              </w:rPr>
              <w:t xml:space="preserve">Minimum </w:t>
            </w:r>
            <w:r w:rsidR="00BB690C" w:rsidRPr="00D0113D">
              <w:rPr>
                <w:rFonts w:ascii="Calibri Light" w:eastAsia="Calibri" w:hAnsi="Calibri Light" w:cs="Calibri"/>
                <w:sz w:val="20"/>
                <w:szCs w:val="20"/>
              </w:rPr>
              <w:t>5-year</w:t>
            </w:r>
            <w:r w:rsidRPr="00D0113D">
              <w:rPr>
                <w:rFonts w:ascii="Calibri Light" w:eastAsia="Calibri" w:hAnsi="Calibri Light" w:cs="Calibri"/>
                <w:sz w:val="20"/>
                <w:szCs w:val="20"/>
              </w:rPr>
              <w:t xml:space="preserve"> history of professional liability claims resulting in a judgment or settlement</w:t>
            </w:r>
          </w:p>
          <w:p w14:paraId="19AAB1FF" w14:textId="77777777" w:rsidR="00FE7337" w:rsidRPr="00D0113D" w:rsidRDefault="00FE7337" w:rsidP="00FE7337">
            <w:pPr>
              <w:pStyle w:val="ListParagraph"/>
              <w:numPr>
                <w:ilvl w:val="1"/>
                <w:numId w:val="21"/>
              </w:numPr>
              <w:tabs>
                <w:tab w:val="left" w:pos="0"/>
              </w:tabs>
              <w:ind w:left="622"/>
              <w:rPr>
                <w:rFonts w:ascii="Calibri Light" w:eastAsia="Calibri" w:hAnsi="Calibri Light" w:cs="Calibri"/>
                <w:sz w:val="20"/>
                <w:szCs w:val="20"/>
              </w:rPr>
            </w:pPr>
            <w:r w:rsidRPr="00D0113D">
              <w:rPr>
                <w:rFonts w:ascii="Calibri Light" w:eastAsia="Calibri" w:hAnsi="Calibri Light" w:cs="Calibri"/>
                <w:sz w:val="20"/>
                <w:szCs w:val="20"/>
              </w:rPr>
              <w:t>Disciplinary status with regulatory board or agency; and</w:t>
            </w:r>
          </w:p>
          <w:p w14:paraId="447B535C" w14:textId="77777777" w:rsidR="00FE7337" w:rsidRPr="00D0113D" w:rsidRDefault="00FE7337" w:rsidP="00FE7337">
            <w:pPr>
              <w:tabs>
                <w:tab w:val="left" w:pos="0"/>
              </w:tabs>
              <w:ind w:left="622"/>
              <w:rPr>
                <w:rFonts w:ascii="Calibri Light" w:hAnsi="Calibri Light"/>
                <w:bCs/>
                <w:sz w:val="20"/>
                <w:szCs w:val="20"/>
              </w:rPr>
            </w:pPr>
            <w:r w:rsidRPr="00D0113D">
              <w:rPr>
                <w:rFonts w:ascii="Calibri Light" w:eastAsia="Calibri" w:hAnsi="Calibri Light" w:cs="Calibri"/>
                <w:sz w:val="20"/>
                <w:szCs w:val="20"/>
              </w:rPr>
              <w:t>• Medicare/Medicaid sanctions</w:t>
            </w:r>
          </w:p>
          <w:p w14:paraId="4A39D473" w14:textId="77777777" w:rsidR="00FE7337" w:rsidRDefault="00FE7337" w:rsidP="00FE7337">
            <w:pPr>
              <w:tabs>
                <w:tab w:val="left" w:pos="0"/>
              </w:tabs>
              <w:ind w:left="172"/>
              <w:rPr>
                <w:rFonts w:ascii="Calibri Light" w:eastAsia="Calibri" w:hAnsi="Calibri Light" w:cs="Calibri"/>
                <w:sz w:val="20"/>
                <w:szCs w:val="20"/>
              </w:rPr>
            </w:pPr>
            <w:r w:rsidRPr="00D0113D">
              <w:rPr>
                <w:rFonts w:ascii="Calibri Light" w:eastAsia="Calibri" w:hAnsi="Calibri Light" w:cs="Calibri"/>
                <w:sz w:val="20"/>
                <w:szCs w:val="20"/>
              </w:rPr>
              <w:t>E. If a physician, then physician profile information obtained from the American Medical Association or American Osteopathic Association may be used to satisfy the primary source requirements for (A), (B) and (C) above.</w:t>
            </w:r>
          </w:p>
          <w:p w14:paraId="5CB31956" w14:textId="27982C6D" w:rsidR="007321D6" w:rsidRPr="00D0113D" w:rsidRDefault="00FE7337" w:rsidP="00FE7337">
            <w:pPr>
              <w:tabs>
                <w:tab w:val="left" w:pos="0"/>
              </w:tabs>
              <w:rPr>
                <w:rFonts w:ascii="Calibri Light" w:eastAsia="Calibri" w:hAnsi="Calibri Light" w:cs="Calibri"/>
                <w:sz w:val="20"/>
                <w:szCs w:val="20"/>
              </w:rPr>
            </w:pPr>
            <w:r>
              <w:rPr>
                <w:rFonts w:ascii="Calibri Light" w:eastAsia="Calibri" w:hAnsi="Calibri Light" w:cs="Calibri"/>
                <w:sz w:val="20"/>
                <w:szCs w:val="20"/>
              </w:rPr>
              <w:t>Copies of all documentation kept in employees’ or contractors’ file</w:t>
            </w:r>
          </w:p>
        </w:tc>
        <w:tc>
          <w:tcPr>
            <w:tcW w:w="769" w:type="pct"/>
          </w:tcPr>
          <w:p w14:paraId="5DDFE809" w14:textId="313AE008" w:rsidR="007321D6" w:rsidRPr="00D0113D" w:rsidRDefault="00FE7337" w:rsidP="00621690">
            <w:pPr>
              <w:jc w:val="center"/>
              <w:rPr>
                <w:rFonts w:ascii="Calibri Light" w:eastAsia="Calibri" w:hAnsi="Calibri Light" w:cs="Calibri"/>
                <w:sz w:val="20"/>
                <w:szCs w:val="20"/>
              </w:rPr>
            </w:pPr>
            <w:r w:rsidRPr="00D0113D">
              <w:rPr>
                <w:rFonts w:ascii="Calibri Light" w:eastAsia="Calibri" w:hAnsi="Calibri Light" w:cs="Calibri"/>
                <w:sz w:val="20"/>
                <w:szCs w:val="20"/>
              </w:rPr>
              <w:t>MDHHS</w:t>
            </w:r>
            <w:r>
              <w:rPr>
                <w:rFonts w:ascii="Calibri Light" w:eastAsia="Calibri" w:hAnsi="Calibri Light" w:cs="Calibri"/>
                <w:sz w:val="20"/>
                <w:szCs w:val="20"/>
              </w:rPr>
              <w:t xml:space="preserve"> </w:t>
            </w:r>
            <w:r w:rsidRPr="00D0113D">
              <w:rPr>
                <w:rFonts w:ascii="Calibri Light" w:eastAsia="Calibri" w:hAnsi="Calibri Light" w:cs="Calibri"/>
                <w:sz w:val="20"/>
                <w:szCs w:val="20"/>
              </w:rPr>
              <w:t>Credentialing and Re-Credentialing Processes P.7.1.1</w:t>
            </w:r>
          </w:p>
        </w:tc>
        <w:tc>
          <w:tcPr>
            <w:tcW w:w="866" w:type="pct"/>
          </w:tcPr>
          <w:p w14:paraId="04BD61D7" w14:textId="77777777" w:rsidR="00FE7337" w:rsidRPr="00D0113D" w:rsidRDefault="00FE7337" w:rsidP="00FE7337">
            <w:pPr>
              <w:rPr>
                <w:rFonts w:ascii="Calibri Light" w:hAnsi="Calibri Light"/>
                <w:sz w:val="20"/>
                <w:szCs w:val="20"/>
              </w:rPr>
            </w:pPr>
            <w:r w:rsidRPr="00D0113D">
              <w:rPr>
                <w:rFonts w:ascii="Calibri Light" w:eastAsia="Calibri" w:hAnsi="Calibri Light" w:cs="Calibri"/>
                <w:sz w:val="20"/>
                <w:szCs w:val="20"/>
              </w:rPr>
              <w:t>Policy/Procedure</w:t>
            </w:r>
          </w:p>
          <w:p w14:paraId="71D57B68" w14:textId="705F3371" w:rsidR="007321D6" w:rsidRPr="00D0113D" w:rsidRDefault="00FE7337" w:rsidP="00FE7337">
            <w:pPr>
              <w:rPr>
                <w:rFonts w:ascii="Calibri Light" w:eastAsia="Calibri" w:hAnsi="Calibri Light" w:cs="Calibri"/>
                <w:sz w:val="20"/>
                <w:szCs w:val="20"/>
              </w:rPr>
            </w:pPr>
            <w:r w:rsidRPr="00D0113D">
              <w:rPr>
                <w:rFonts w:ascii="Calibri Light" w:eastAsia="Calibri" w:hAnsi="Calibri Light" w:cs="Calibri"/>
                <w:sz w:val="20"/>
                <w:szCs w:val="20"/>
              </w:rPr>
              <w:t>Sample of records</w:t>
            </w:r>
          </w:p>
        </w:tc>
        <w:tc>
          <w:tcPr>
            <w:tcW w:w="435" w:type="pct"/>
          </w:tcPr>
          <w:p w14:paraId="4C9B7E52" w14:textId="77777777" w:rsidR="00FE7337" w:rsidRPr="00D0113D" w:rsidRDefault="00C735CE" w:rsidP="00FE7337">
            <w:pPr>
              <w:rPr>
                <w:rFonts w:ascii="Calibri Light" w:hAnsi="Calibri Light"/>
                <w:color w:val="000000" w:themeColor="text1"/>
                <w:sz w:val="20"/>
                <w:szCs w:val="20"/>
              </w:rPr>
            </w:pPr>
            <w:sdt>
              <w:sdtPr>
                <w:rPr>
                  <w:rFonts w:ascii="Calibri Light" w:hAnsi="Calibri Light"/>
                  <w:color w:val="000000" w:themeColor="text1"/>
                  <w:sz w:val="20"/>
                  <w:szCs w:val="20"/>
                </w:rPr>
                <w:id w:val="1250461587"/>
                <w14:checkbox>
                  <w14:checked w14:val="0"/>
                  <w14:checkedState w14:val="2612" w14:font="MS Gothic"/>
                  <w14:uncheckedState w14:val="2610" w14:font="MS Gothic"/>
                </w14:checkbox>
              </w:sdtPr>
              <w:sdtEndPr/>
              <w:sdtContent>
                <w:r w:rsidR="00FE7337" w:rsidRPr="00D0113D">
                  <w:rPr>
                    <w:rFonts w:ascii="Segoe UI Symbol" w:eastAsia="MS Gothic" w:hAnsi="Segoe UI Symbol" w:cs="Segoe UI Symbol"/>
                    <w:color w:val="000000" w:themeColor="text1"/>
                    <w:sz w:val="20"/>
                    <w:szCs w:val="20"/>
                  </w:rPr>
                  <w:t>☐</w:t>
                </w:r>
              </w:sdtContent>
            </w:sdt>
            <w:r w:rsidR="00FE7337" w:rsidRPr="00D0113D">
              <w:rPr>
                <w:rFonts w:ascii="Calibri Light" w:hAnsi="Calibri Light"/>
                <w:color w:val="000000" w:themeColor="text1"/>
                <w:sz w:val="20"/>
                <w:szCs w:val="20"/>
              </w:rPr>
              <w:t>Y</w:t>
            </w:r>
          </w:p>
          <w:p w14:paraId="0449EFB4" w14:textId="77777777" w:rsidR="00FE7337" w:rsidRPr="00D0113D" w:rsidRDefault="00C735CE" w:rsidP="00FE7337">
            <w:pPr>
              <w:rPr>
                <w:rFonts w:ascii="Calibri Light" w:hAnsi="Calibri Light"/>
                <w:color w:val="000000" w:themeColor="text1"/>
                <w:sz w:val="20"/>
                <w:szCs w:val="20"/>
              </w:rPr>
            </w:pPr>
            <w:sdt>
              <w:sdtPr>
                <w:rPr>
                  <w:rFonts w:ascii="Calibri Light" w:hAnsi="Calibri Light"/>
                  <w:color w:val="000000" w:themeColor="text1"/>
                  <w:sz w:val="20"/>
                  <w:szCs w:val="20"/>
                </w:rPr>
                <w:id w:val="1725260140"/>
                <w14:checkbox>
                  <w14:checked w14:val="0"/>
                  <w14:checkedState w14:val="2612" w14:font="MS Gothic"/>
                  <w14:uncheckedState w14:val="2610" w14:font="MS Gothic"/>
                </w14:checkbox>
              </w:sdtPr>
              <w:sdtEndPr/>
              <w:sdtContent>
                <w:r w:rsidR="00FE7337" w:rsidRPr="00D0113D">
                  <w:rPr>
                    <w:rFonts w:ascii="Segoe UI Symbol" w:eastAsia="MS Gothic" w:hAnsi="Segoe UI Symbol" w:cs="Segoe UI Symbol"/>
                    <w:color w:val="000000" w:themeColor="text1"/>
                    <w:sz w:val="20"/>
                    <w:szCs w:val="20"/>
                  </w:rPr>
                  <w:t>☐</w:t>
                </w:r>
              </w:sdtContent>
            </w:sdt>
            <w:r w:rsidR="00FE7337" w:rsidRPr="00D0113D">
              <w:rPr>
                <w:rFonts w:ascii="Calibri Light" w:hAnsi="Calibri Light"/>
                <w:color w:val="000000" w:themeColor="text1"/>
                <w:sz w:val="20"/>
                <w:szCs w:val="20"/>
              </w:rPr>
              <w:t>N</w:t>
            </w:r>
          </w:p>
          <w:p w14:paraId="237D6CB0" w14:textId="77777777" w:rsidR="00FE7337" w:rsidRPr="00D0113D" w:rsidRDefault="00C735CE" w:rsidP="00FE7337">
            <w:pPr>
              <w:rPr>
                <w:rFonts w:ascii="Calibri Light" w:hAnsi="Calibri Light"/>
                <w:color w:val="000000" w:themeColor="text1"/>
                <w:sz w:val="20"/>
                <w:szCs w:val="20"/>
              </w:rPr>
            </w:pPr>
            <w:sdt>
              <w:sdtPr>
                <w:rPr>
                  <w:rFonts w:ascii="Calibri Light" w:hAnsi="Calibri Light"/>
                  <w:color w:val="000000" w:themeColor="text1"/>
                  <w:sz w:val="20"/>
                  <w:szCs w:val="20"/>
                </w:rPr>
                <w:id w:val="-701936991"/>
                <w14:checkbox>
                  <w14:checked w14:val="0"/>
                  <w14:checkedState w14:val="2612" w14:font="MS Gothic"/>
                  <w14:uncheckedState w14:val="2610" w14:font="MS Gothic"/>
                </w14:checkbox>
              </w:sdtPr>
              <w:sdtEndPr/>
              <w:sdtContent>
                <w:r w:rsidR="00FE7337" w:rsidRPr="00D0113D">
                  <w:rPr>
                    <w:rFonts w:ascii="Segoe UI Symbol" w:eastAsia="MS Gothic" w:hAnsi="Segoe UI Symbol" w:cs="Segoe UI Symbol"/>
                    <w:color w:val="000000" w:themeColor="text1"/>
                    <w:sz w:val="20"/>
                    <w:szCs w:val="20"/>
                  </w:rPr>
                  <w:t>☐</w:t>
                </w:r>
              </w:sdtContent>
            </w:sdt>
            <w:r w:rsidR="00FE7337" w:rsidRPr="00D0113D">
              <w:rPr>
                <w:rFonts w:ascii="Calibri Light" w:hAnsi="Calibri Light"/>
                <w:color w:val="000000" w:themeColor="text1"/>
                <w:sz w:val="20"/>
                <w:szCs w:val="20"/>
              </w:rPr>
              <w:t>P</w:t>
            </w:r>
          </w:p>
          <w:p w14:paraId="1DBF5A6E" w14:textId="77777777" w:rsidR="00FE7337" w:rsidRPr="00D0113D" w:rsidRDefault="00C735CE" w:rsidP="00FE7337">
            <w:pPr>
              <w:rPr>
                <w:rFonts w:ascii="Calibri Light" w:hAnsi="Calibri Light"/>
                <w:color w:val="000000" w:themeColor="text1"/>
                <w:sz w:val="20"/>
                <w:szCs w:val="20"/>
              </w:rPr>
            </w:pPr>
            <w:sdt>
              <w:sdtPr>
                <w:rPr>
                  <w:rFonts w:ascii="Calibri Light" w:hAnsi="Calibri Light"/>
                  <w:color w:val="000000" w:themeColor="text1"/>
                  <w:sz w:val="20"/>
                  <w:szCs w:val="20"/>
                </w:rPr>
                <w:id w:val="1408120698"/>
                <w14:checkbox>
                  <w14:checked w14:val="0"/>
                  <w14:checkedState w14:val="2612" w14:font="MS Gothic"/>
                  <w14:uncheckedState w14:val="2610" w14:font="MS Gothic"/>
                </w14:checkbox>
              </w:sdtPr>
              <w:sdtEndPr/>
              <w:sdtContent>
                <w:r w:rsidR="00FE7337" w:rsidRPr="00D0113D">
                  <w:rPr>
                    <w:rFonts w:ascii="Segoe UI Symbol" w:eastAsia="MS Gothic" w:hAnsi="Segoe UI Symbol" w:cs="Segoe UI Symbol"/>
                    <w:color w:val="000000" w:themeColor="text1"/>
                    <w:sz w:val="20"/>
                    <w:szCs w:val="20"/>
                  </w:rPr>
                  <w:t>☐</w:t>
                </w:r>
              </w:sdtContent>
            </w:sdt>
            <w:r w:rsidR="00FE7337" w:rsidRPr="00D0113D">
              <w:rPr>
                <w:rFonts w:ascii="Calibri Light" w:hAnsi="Calibri Light"/>
                <w:color w:val="000000" w:themeColor="text1"/>
                <w:sz w:val="20"/>
                <w:szCs w:val="20"/>
              </w:rPr>
              <w:t>NA</w:t>
            </w:r>
          </w:p>
          <w:p w14:paraId="25EC3254" w14:textId="77777777" w:rsidR="007321D6" w:rsidRDefault="007321D6" w:rsidP="00621690">
            <w:pPr>
              <w:rPr>
                <w:rFonts w:ascii="Calibri Light" w:hAnsi="Calibri Light"/>
                <w:color w:val="000000" w:themeColor="text1"/>
                <w:sz w:val="20"/>
                <w:szCs w:val="20"/>
              </w:rPr>
            </w:pPr>
          </w:p>
        </w:tc>
        <w:tc>
          <w:tcPr>
            <w:tcW w:w="869" w:type="pct"/>
          </w:tcPr>
          <w:p w14:paraId="71538991" w14:textId="77777777" w:rsidR="007321D6" w:rsidRPr="00D0113D" w:rsidRDefault="007321D6" w:rsidP="00621690">
            <w:pPr>
              <w:rPr>
                <w:rFonts w:ascii="Calibri Light" w:hAnsi="Calibri Light"/>
                <w:sz w:val="20"/>
                <w:szCs w:val="20"/>
              </w:rPr>
            </w:pPr>
          </w:p>
        </w:tc>
      </w:tr>
      <w:tr w:rsidR="00621690" w:rsidRPr="00D0113D" w14:paraId="2588C021" w14:textId="77777777" w:rsidTr="005D06C4">
        <w:tc>
          <w:tcPr>
            <w:tcW w:w="270" w:type="pct"/>
          </w:tcPr>
          <w:p w14:paraId="30AC29F5" w14:textId="3DF01874"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11.1</w:t>
            </w:r>
            <w:r w:rsidR="00FE7337">
              <w:rPr>
                <w:rFonts w:ascii="Calibri Light" w:hAnsi="Calibri Light"/>
                <w:bCs/>
                <w:sz w:val="20"/>
                <w:szCs w:val="20"/>
              </w:rPr>
              <w:t>2</w:t>
            </w:r>
          </w:p>
        </w:tc>
        <w:tc>
          <w:tcPr>
            <w:tcW w:w="1790" w:type="pct"/>
          </w:tcPr>
          <w:p w14:paraId="57D25E64" w14:textId="07B0F918"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CMHSP’s credentialing policy was approved by the CMHSP's governing body and identifies the CMHSP administrative staff member responsible for oversight of the process.  </w:t>
            </w:r>
          </w:p>
        </w:tc>
        <w:tc>
          <w:tcPr>
            <w:tcW w:w="769" w:type="pct"/>
          </w:tcPr>
          <w:p w14:paraId="3C7BF99F" w14:textId="2B50D02F"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Credentialing and Re-Credentialing Processes P.7.1.1</w:t>
            </w:r>
          </w:p>
        </w:tc>
        <w:tc>
          <w:tcPr>
            <w:tcW w:w="866" w:type="pct"/>
          </w:tcPr>
          <w:p w14:paraId="7B2413B0" w14:textId="564F52F8"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w:t>
            </w:r>
          </w:p>
        </w:tc>
        <w:tc>
          <w:tcPr>
            <w:tcW w:w="435" w:type="pct"/>
          </w:tcPr>
          <w:p w14:paraId="3C2EE144"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52853252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6D84BA21"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92819640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17E56852"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0206917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56DFCDA8"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9517544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3214395B" w14:textId="77777777" w:rsidR="00621690" w:rsidRPr="00D0113D" w:rsidRDefault="00621690" w:rsidP="00621690">
            <w:pPr>
              <w:rPr>
                <w:rFonts w:ascii="Calibri Light" w:hAnsi="Calibri Light"/>
                <w:sz w:val="20"/>
                <w:szCs w:val="20"/>
              </w:rPr>
            </w:pPr>
          </w:p>
        </w:tc>
        <w:tc>
          <w:tcPr>
            <w:tcW w:w="869" w:type="pct"/>
          </w:tcPr>
          <w:p w14:paraId="4CE9199F" w14:textId="77777777" w:rsidR="00621690" w:rsidRPr="00D0113D" w:rsidRDefault="00621690" w:rsidP="00621690">
            <w:pPr>
              <w:rPr>
                <w:rFonts w:ascii="Calibri Light" w:hAnsi="Calibri Light"/>
                <w:sz w:val="20"/>
                <w:szCs w:val="20"/>
              </w:rPr>
            </w:pPr>
          </w:p>
        </w:tc>
      </w:tr>
      <w:tr w:rsidR="00621690" w:rsidRPr="00D0113D" w14:paraId="4F735C7C" w14:textId="77777777" w:rsidTr="005D06C4">
        <w:tc>
          <w:tcPr>
            <w:tcW w:w="270" w:type="pct"/>
          </w:tcPr>
          <w:p w14:paraId="0A3F83E3" w14:textId="0AEA07DC"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11.1</w:t>
            </w:r>
            <w:r w:rsidR="00FE7337">
              <w:rPr>
                <w:rFonts w:ascii="Calibri Light" w:hAnsi="Calibri Light"/>
                <w:bCs/>
                <w:sz w:val="20"/>
                <w:szCs w:val="20"/>
              </w:rPr>
              <w:t>3</w:t>
            </w:r>
          </w:p>
        </w:tc>
        <w:tc>
          <w:tcPr>
            <w:tcW w:w="1790" w:type="pct"/>
          </w:tcPr>
          <w:p w14:paraId="00B3F706"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The CMHSP’s program for staff training includes:</w:t>
            </w:r>
          </w:p>
          <w:p w14:paraId="19F901EB" w14:textId="66D17238"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training for new personnel related to their responsibilities, program </w:t>
            </w:r>
            <w:r w:rsidR="00C03355" w:rsidRPr="00D0113D">
              <w:rPr>
                <w:rFonts w:ascii="Calibri Light" w:eastAsia="Calibri" w:hAnsi="Calibri Light" w:cs="Calibri"/>
                <w:sz w:val="20"/>
                <w:szCs w:val="20"/>
              </w:rPr>
              <w:t>policy,</w:t>
            </w:r>
            <w:r w:rsidRPr="00D0113D">
              <w:rPr>
                <w:rFonts w:ascii="Calibri Light" w:eastAsia="Calibri" w:hAnsi="Calibri Light" w:cs="Calibri"/>
                <w:sz w:val="20"/>
                <w:szCs w:val="20"/>
              </w:rPr>
              <w:t xml:space="preserve"> and operating procedures methods for identifying staff training needs in-service training, continuing education and staff development activities</w:t>
            </w:r>
          </w:p>
        </w:tc>
        <w:tc>
          <w:tcPr>
            <w:tcW w:w="769" w:type="pct"/>
          </w:tcPr>
          <w:p w14:paraId="00CB6140" w14:textId="04C98BA9" w:rsidR="00621690" w:rsidRPr="00D0113D" w:rsidRDefault="00C03355" w:rsidP="00621690">
            <w:pPr>
              <w:jc w:val="center"/>
              <w:rPr>
                <w:rFonts w:ascii="Calibri Light" w:hAnsi="Calibri Light"/>
                <w:sz w:val="20"/>
                <w:szCs w:val="20"/>
              </w:rPr>
            </w:pPr>
            <w:r w:rsidRPr="00D0113D">
              <w:rPr>
                <w:rFonts w:ascii="Calibri Light" w:eastAsia="Calibri" w:hAnsi="Calibri Light" w:cs="Calibri"/>
                <w:sz w:val="20"/>
                <w:szCs w:val="20"/>
              </w:rPr>
              <w:t>MDHHS Credentialing and Re-Credentialing Processes P.7.1.1</w:t>
            </w:r>
          </w:p>
        </w:tc>
        <w:tc>
          <w:tcPr>
            <w:tcW w:w="866" w:type="pct"/>
          </w:tcPr>
          <w:p w14:paraId="2458D5FC"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68A06430" w14:textId="7F15D955"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043F7D98"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98554823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12C1D4B6"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2485194"/>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310A0F34"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80656206"/>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69F6037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415238451"/>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6C306B13" w14:textId="77777777" w:rsidR="00621690" w:rsidRPr="00D0113D" w:rsidRDefault="00621690" w:rsidP="00621690">
            <w:pPr>
              <w:rPr>
                <w:rFonts w:ascii="Calibri Light" w:hAnsi="Calibri Light"/>
                <w:sz w:val="20"/>
                <w:szCs w:val="20"/>
              </w:rPr>
            </w:pPr>
          </w:p>
        </w:tc>
        <w:tc>
          <w:tcPr>
            <w:tcW w:w="869" w:type="pct"/>
          </w:tcPr>
          <w:p w14:paraId="1888B423" w14:textId="77777777" w:rsidR="00621690" w:rsidRPr="00D0113D" w:rsidRDefault="00621690" w:rsidP="00621690">
            <w:pPr>
              <w:rPr>
                <w:rFonts w:ascii="Calibri Light" w:hAnsi="Calibri Light"/>
                <w:sz w:val="20"/>
                <w:szCs w:val="20"/>
              </w:rPr>
            </w:pPr>
          </w:p>
        </w:tc>
      </w:tr>
      <w:tr w:rsidR="00621690" w:rsidRPr="00D0113D" w14:paraId="1AD1B843" w14:textId="77777777" w:rsidTr="005D06C4">
        <w:tc>
          <w:tcPr>
            <w:tcW w:w="270" w:type="pct"/>
          </w:tcPr>
          <w:p w14:paraId="17AFDC9D" w14:textId="31817F74"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11.1</w:t>
            </w:r>
            <w:r w:rsidR="00FE7337">
              <w:rPr>
                <w:rFonts w:ascii="Calibri Light" w:hAnsi="Calibri Light"/>
                <w:bCs/>
                <w:sz w:val="20"/>
                <w:szCs w:val="20"/>
              </w:rPr>
              <w:t>4</w:t>
            </w:r>
          </w:p>
        </w:tc>
        <w:tc>
          <w:tcPr>
            <w:tcW w:w="1790" w:type="pct"/>
          </w:tcPr>
          <w:p w14:paraId="50AF2529" w14:textId="44D38F38"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 validates, and revalidates at least every two years, that an </w:t>
            </w:r>
            <w:r w:rsidRPr="00D0113D">
              <w:rPr>
                <w:rFonts w:ascii="Calibri Light" w:eastAsia="Calibri" w:hAnsi="Calibri Light" w:cs="Calibri"/>
                <w:b/>
                <w:bCs/>
                <w:sz w:val="20"/>
                <w:szCs w:val="20"/>
              </w:rPr>
              <w:t>organizational provider</w:t>
            </w:r>
            <w:r w:rsidRPr="00D0113D">
              <w:rPr>
                <w:rFonts w:ascii="Calibri Light" w:eastAsia="Calibri" w:hAnsi="Calibri Light" w:cs="Calibri"/>
                <w:sz w:val="20"/>
                <w:szCs w:val="20"/>
              </w:rPr>
              <w:t xml:space="preserve"> is licensed as necessary to operate within the State and has not been excluded from Medicaid or Medicare.</w:t>
            </w:r>
          </w:p>
        </w:tc>
        <w:tc>
          <w:tcPr>
            <w:tcW w:w="769" w:type="pct"/>
          </w:tcPr>
          <w:p w14:paraId="6A318396" w14:textId="032A3382"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Credentialing and Re-Credentialing Processes P.7.1.1</w:t>
            </w:r>
          </w:p>
        </w:tc>
        <w:tc>
          <w:tcPr>
            <w:tcW w:w="866" w:type="pct"/>
          </w:tcPr>
          <w:p w14:paraId="0506C5BE"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664AB082" w14:textId="6FDCB063"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0067B6CD"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819065261"/>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25DC8FF2"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7203847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198AF69B"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398702106"/>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0323694F"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849327629"/>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5A625001" w14:textId="77777777" w:rsidR="00621690" w:rsidRPr="00D0113D" w:rsidRDefault="00621690" w:rsidP="00621690">
            <w:pPr>
              <w:rPr>
                <w:rFonts w:ascii="Calibri Light" w:hAnsi="Calibri Light"/>
                <w:sz w:val="20"/>
                <w:szCs w:val="20"/>
              </w:rPr>
            </w:pPr>
          </w:p>
        </w:tc>
        <w:tc>
          <w:tcPr>
            <w:tcW w:w="869" w:type="pct"/>
          </w:tcPr>
          <w:p w14:paraId="08A41BF8" w14:textId="77777777" w:rsidR="00621690" w:rsidRPr="00D0113D" w:rsidRDefault="00621690" w:rsidP="00621690">
            <w:pPr>
              <w:rPr>
                <w:rFonts w:ascii="Calibri Light" w:hAnsi="Calibri Light"/>
                <w:sz w:val="20"/>
                <w:szCs w:val="20"/>
              </w:rPr>
            </w:pPr>
          </w:p>
        </w:tc>
      </w:tr>
      <w:tr w:rsidR="00621690" w:rsidRPr="00D0113D" w14:paraId="09E89EFC" w14:textId="77777777" w:rsidTr="005D06C4">
        <w:tc>
          <w:tcPr>
            <w:tcW w:w="270" w:type="pct"/>
          </w:tcPr>
          <w:p w14:paraId="7A969A88" w14:textId="1D436A52"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11.1</w:t>
            </w:r>
            <w:r w:rsidR="00FE7337">
              <w:rPr>
                <w:rFonts w:ascii="Calibri Light" w:hAnsi="Calibri Light"/>
                <w:bCs/>
                <w:sz w:val="20"/>
                <w:szCs w:val="20"/>
              </w:rPr>
              <w:t>5</w:t>
            </w:r>
          </w:p>
        </w:tc>
        <w:tc>
          <w:tcPr>
            <w:tcW w:w="1790" w:type="pct"/>
          </w:tcPr>
          <w:p w14:paraId="7EB35C72" w14:textId="0BD46B9E"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If the CMHSP accepts the credentialing decision of another CMSHP for an individual or organizational provider, it maintains copies of the current credentialing CMHSP's decision in its administrative records.</w:t>
            </w:r>
          </w:p>
        </w:tc>
        <w:tc>
          <w:tcPr>
            <w:tcW w:w="769" w:type="pct"/>
          </w:tcPr>
          <w:p w14:paraId="41EE8A29" w14:textId="6F314569"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 xml:space="preserve">MDHHS Credentialing and Re-Credentialing Processes P.7.1.1 </w:t>
            </w:r>
          </w:p>
        </w:tc>
        <w:tc>
          <w:tcPr>
            <w:tcW w:w="866" w:type="pct"/>
          </w:tcPr>
          <w:p w14:paraId="5040C2FD"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1609FF56" w14:textId="5F853AE6"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15318557"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48620956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27D510C8"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293594191"/>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33F188A5"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49938284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5414006D"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087426505"/>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189554B2" w14:textId="77777777" w:rsidR="00621690" w:rsidRPr="00D0113D" w:rsidRDefault="00621690" w:rsidP="00621690">
            <w:pPr>
              <w:rPr>
                <w:rFonts w:ascii="Calibri Light" w:hAnsi="Calibri Light"/>
                <w:sz w:val="20"/>
                <w:szCs w:val="20"/>
              </w:rPr>
            </w:pPr>
          </w:p>
        </w:tc>
        <w:tc>
          <w:tcPr>
            <w:tcW w:w="869" w:type="pct"/>
          </w:tcPr>
          <w:p w14:paraId="33DEEAF6" w14:textId="77777777" w:rsidR="00621690" w:rsidRPr="00D0113D" w:rsidRDefault="00621690" w:rsidP="00621690">
            <w:pPr>
              <w:rPr>
                <w:rFonts w:ascii="Calibri Light" w:hAnsi="Calibri Light"/>
                <w:sz w:val="20"/>
                <w:szCs w:val="20"/>
              </w:rPr>
            </w:pPr>
          </w:p>
        </w:tc>
      </w:tr>
      <w:tr w:rsidR="00621690" w:rsidRPr="00D0113D" w14:paraId="0BD59205" w14:textId="77777777" w:rsidTr="005D06C4">
        <w:tc>
          <w:tcPr>
            <w:tcW w:w="270" w:type="pct"/>
          </w:tcPr>
          <w:p w14:paraId="3C27E531" w14:textId="4A4A091B"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11.1</w:t>
            </w:r>
            <w:r w:rsidR="00FE7337">
              <w:rPr>
                <w:rFonts w:ascii="Calibri Light" w:hAnsi="Calibri Light"/>
                <w:bCs/>
                <w:sz w:val="20"/>
                <w:szCs w:val="20"/>
              </w:rPr>
              <w:t>6</w:t>
            </w:r>
          </w:p>
        </w:tc>
        <w:tc>
          <w:tcPr>
            <w:tcW w:w="1790" w:type="pct"/>
          </w:tcPr>
          <w:p w14:paraId="619052C1" w14:textId="11AD8A21"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The CMHSP’s policy and procedures address the requirement for the CMHSP to inform an individual or organizational provider in writing of the reasons for the CMHSP’s adverse credentialing decisions</w:t>
            </w:r>
          </w:p>
        </w:tc>
        <w:tc>
          <w:tcPr>
            <w:tcW w:w="769" w:type="pct"/>
          </w:tcPr>
          <w:p w14:paraId="78C39AAA" w14:textId="4998D314"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 xml:space="preserve">MDHHS Credentialing and Re-Credentialing Processes P.7.1.1 </w:t>
            </w:r>
          </w:p>
        </w:tc>
        <w:tc>
          <w:tcPr>
            <w:tcW w:w="866" w:type="pct"/>
          </w:tcPr>
          <w:p w14:paraId="06E67DDC"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4D08DDE4" w14:textId="5377215C"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1C47A85B"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67591468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04126E0C"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463041314"/>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521484AC"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009656921"/>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78328ACE"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120021363"/>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6835583B" w14:textId="77777777" w:rsidR="00621690" w:rsidRPr="00D0113D" w:rsidRDefault="00621690" w:rsidP="00621690">
            <w:pPr>
              <w:rPr>
                <w:rFonts w:ascii="Calibri Light" w:hAnsi="Calibri Light"/>
                <w:sz w:val="20"/>
                <w:szCs w:val="20"/>
              </w:rPr>
            </w:pPr>
          </w:p>
        </w:tc>
        <w:tc>
          <w:tcPr>
            <w:tcW w:w="869" w:type="pct"/>
          </w:tcPr>
          <w:p w14:paraId="6186CF8F" w14:textId="77777777" w:rsidR="00621690" w:rsidRPr="00D0113D" w:rsidRDefault="00621690" w:rsidP="00621690">
            <w:pPr>
              <w:rPr>
                <w:rFonts w:ascii="Calibri Light" w:hAnsi="Calibri Light"/>
                <w:sz w:val="20"/>
                <w:szCs w:val="20"/>
              </w:rPr>
            </w:pPr>
          </w:p>
        </w:tc>
      </w:tr>
      <w:tr w:rsidR="00621690" w:rsidRPr="00D0113D" w14:paraId="259FC9CC" w14:textId="77777777" w:rsidTr="005D06C4">
        <w:tc>
          <w:tcPr>
            <w:tcW w:w="270" w:type="pct"/>
          </w:tcPr>
          <w:p w14:paraId="1B4F80F7" w14:textId="2045659B"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11.1</w:t>
            </w:r>
            <w:r w:rsidR="00FE7337">
              <w:rPr>
                <w:rFonts w:ascii="Calibri Light" w:hAnsi="Calibri Light"/>
                <w:bCs/>
                <w:sz w:val="20"/>
                <w:szCs w:val="20"/>
              </w:rPr>
              <w:t>7</w:t>
            </w:r>
          </w:p>
        </w:tc>
        <w:tc>
          <w:tcPr>
            <w:tcW w:w="1790" w:type="pct"/>
          </w:tcPr>
          <w:p w14:paraId="54135194" w14:textId="210AC101"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The CMHSP’s policy and procedures address the CMHSP’s appeal process (consistent with State and federal regulations) that is available to providers for instances when the CMHSP denies, suspends, or terminates a provider for any reason other than lack of need.</w:t>
            </w:r>
          </w:p>
        </w:tc>
        <w:tc>
          <w:tcPr>
            <w:tcW w:w="769" w:type="pct"/>
          </w:tcPr>
          <w:p w14:paraId="042D9068" w14:textId="349B0F57"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Credentialing and Re-Credentialing Processes P.7.1.1</w:t>
            </w:r>
          </w:p>
        </w:tc>
        <w:tc>
          <w:tcPr>
            <w:tcW w:w="866" w:type="pct"/>
          </w:tcPr>
          <w:p w14:paraId="3BA85D7D" w14:textId="77777777"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Policy/Procedure</w:t>
            </w:r>
          </w:p>
          <w:p w14:paraId="034BFF03" w14:textId="451758EE"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Sample of records</w:t>
            </w:r>
          </w:p>
        </w:tc>
        <w:tc>
          <w:tcPr>
            <w:tcW w:w="435" w:type="pct"/>
          </w:tcPr>
          <w:p w14:paraId="2BBB781B"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163080546"/>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51FB6EE3"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711544989"/>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35D9D474"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601800916"/>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00B845C1"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73355424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1582D5DB" w14:textId="77777777" w:rsidR="00621690" w:rsidRPr="00D0113D" w:rsidRDefault="00621690" w:rsidP="00621690">
            <w:pPr>
              <w:rPr>
                <w:rFonts w:ascii="Calibri Light" w:hAnsi="Calibri Light"/>
                <w:sz w:val="20"/>
                <w:szCs w:val="20"/>
              </w:rPr>
            </w:pPr>
          </w:p>
        </w:tc>
        <w:tc>
          <w:tcPr>
            <w:tcW w:w="869" w:type="pct"/>
          </w:tcPr>
          <w:p w14:paraId="5752FC24" w14:textId="77777777" w:rsidR="00621690" w:rsidRPr="00D0113D" w:rsidRDefault="00621690" w:rsidP="00621690">
            <w:pPr>
              <w:rPr>
                <w:rFonts w:ascii="Calibri Light" w:hAnsi="Calibri Light"/>
                <w:sz w:val="20"/>
                <w:szCs w:val="20"/>
              </w:rPr>
            </w:pPr>
          </w:p>
        </w:tc>
      </w:tr>
      <w:tr w:rsidR="00621690" w:rsidRPr="00D0113D" w14:paraId="15665979" w14:textId="77777777" w:rsidTr="005D06C4">
        <w:tc>
          <w:tcPr>
            <w:tcW w:w="270" w:type="pct"/>
          </w:tcPr>
          <w:p w14:paraId="7E0D4CFB" w14:textId="5F79BBEA"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11.1</w:t>
            </w:r>
            <w:r w:rsidR="00FE7337">
              <w:rPr>
                <w:rFonts w:ascii="Calibri Light" w:hAnsi="Calibri Light"/>
                <w:bCs/>
                <w:sz w:val="20"/>
                <w:szCs w:val="20"/>
              </w:rPr>
              <w:t>8</w:t>
            </w:r>
          </w:p>
        </w:tc>
        <w:tc>
          <w:tcPr>
            <w:tcW w:w="1790" w:type="pct"/>
          </w:tcPr>
          <w:p w14:paraId="3C2DF188"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The CMHSP has procedures for reporting, to appropriate authorities (i.e., PIHP, MDCH, the provider’s regulatory board or agency, the Attorney General, etc.), improper known organizational provider or individual practitioner conduct which results in suspension of termination from the CMHSP’s provider network. The procedures are consistent with current federal and State requirements, including those specified in the MDCH Medicaid Managed Specialty Supports and Services Contract.</w:t>
            </w:r>
          </w:p>
          <w:p w14:paraId="7B0C174C" w14:textId="77777777" w:rsidR="00621690" w:rsidRPr="00D0113D" w:rsidRDefault="00621690" w:rsidP="00621690">
            <w:pPr>
              <w:tabs>
                <w:tab w:val="left" w:pos="0"/>
              </w:tabs>
              <w:rPr>
                <w:rFonts w:ascii="Calibri Light" w:hAnsi="Calibri Light"/>
                <w:bCs/>
                <w:sz w:val="20"/>
                <w:szCs w:val="20"/>
              </w:rPr>
            </w:pPr>
          </w:p>
        </w:tc>
        <w:tc>
          <w:tcPr>
            <w:tcW w:w="769" w:type="pct"/>
          </w:tcPr>
          <w:p w14:paraId="19E6A6C3" w14:textId="4997BE94"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Credentialing and Re-Credentialing Processes P.7.1.1</w:t>
            </w:r>
          </w:p>
        </w:tc>
        <w:tc>
          <w:tcPr>
            <w:tcW w:w="866" w:type="pct"/>
          </w:tcPr>
          <w:p w14:paraId="40984CE6" w14:textId="5D771B3D"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Policies and procedures</w:t>
            </w:r>
          </w:p>
        </w:tc>
        <w:tc>
          <w:tcPr>
            <w:tcW w:w="435" w:type="pct"/>
          </w:tcPr>
          <w:p w14:paraId="3D5CED72"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04067005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310DF2AD"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49641408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7F239C87"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84736047"/>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1438E467"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173033390"/>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2DCAE707" w14:textId="77777777" w:rsidR="00621690" w:rsidRPr="00D0113D" w:rsidRDefault="00621690" w:rsidP="00621690">
            <w:pPr>
              <w:rPr>
                <w:rFonts w:ascii="Calibri Light" w:hAnsi="Calibri Light"/>
                <w:sz w:val="20"/>
                <w:szCs w:val="20"/>
              </w:rPr>
            </w:pPr>
          </w:p>
        </w:tc>
        <w:tc>
          <w:tcPr>
            <w:tcW w:w="869" w:type="pct"/>
          </w:tcPr>
          <w:p w14:paraId="5C0DB85B" w14:textId="77777777" w:rsidR="00621690" w:rsidRPr="00D0113D" w:rsidRDefault="00621690" w:rsidP="00621690">
            <w:pPr>
              <w:rPr>
                <w:rFonts w:ascii="Calibri Light" w:hAnsi="Calibri Light"/>
                <w:sz w:val="20"/>
                <w:szCs w:val="20"/>
              </w:rPr>
            </w:pPr>
          </w:p>
        </w:tc>
      </w:tr>
      <w:tr w:rsidR="00621690" w:rsidRPr="00D0113D" w14:paraId="556764A1" w14:textId="77777777" w:rsidTr="005D06C4">
        <w:tc>
          <w:tcPr>
            <w:tcW w:w="270" w:type="pct"/>
          </w:tcPr>
          <w:p w14:paraId="12832557" w14:textId="2C087F4D" w:rsidR="00621690" w:rsidRPr="00D0113D" w:rsidRDefault="00621690" w:rsidP="00621690">
            <w:pPr>
              <w:tabs>
                <w:tab w:val="left" w:pos="0"/>
              </w:tabs>
              <w:rPr>
                <w:rFonts w:ascii="Calibri Light" w:hAnsi="Calibri Light"/>
                <w:bCs/>
                <w:sz w:val="20"/>
                <w:szCs w:val="20"/>
              </w:rPr>
            </w:pPr>
            <w:r w:rsidRPr="00D0113D">
              <w:rPr>
                <w:rFonts w:ascii="Calibri Light" w:hAnsi="Calibri Light"/>
                <w:bCs/>
                <w:sz w:val="20"/>
                <w:szCs w:val="20"/>
              </w:rPr>
              <w:t>11.1</w:t>
            </w:r>
            <w:r w:rsidR="00FE7337">
              <w:rPr>
                <w:rFonts w:ascii="Calibri Light" w:hAnsi="Calibri Light"/>
                <w:bCs/>
                <w:sz w:val="20"/>
                <w:szCs w:val="20"/>
              </w:rPr>
              <w:t>9</w:t>
            </w:r>
          </w:p>
        </w:tc>
        <w:tc>
          <w:tcPr>
            <w:tcW w:w="1790" w:type="pct"/>
          </w:tcPr>
          <w:p w14:paraId="1DCBC85E" w14:textId="77777777" w:rsidR="00621690" w:rsidRPr="00D0113D" w:rsidRDefault="00621690" w:rsidP="0062169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 has a process or policy to ensure use of student interns is in compliance with the </w:t>
            </w:r>
            <w:hyperlink r:id="rId8" w:history="1">
              <w:r w:rsidRPr="00D0113D">
                <w:rPr>
                  <w:rStyle w:val="Hyperlink"/>
                  <w:rFonts w:ascii="Calibri Light" w:eastAsia="Calibri" w:hAnsi="Calibri Light" w:cs="Calibri"/>
                  <w:sz w:val="20"/>
                  <w:szCs w:val="20"/>
                </w:rPr>
                <w:t>Provider Qualifications Chart</w:t>
              </w:r>
            </w:hyperlink>
            <w:r w:rsidRPr="00D0113D">
              <w:rPr>
                <w:rFonts w:ascii="Calibri Light" w:eastAsia="Calibri" w:hAnsi="Calibri Light" w:cs="Calibri"/>
                <w:sz w:val="20"/>
                <w:szCs w:val="20"/>
              </w:rPr>
              <w:t xml:space="preserve">. </w:t>
            </w:r>
          </w:p>
          <w:p w14:paraId="3E41B076" w14:textId="77777777" w:rsidR="00621690" w:rsidRPr="00D0113D" w:rsidRDefault="00621690" w:rsidP="00621690">
            <w:pPr>
              <w:tabs>
                <w:tab w:val="left" w:pos="0"/>
              </w:tabs>
              <w:rPr>
                <w:rFonts w:ascii="Calibri Light" w:hAnsi="Calibri Light"/>
                <w:bCs/>
                <w:sz w:val="20"/>
                <w:szCs w:val="20"/>
              </w:rPr>
            </w:pPr>
          </w:p>
        </w:tc>
        <w:tc>
          <w:tcPr>
            <w:tcW w:w="769" w:type="pct"/>
          </w:tcPr>
          <w:p w14:paraId="791B79FA" w14:textId="2DD27A05" w:rsidR="00621690" w:rsidRPr="00D0113D" w:rsidRDefault="00621690" w:rsidP="00621690">
            <w:pPr>
              <w:jc w:val="center"/>
              <w:rPr>
                <w:rFonts w:ascii="Calibri Light" w:hAnsi="Calibri Light"/>
                <w:sz w:val="20"/>
                <w:szCs w:val="20"/>
              </w:rPr>
            </w:pPr>
            <w:r w:rsidRPr="00D0113D">
              <w:rPr>
                <w:rFonts w:ascii="Calibri Light" w:eastAsia="Calibri" w:hAnsi="Calibri Light" w:cs="Calibri"/>
                <w:sz w:val="20"/>
                <w:szCs w:val="20"/>
              </w:rPr>
              <w:t>MDHHS memo dated 3.2.15</w:t>
            </w:r>
          </w:p>
        </w:tc>
        <w:tc>
          <w:tcPr>
            <w:tcW w:w="866" w:type="pct"/>
          </w:tcPr>
          <w:p w14:paraId="2E23673B" w14:textId="7E9FCA4F" w:rsidR="00621690" w:rsidRPr="00D0113D" w:rsidRDefault="00621690" w:rsidP="00621690">
            <w:pPr>
              <w:rPr>
                <w:rFonts w:ascii="Calibri Light" w:hAnsi="Calibri Light"/>
                <w:sz w:val="20"/>
                <w:szCs w:val="20"/>
              </w:rPr>
            </w:pPr>
            <w:r w:rsidRPr="00D0113D">
              <w:rPr>
                <w:rFonts w:ascii="Calibri Light" w:eastAsia="Calibri" w:hAnsi="Calibri Light" w:cs="Calibri"/>
                <w:sz w:val="20"/>
                <w:szCs w:val="20"/>
              </w:rPr>
              <w:t>Policy, verification &amp; supervision process</w:t>
            </w:r>
          </w:p>
        </w:tc>
        <w:tc>
          <w:tcPr>
            <w:tcW w:w="435" w:type="pct"/>
          </w:tcPr>
          <w:p w14:paraId="53213741"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41549519"/>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Y</w:t>
            </w:r>
          </w:p>
          <w:p w14:paraId="3C518A83"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207835622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w:t>
            </w:r>
          </w:p>
          <w:p w14:paraId="1F3B8B86"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420209778"/>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P</w:t>
            </w:r>
          </w:p>
          <w:p w14:paraId="4A64558B" w14:textId="77777777" w:rsidR="00621690" w:rsidRPr="00D0113D" w:rsidRDefault="00C735CE" w:rsidP="00621690">
            <w:pPr>
              <w:rPr>
                <w:rFonts w:ascii="Calibri Light" w:hAnsi="Calibri Light"/>
                <w:color w:val="000000" w:themeColor="text1"/>
                <w:sz w:val="20"/>
                <w:szCs w:val="20"/>
              </w:rPr>
            </w:pPr>
            <w:sdt>
              <w:sdtPr>
                <w:rPr>
                  <w:rFonts w:ascii="Calibri Light" w:hAnsi="Calibri Light"/>
                  <w:color w:val="000000" w:themeColor="text1"/>
                  <w:sz w:val="20"/>
                  <w:szCs w:val="20"/>
                </w:rPr>
                <w:id w:val="-1657608092"/>
                <w14:checkbox>
                  <w14:checked w14:val="0"/>
                  <w14:checkedState w14:val="2612" w14:font="MS Gothic"/>
                  <w14:uncheckedState w14:val="2610" w14:font="MS Gothic"/>
                </w14:checkbox>
              </w:sdtPr>
              <w:sdtEndPr/>
              <w:sdtContent>
                <w:r w:rsidR="00621690" w:rsidRPr="00D0113D">
                  <w:rPr>
                    <w:rFonts w:ascii="Segoe UI Symbol" w:eastAsia="MS Gothic" w:hAnsi="Segoe UI Symbol" w:cs="Segoe UI Symbol"/>
                    <w:color w:val="000000" w:themeColor="text1"/>
                    <w:sz w:val="20"/>
                    <w:szCs w:val="20"/>
                  </w:rPr>
                  <w:t>☐</w:t>
                </w:r>
              </w:sdtContent>
            </w:sdt>
            <w:r w:rsidR="00621690" w:rsidRPr="00D0113D">
              <w:rPr>
                <w:rFonts w:ascii="Calibri Light" w:hAnsi="Calibri Light"/>
                <w:color w:val="000000" w:themeColor="text1"/>
                <w:sz w:val="20"/>
                <w:szCs w:val="20"/>
              </w:rPr>
              <w:t>NA</w:t>
            </w:r>
          </w:p>
          <w:p w14:paraId="1F3BFC35" w14:textId="77777777" w:rsidR="00621690" w:rsidRPr="00D0113D" w:rsidRDefault="00621690" w:rsidP="00621690">
            <w:pPr>
              <w:rPr>
                <w:rFonts w:ascii="Calibri Light" w:hAnsi="Calibri Light"/>
                <w:sz w:val="20"/>
                <w:szCs w:val="20"/>
              </w:rPr>
            </w:pPr>
          </w:p>
        </w:tc>
        <w:tc>
          <w:tcPr>
            <w:tcW w:w="869" w:type="pct"/>
          </w:tcPr>
          <w:p w14:paraId="5B473274" w14:textId="77777777" w:rsidR="00621690" w:rsidRPr="00D0113D" w:rsidRDefault="00621690" w:rsidP="00621690">
            <w:pPr>
              <w:rPr>
                <w:rFonts w:ascii="Calibri Light" w:hAnsi="Calibri Light"/>
                <w:sz w:val="20"/>
                <w:szCs w:val="20"/>
              </w:rPr>
            </w:pPr>
          </w:p>
        </w:tc>
      </w:tr>
      <w:tr w:rsidR="00621690" w:rsidRPr="00D0113D" w14:paraId="769F7BEA" w14:textId="77777777" w:rsidTr="005D06C4">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8C622E" w14:textId="77777777" w:rsidR="00621690" w:rsidRPr="00D0113D" w:rsidRDefault="00621690" w:rsidP="00621690">
            <w:pPr>
              <w:rPr>
                <w:rFonts w:ascii="Calibri Light" w:hAnsi="Calibri Light"/>
                <w:b/>
                <w:sz w:val="20"/>
                <w:szCs w:val="20"/>
              </w:rPr>
            </w:pPr>
            <w:r w:rsidRPr="00D0113D">
              <w:rPr>
                <w:rFonts w:ascii="Calibri Light" w:eastAsia="Calibri" w:hAnsi="Calibri Light" w:cs="Calibri"/>
                <w:b/>
                <w:bCs/>
                <w:sz w:val="20"/>
                <w:szCs w:val="20"/>
              </w:rPr>
              <w:t>Summary of Findings and Corrective Action</w:t>
            </w:r>
          </w:p>
        </w:tc>
      </w:tr>
      <w:tr w:rsidR="00621690" w:rsidRPr="00D0113D" w14:paraId="4537CABD" w14:textId="77777777" w:rsidTr="005D06C4">
        <w:tc>
          <w:tcPr>
            <w:tcW w:w="5000" w:type="pct"/>
            <w:gridSpan w:val="6"/>
            <w:tcBorders>
              <w:top w:val="single" w:sz="4" w:space="0" w:color="auto"/>
              <w:left w:val="single" w:sz="4" w:space="0" w:color="auto"/>
              <w:bottom w:val="single" w:sz="4" w:space="0" w:color="auto"/>
              <w:right w:val="single" w:sz="4" w:space="0" w:color="auto"/>
            </w:tcBorders>
          </w:tcPr>
          <w:p w14:paraId="5F61ADED" w14:textId="77777777" w:rsidR="00621690" w:rsidRPr="00C03355" w:rsidRDefault="00621690" w:rsidP="00621690">
            <w:pPr>
              <w:rPr>
                <w:rFonts w:ascii="Calibri Light" w:hAnsi="Calibri Light"/>
                <w:b/>
                <w:sz w:val="20"/>
                <w:szCs w:val="20"/>
              </w:rPr>
            </w:pPr>
            <w:r w:rsidRPr="00C03355">
              <w:rPr>
                <w:rFonts w:ascii="Calibri Light" w:eastAsia="Calibri" w:hAnsi="Calibri Light" w:cs="Calibri"/>
                <w:b/>
                <w:bCs/>
                <w:sz w:val="20"/>
                <w:szCs w:val="20"/>
              </w:rPr>
              <w:t>Strengths:</w:t>
            </w:r>
          </w:p>
          <w:p w14:paraId="415A48EB" w14:textId="77777777" w:rsidR="00621690" w:rsidRPr="00C03355" w:rsidRDefault="00621690" w:rsidP="00621690">
            <w:pPr>
              <w:rPr>
                <w:rFonts w:ascii="Calibri Light" w:hAnsi="Calibri Light"/>
                <w:sz w:val="20"/>
                <w:szCs w:val="20"/>
              </w:rPr>
            </w:pPr>
            <w:r w:rsidRPr="00C03355">
              <w:rPr>
                <w:rFonts w:ascii="Calibri Light" w:hAnsi="Calibri Light"/>
                <w:sz w:val="20"/>
                <w:szCs w:val="20"/>
              </w:rPr>
              <w:t xml:space="preserve"> </w:t>
            </w:r>
          </w:p>
          <w:p w14:paraId="3FAC47D2" w14:textId="77777777" w:rsidR="00621690" w:rsidRPr="00C03355" w:rsidRDefault="00621690" w:rsidP="00621690">
            <w:pPr>
              <w:rPr>
                <w:rFonts w:ascii="Calibri Light" w:hAnsi="Calibri Light"/>
                <w:b/>
                <w:sz w:val="20"/>
                <w:szCs w:val="20"/>
              </w:rPr>
            </w:pPr>
            <w:r w:rsidRPr="00C03355">
              <w:rPr>
                <w:rFonts w:ascii="Calibri Light" w:eastAsia="Calibri" w:hAnsi="Calibri Light" w:cs="Calibri"/>
                <w:b/>
                <w:bCs/>
                <w:sz w:val="20"/>
                <w:szCs w:val="20"/>
              </w:rPr>
              <w:t>Findings:</w:t>
            </w:r>
          </w:p>
          <w:p w14:paraId="4F4C2512" w14:textId="77777777" w:rsidR="00621690" w:rsidRPr="00C03355" w:rsidRDefault="00621690" w:rsidP="00621690">
            <w:pPr>
              <w:rPr>
                <w:rFonts w:ascii="Calibri Light" w:hAnsi="Calibri Light"/>
                <w:sz w:val="20"/>
                <w:szCs w:val="20"/>
              </w:rPr>
            </w:pPr>
          </w:p>
          <w:p w14:paraId="3736FEF4" w14:textId="77777777" w:rsidR="00621690" w:rsidRPr="00C03355" w:rsidRDefault="00621690" w:rsidP="00621690">
            <w:pPr>
              <w:rPr>
                <w:rFonts w:ascii="Calibri Light" w:hAnsi="Calibri Light"/>
                <w:b/>
                <w:sz w:val="20"/>
                <w:szCs w:val="20"/>
              </w:rPr>
            </w:pPr>
            <w:r w:rsidRPr="00C03355">
              <w:rPr>
                <w:rFonts w:ascii="Calibri Light" w:eastAsia="Calibri" w:hAnsi="Calibri Light" w:cs="Calibri"/>
                <w:b/>
                <w:bCs/>
                <w:sz w:val="20"/>
                <w:szCs w:val="20"/>
              </w:rPr>
              <w:t>Recommendations:</w:t>
            </w:r>
          </w:p>
          <w:p w14:paraId="53DFA132" w14:textId="77777777" w:rsidR="00621690" w:rsidRPr="00D0113D" w:rsidRDefault="00621690" w:rsidP="00621690">
            <w:pPr>
              <w:rPr>
                <w:rFonts w:ascii="Calibri Light" w:hAnsi="Calibri Light"/>
                <w:sz w:val="20"/>
                <w:szCs w:val="20"/>
              </w:rPr>
            </w:pPr>
            <w:r w:rsidRPr="00D0113D">
              <w:rPr>
                <w:rFonts w:ascii="Calibri Light" w:hAnsi="Calibri Light"/>
                <w:sz w:val="20"/>
                <w:szCs w:val="20"/>
              </w:rPr>
              <w:t xml:space="preserve"> </w:t>
            </w:r>
          </w:p>
        </w:tc>
      </w:tr>
      <w:tr w:rsidR="004D4789" w:rsidRPr="00D0113D" w14:paraId="7F559AAF" w14:textId="77777777" w:rsidTr="005D06C4">
        <w:tc>
          <w:tcPr>
            <w:tcW w:w="270" w:type="pct"/>
          </w:tcPr>
          <w:p w14:paraId="08698AC2" w14:textId="029EC969"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12.1</w:t>
            </w:r>
          </w:p>
        </w:tc>
        <w:tc>
          <w:tcPr>
            <w:tcW w:w="1790" w:type="pct"/>
          </w:tcPr>
          <w:p w14:paraId="20A175F9" w14:textId="77777777" w:rsidR="004D4789" w:rsidRPr="00D0113D" w:rsidRDefault="004D4789" w:rsidP="004D4789">
            <w:pPr>
              <w:tabs>
                <w:tab w:val="left" w:pos="0"/>
              </w:tabs>
              <w:rPr>
                <w:rFonts w:ascii="Calibri Light" w:hAnsi="Calibri Light"/>
                <w:b/>
                <w:bCs/>
                <w:sz w:val="20"/>
                <w:szCs w:val="20"/>
              </w:rPr>
            </w:pPr>
            <w:r w:rsidRPr="00D0113D">
              <w:rPr>
                <w:rFonts w:ascii="Calibri Light" w:eastAsia="Calibri" w:hAnsi="Calibri Light" w:cs="Calibri"/>
                <w:b/>
                <w:bCs/>
                <w:sz w:val="20"/>
                <w:szCs w:val="20"/>
              </w:rPr>
              <w:t>QUALITY &amp; COMPLIANCE (QUALITY IMPROVEMENT)</w:t>
            </w:r>
          </w:p>
          <w:p w14:paraId="6D37871B"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 has a process in place for carrying out corporate compliance activities across the service area, including the following:       </w:t>
            </w:r>
          </w:p>
          <w:p w14:paraId="064709C1" w14:textId="77777777" w:rsidR="004D4789" w:rsidRPr="00D0113D" w:rsidRDefault="004D4789" w:rsidP="004D4789">
            <w:pPr>
              <w:pStyle w:val="ListParagraph"/>
              <w:numPr>
                <w:ilvl w:val="0"/>
                <w:numId w:val="10"/>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written policies, procedures, and standards of conduct that articulates the organization's commitment to comply with all applicable Federal and State standards, and to guard against fraud and abuse; </w:t>
            </w:r>
          </w:p>
          <w:p w14:paraId="6E4DD6CD" w14:textId="77777777" w:rsidR="004D4789" w:rsidRPr="00D0113D" w:rsidRDefault="004D4789" w:rsidP="004D4789">
            <w:pPr>
              <w:pStyle w:val="ListParagraph"/>
              <w:numPr>
                <w:ilvl w:val="0"/>
                <w:numId w:val="10"/>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designation of a compliance officer and a compliance committee accountable to senior management, focused on regulatory identification, comprehension, interpretation, and dissemination;</w:t>
            </w:r>
          </w:p>
          <w:p w14:paraId="3B365E53" w14:textId="77777777" w:rsidR="004D4789" w:rsidRPr="00D0113D" w:rsidRDefault="004D4789" w:rsidP="004D4789">
            <w:pPr>
              <w:pStyle w:val="ListParagraph"/>
              <w:numPr>
                <w:ilvl w:val="0"/>
                <w:numId w:val="10"/>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training of the compliance officer, committee members and the organization's employees on the compliance policies and procedures;</w:t>
            </w:r>
          </w:p>
          <w:p w14:paraId="2FCD66B4" w14:textId="6C50AAD8" w:rsidR="004D4789" w:rsidRDefault="004D4789" w:rsidP="004D4789">
            <w:pPr>
              <w:pStyle w:val="ListParagraph"/>
              <w:numPr>
                <w:ilvl w:val="0"/>
                <w:numId w:val="10"/>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provision for internal monitoring and auditing to assure standards are enforced, identify high risk compliance areas and where improvements must be made; </w:t>
            </w:r>
          </w:p>
          <w:p w14:paraId="348297C0" w14:textId="5DF44F13" w:rsidR="004D4789" w:rsidRPr="004D4789" w:rsidRDefault="004D4789" w:rsidP="004D4789">
            <w:pPr>
              <w:pStyle w:val="ListParagraph"/>
              <w:numPr>
                <w:ilvl w:val="0"/>
                <w:numId w:val="10"/>
              </w:numPr>
              <w:tabs>
                <w:tab w:val="left" w:pos="0"/>
              </w:tabs>
              <w:rPr>
                <w:rFonts w:ascii="Calibri Light" w:eastAsia="Calibri" w:hAnsi="Calibri Light" w:cs="Calibri"/>
                <w:sz w:val="20"/>
                <w:szCs w:val="20"/>
              </w:rPr>
            </w:pPr>
            <w:r w:rsidRPr="004D4789">
              <w:rPr>
                <w:rFonts w:ascii="Calibri Light" w:eastAsia="Calibri" w:hAnsi="Calibri Light" w:cs="Calibri"/>
                <w:sz w:val="20"/>
                <w:szCs w:val="20"/>
              </w:rPr>
              <w:t>provision for prompt response to detected offenses, and for development of corrective action.</w:t>
            </w:r>
          </w:p>
        </w:tc>
        <w:tc>
          <w:tcPr>
            <w:tcW w:w="769" w:type="pct"/>
          </w:tcPr>
          <w:p w14:paraId="2436B6DD" w14:textId="77777777"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42 CFR 438.608.(a); 42 CFR 438.608(b)(1)</w:t>
            </w:r>
          </w:p>
          <w:p w14:paraId="74D6F967" w14:textId="06BC94B4" w:rsidR="004D4789" w:rsidRPr="00D0113D" w:rsidRDefault="004D4789" w:rsidP="004D4789">
            <w:pPr>
              <w:jc w:val="center"/>
              <w:rPr>
                <w:rFonts w:ascii="Calibri Light" w:hAnsi="Calibri Light"/>
                <w:sz w:val="20"/>
                <w:szCs w:val="20"/>
              </w:rPr>
            </w:pPr>
          </w:p>
        </w:tc>
        <w:tc>
          <w:tcPr>
            <w:tcW w:w="866" w:type="pct"/>
          </w:tcPr>
          <w:p w14:paraId="6212027E"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CMHSP policies &amp; procedures</w:t>
            </w:r>
          </w:p>
          <w:p w14:paraId="67F67D2E" w14:textId="77777777" w:rsidR="004D4789" w:rsidRPr="00D0113D" w:rsidRDefault="004D4789" w:rsidP="004D4789">
            <w:pPr>
              <w:rPr>
                <w:rFonts w:ascii="Calibri Light" w:hAnsi="Calibri Light"/>
                <w:sz w:val="20"/>
                <w:szCs w:val="20"/>
              </w:rPr>
            </w:pPr>
          </w:p>
          <w:p w14:paraId="762D2CA4"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Compliance Officer job description</w:t>
            </w:r>
          </w:p>
          <w:p w14:paraId="3E16951A" w14:textId="77777777" w:rsidR="004D4789" w:rsidRPr="00D0113D" w:rsidRDefault="004D4789" w:rsidP="004D4789">
            <w:pPr>
              <w:rPr>
                <w:rFonts w:ascii="Calibri Light" w:hAnsi="Calibri Light"/>
                <w:sz w:val="20"/>
                <w:szCs w:val="20"/>
              </w:rPr>
            </w:pPr>
          </w:p>
          <w:p w14:paraId="0362D44D"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CMHSP Corporate Compliance Plan</w:t>
            </w:r>
          </w:p>
          <w:p w14:paraId="017736E3" w14:textId="77777777" w:rsidR="004D4789" w:rsidRPr="00D0113D" w:rsidRDefault="004D4789" w:rsidP="004D4789">
            <w:pPr>
              <w:rPr>
                <w:rFonts w:ascii="Calibri Light" w:hAnsi="Calibri Light"/>
                <w:sz w:val="20"/>
                <w:szCs w:val="20"/>
              </w:rPr>
            </w:pPr>
          </w:p>
          <w:p w14:paraId="55815CAF"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Staff training records</w:t>
            </w:r>
          </w:p>
          <w:p w14:paraId="5ECD8495" w14:textId="77777777" w:rsidR="004D4789" w:rsidRPr="00D0113D" w:rsidRDefault="004D4789" w:rsidP="004D4789">
            <w:pPr>
              <w:rPr>
                <w:rFonts w:ascii="Calibri Light" w:hAnsi="Calibri Light"/>
                <w:sz w:val="20"/>
                <w:szCs w:val="20"/>
              </w:rPr>
            </w:pPr>
          </w:p>
          <w:p w14:paraId="0D6439B9"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Risk Management Plan</w:t>
            </w:r>
          </w:p>
          <w:p w14:paraId="59072FC5" w14:textId="77777777" w:rsidR="004D4789" w:rsidRPr="00D0113D" w:rsidRDefault="004D4789" w:rsidP="004D4789">
            <w:pPr>
              <w:rPr>
                <w:rFonts w:ascii="Calibri Light" w:hAnsi="Calibri Light"/>
                <w:sz w:val="20"/>
                <w:szCs w:val="20"/>
              </w:rPr>
            </w:pPr>
          </w:p>
          <w:p w14:paraId="15322E8B" w14:textId="03C06FF0"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Compliance investigation records</w:t>
            </w:r>
          </w:p>
        </w:tc>
        <w:tc>
          <w:tcPr>
            <w:tcW w:w="435" w:type="pct"/>
          </w:tcPr>
          <w:p w14:paraId="0892F5B9"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892157727"/>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08E98224"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433894755"/>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013260F2"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877853295"/>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04BDCA6E"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835059240"/>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41303847" w14:textId="77777777" w:rsidR="004D4789" w:rsidRPr="00D0113D" w:rsidRDefault="004D4789" w:rsidP="004D4789">
            <w:pPr>
              <w:rPr>
                <w:rFonts w:ascii="Calibri Light" w:hAnsi="Calibri Light"/>
                <w:sz w:val="20"/>
                <w:szCs w:val="20"/>
              </w:rPr>
            </w:pPr>
          </w:p>
        </w:tc>
        <w:tc>
          <w:tcPr>
            <w:tcW w:w="869" w:type="pct"/>
          </w:tcPr>
          <w:p w14:paraId="71EBD4F4" w14:textId="77777777" w:rsidR="004D4789" w:rsidRPr="00D0113D" w:rsidRDefault="004D4789" w:rsidP="004D4789">
            <w:pPr>
              <w:rPr>
                <w:rFonts w:ascii="Calibri Light" w:hAnsi="Calibri Light"/>
                <w:sz w:val="20"/>
                <w:szCs w:val="20"/>
              </w:rPr>
            </w:pPr>
          </w:p>
        </w:tc>
      </w:tr>
      <w:tr w:rsidR="004D4789" w:rsidRPr="00D0113D" w14:paraId="496C2814" w14:textId="77777777" w:rsidTr="005D06C4">
        <w:tc>
          <w:tcPr>
            <w:tcW w:w="270" w:type="pct"/>
          </w:tcPr>
          <w:p w14:paraId="121C2A22" w14:textId="000B9F61"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12.2</w:t>
            </w:r>
          </w:p>
        </w:tc>
        <w:tc>
          <w:tcPr>
            <w:tcW w:w="1790" w:type="pct"/>
          </w:tcPr>
          <w:p w14:paraId="5D8905E2" w14:textId="58EDFACD"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CMHSP accreditation status is current and without provisions.</w:t>
            </w:r>
          </w:p>
        </w:tc>
        <w:tc>
          <w:tcPr>
            <w:tcW w:w="769" w:type="pct"/>
          </w:tcPr>
          <w:p w14:paraId="6CB39D65" w14:textId="77777777" w:rsidR="004D4789" w:rsidRPr="00D0113D" w:rsidRDefault="004D4789" w:rsidP="004D4789">
            <w:pPr>
              <w:jc w:val="center"/>
              <w:rPr>
                <w:rFonts w:ascii="Calibri Light" w:hAnsi="Calibri Light"/>
                <w:sz w:val="20"/>
                <w:szCs w:val="20"/>
              </w:rPr>
            </w:pPr>
          </w:p>
        </w:tc>
        <w:tc>
          <w:tcPr>
            <w:tcW w:w="866" w:type="pct"/>
          </w:tcPr>
          <w:p w14:paraId="41AA13EB" w14:textId="3CBB6BA2"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Accreditation letter and report, and improvement plans if applicable</w:t>
            </w:r>
          </w:p>
        </w:tc>
        <w:tc>
          <w:tcPr>
            <w:tcW w:w="435" w:type="pct"/>
          </w:tcPr>
          <w:p w14:paraId="7D1CFDBD"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671226331"/>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5C3F3E55"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547109965"/>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01473AB2"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786729304"/>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24A35CCA"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344365862"/>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34CAEB53" w14:textId="77777777" w:rsidR="004D4789" w:rsidRPr="00D0113D" w:rsidRDefault="004D4789" w:rsidP="004D4789">
            <w:pPr>
              <w:rPr>
                <w:rFonts w:ascii="Calibri Light" w:hAnsi="Calibri Light"/>
                <w:sz w:val="20"/>
                <w:szCs w:val="20"/>
              </w:rPr>
            </w:pPr>
          </w:p>
        </w:tc>
        <w:tc>
          <w:tcPr>
            <w:tcW w:w="869" w:type="pct"/>
          </w:tcPr>
          <w:p w14:paraId="67B29788" w14:textId="77777777" w:rsidR="004D4789" w:rsidRPr="00D0113D" w:rsidRDefault="004D4789" w:rsidP="004D4789">
            <w:pPr>
              <w:rPr>
                <w:rFonts w:ascii="Calibri Light" w:hAnsi="Calibri Light"/>
                <w:sz w:val="20"/>
                <w:szCs w:val="20"/>
              </w:rPr>
            </w:pPr>
          </w:p>
        </w:tc>
      </w:tr>
      <w:tr w:rsidR="004D4789" w:rsidRPr="00D0113D" w14:paraId="4827E0F7" w14:textId="77777777" w:rsidTr="005D06C4">
        <w:tc>
          <w:tcPr>
            <w:tcW w:w="270" w:type="pct"/>
          </w:tcPr>
          <w:p w14:paraId="554A61C7" w14:textId="2A2B659C"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12.3</w:t>
            </w:r>
          </w:p>
        </w:tc>
        <w:tc>
          <w:tcPr>
            <w:tcW w:w="1790" w:type="pct"/>
          </w:tcPr>
          <w:p w14:paraId="5DE5E7CD"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Local functions of quality assurance and management.  These activities shall include:</w:t>
            </w:r>
          </w:p>
          <w:p w14:paraId="57FA88AA"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 xml:space="preserve">- develop and implement a Quality Improvement Program to </w:t>
            </w:r>
          </w:p>
          <w:p w14:paraId="4159B42E"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 ensure that Best Practice Guidelines are adhered to</w:t>
            </w:r>
          </w:p>
          <w:p w14:paraId="23A70510" w14:textId="29621B0F"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 ensure that compliance issues are adequately addressed and reported to the PIHP.</w:t>
            </w:r>
          </w:p>
        </w:tc>
        <w:tc>
          <w:tcPr>
            <w:tcW w:w="769" w:type="pct"/>
          </w:tcPr>
          <w:p w14:paraId="33B4D9D4" w14:textId="77777777"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 xml:space="preserve">  Medicaid Managed Specialty Supports and Services Contract:  Attachment P.7.9.1 (QAPIP)</w:t>
            </w:r>
          </w:p>
          <w:p w14:paraId="39BE3546" w14:textId="1DFD6077" w:rsidR="004D4789" w:rsidRPr="00D0113D" w:rsidRDefault="004D4789" w:rsidP="004D4789">
            <w:pPr>
              <w:jc w:val="center"/>
              <w:rPr>
                <w:rFonts w:ascii="Calibri Light" w:hAnsi="Calibri Light"/>
                <w:sz w:val="20"/>
                <w:szCs w:val="20"/>
              </w:rPr>
            </w:pPr>
          </w:p>
        </w:tc>
        <w:tc>
          <w:tcPr>
            <w:tcW w:w="866" w:type="pct"/>
          </w:tcPr>
          <w:p w14:paraId="510E8DEE" w14:textId="3C156984"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 xml:space="preserve">Copy of CMHSP QAPI Plan </w:t>
            </w:r>
          </w:p>
        </w:tc>
        <w:tc>
          <w:tcPr>
            <w:tcW w:w="435" w:type="pct"/>
          </w:tcPr>
          <w:p w14:paraId="1C7DBC14"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666934067"/>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1EA51DEA"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69838058"/>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3F795AE5"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838932102"/>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2DA0E892"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689707471"/>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3667B296" w14:textId="77777777" w:rsidR="004D4789" w:rsidRPr="00D0113D" w:rsidRDefault="004D4789" w:rsidP="004D4789">
            <w:pPr>
              <w:rPr>
                <w:rFonts w:ascii="Calibri Light" w:hAnsi="Calibri Light"/>
                <w:sz w:val="20"/>
                <w:szCs w:val="20"/>
              </w:rPr>
            </w:pPr>
          </w:p>
        </w:tc>
        <w:tc>
          <w:tcPr>
            <w:tcW w:w="869" w:type="pct"/>
          </w:tcPr>
          <w:p w14:paraId="433AF723" w14:textId="77777777" w:rsidR="004D4789" w:rsidRPr="00D0113D" w:rsidRDefault="004D4789" w:rsidP="004D4789">
            <w:pPr>
              <w:rPr>
                <w:rFonts w:ascii="Calibri Light" w:hAnsi="Calibri Light"/>
                <w:sz w:val="20"/>
                <w:szCs w:val="20"/>
              </w:rPr>
            </w:pPr>
          </w:p>
        </w:tc>
      </w:tr>
      <w:tr w:rsidR="004D4789" w:rsidRPr="00D0113D" w14:paraId="010B74DB" w14:textId="77777777" w:rsidTr="005D06C4">
        <w:tc>
          <w:tcPr>
            <w:tcW w:w="270" w:type="pct"/>
          </w:tcPr>
          <w:p w14:paraId="0176EA1D" w14:textId="1106F9AA"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12.4</w:t>
            </w:r>
          </w:p>
        </w:tc>
        <w:tc>
          <w:tcPr>
            <w:tcW w:w="1790" w:type="pct"/>
          </w:tcPr>
          <w:p w14:paraId="4A00162E" w14:textId="53A4B351"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 has an established quality improvement program and plan consistent with the MSHN QAPIP. </w:t>
            </w:r>
          </w:p>
        </w:tc>
        <w:tc>
          <w:tcPr>
            <w:tcW w:w="769" w:type="pct"/>
          </w:tcPr>
          <w:p w14:paraId="005FACAC" w14:textId="6417B239"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 xml:space="preserve">  Medicaid Managed Specialty Supports and Services Contract:  Attachment P.7.9.1 (QAPIP</w:t>
            </w:r>
            <w:r w:rsidR="001C1AF6" w:rsidRPr="00D0113D">
              <w:rPr>
                <w:rFonts w:ascii="Calibri Light" w:eastAsia="Calibri" w:hAnsi="Calibri Light" w:cs="Calibri"/>
                <w:sz w:val="20"/>
                <w:szCs w:val="20"/>
              </w:rPr>
              <w:t>); MSHN</w:t>
            </w:r>
            <w:r w:rsidRPr="00D0113D">
              <w:rPr>
                <w:rFonts w:ascii="Calibri Light" w:eastAsia="Calibri" w:hAnsi="Calibri Light" w:cs="Calibri"/>
                <w:sz w:val="20"/>
                <w:szCs w:val="20"/>
              </w:rPr>
              <w:t xml:space="preserve"> QAPIP </w:t>
            </w:r>
          </w:p>
        </w:tc>
        <w:tc>
          <w:tcPr>
            <w:tcW w:w="866" w:type="pct"/>
          </w:tcPr>
          <w:p w14:paraId="716FE5C6" w14:textId="7B58890D"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CMHSP QAPI Plan and Report</w:t>
            </w:r>
          </w:p>
        </w:tc>
        <w:tc>
          <w:tcPr>
            <w:tcW w:w="435" w:type="pct"/>
          </w:tcPr>
          <w:p w14:paraId="0E8EB515"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312103909"/>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13C595C3"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365288049"/>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1E0F16FC"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055966159"/>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43F17D6A"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359075735"/>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6CCECBF9" w14:textId="77777777" w:rsidR="004D4789" w:rsidRPr="00D0113D" w:rsidRDefault="004D4789" w:rsidP="004D4789">
            <w:pPr>
              <w:rPr>
                <w:rFonts w:ascii="Calibri Light" w:hAnsi="Calibri Light"/>
                <w:sz w:val="20"/>
                <w:szCs w:val="20"/>
              </w:rPr>
            </w:pPr>
          </w:p>
        </w:tc>
        <w:tc>
          <w:tcPr>
            <w:tcW w:w="869" w:type="pct"/>
          </w:tcPr>
          <w:p w14:paraId="5473FF06" w14:textId="77777777" w:rsidR="004D4789" w:rsidRPr="00D0113D" w:rsidRDefault="004D4789" w:rsidP="004D4789">
            <w:pPr>
              <w:rPr>
                <w:rFonts w:ascii="Calibri Light" w:hAnsi="Calibri Light"/>
                <w:sz w:val="20"/>
                <w:szCs w:val="20"/>
              </w:rPr>
            </w:pPr>
          </w:p>
        </w:tc>
      </w:tr>
      <w:tr w:rsidR="004D4789" w:rsidRPr="00D0113D" w14:paraId="492C0497" w14:textId="77777777" w:rsidTr="005D06C4">
        <w:tc>
          <w:tcPr>
            <w:tcW w:w="270" w:type="pct"/>
          </w:tcPr>
          <w:p w14:paraId="2F8EA9B6" w14:textId="22652A5F" w:rsidR="004D4789" w:rsidRPr="00D0113D" w:rsidRDefault="004D4789" w:rsidP="004D4789">
            <w:pPr>
              <w:tabs>
                <w:tab w:val="left" w:pos="0"/>
              </w:tabs>
              <w:rPr>
                <w:rFonts w:ascii="Calibri Light" w:hAnsi="Calibri Light"/>
                <w:bCs/>
                <w:sz w:val="20"/>
                <w:szCs w:val="20"/>
              </w:rPr>
            </w:pPr>
            <w:r w:rsidRPr="008B679A">
              <w:rPr>
                <w:rFonts w:ascii="Calibri Light" w:hAnsi="Calibri Light"/>
                <w:bCs/>
                <w:sz w:val="20"/>
                <w:szCs w:val="20"/>
              </w:rPr>
              <w:t>12.5</w:t>
            </w:r>
          </w:p>
        </w:tc>
        <w:tc>
          <w:tcPr>
            <w:tcW w:w="1790" w:type="pct"/>
          </w:tcPr>
          <w:p w14:paraId="1E173057" w14:textId="77777777" w:rsidR="004D4789" w:rsidRPr="008B679A" w:rsidRDefault="004D4789" w:rsidP="004D4789">
            <w:pPr>
              <w:tabs>
                <w:tab w:val="left" w:pos="0"/>
              </w:tabs>
              <w:rPr>
                <w:rFonts w:ascii="Calibri Light" w:hAnsi="Calibri Light"/>
                <w:bCs/>
                <w:sz w:val="20"/>
                <w:szCs w:val="20"/>
              </w:rPr>
            </w:pPr>
            <w:r w:rsidRPr="008B679A">
              <w:rPr>
                <w:rFonts w:ascii="Calibri Light" w:eastAsia="Calibri" w:hAnsi="Calibri Light" w:cs="Calibri"/>
                <w:sz w:val="20"/>
                <w:szCs w:val="20"/>
              </w:rPr>
              <w:t>Conduct two Performance Improvement Projects (PIPs) during each Medicaid waiver period.</w:t>
            </w:r>
          </w:p>
          <w:p w14:paraId="2AD3AE76" w14:textId="77777777" w:rsidR="004D4789" w:rsidRPr="00D0113D" w:rsidRDefault="004D4789" w:rsidP="004D4789">
            <w:pPr>
              <w:tabs>
                <w:tab w:val="left" w:pos="0"/>
              </w:tabs>
              <w:rPr>
                <w:rFonts w:ascii="Calibri Light" w:hAnsi="Calibri Light"/>
                <w:bCs/>
                <w:sz w:val="20"/>
                <w:szCs w:val="20"/>
              </w:rPr>
            </w:pPr>
          </w:p>
        </w:tc>
        <w:tc>
          <w:tcPr>
            <w:tcW w:w="769" w:type="pct"/>
          </w:tcPr>
          <w:p w14:paraId="7AA64B6D" w14:textId="77777777" w:rsidR="004D4789" w:rsidRPr="008B679A" w:rsidRDefault="004D4789" w:rsidP="004D4789">
            <w:pPr>
              <w:jc w:val="center"/>
              <w:rPr>
                <w:rFonts w:ascii="Calibri Light" w:hAnsi="Calibri Light"/>
                <w:sz w:val="20"/>
                <w:szCs w:val="20"/>
              </w:rPr>
            </w:pPr>
            <w:r w:rsidRPr="008B679A">
              <w:rPr>
                <w:rFonts w:ascii="Calibri Light" w:eastAsia="Calibri" w:hAnsi="Calibri Light" w:cs="Calibri"/>
                <w:sz w:val="20"/>
                <w:szCs w:val="20"/>
              </w:rPr>
              <w:t xml:space="preserve">  Medicaid Managed Specialty Supports and Services Contract:  Attachment P.7.9.1 (QAPIP)</w:t>
            </w:r>
          </w:p>
          <w:p w14:paraId="15D89EC1" w14:textId="02E037E1" w:rsidR="004D4789" w:rsidRPr="00D0113D" w:rsidRDefault="004D4789" w:rsidP="004D4789">
            <w:pPr>
              <w:jc w:val="center"/>
              <w:rPr>
                <w:rFonts w:ascii="Calibri Light" w:hAnsi="Calibri Light"/>
                <w:sz w:val="20"/>
                <w:szCs w:val="20"/>
              </w:rPr>
            </w:pPr>
          </w:p>
        </w:tc>
        <w:tc>
          <w:tcPr>
            <w:tcW w:w="866" w:type="pct"/>
          </w:tcPr>
          <w:p w14:paraId="324EFE96" w14:textId="58A87BEC" w:rsidR="004D4789" w:rsidRPr="00D0113D" w:rsidRDefault="004D4789" w:rsidP="004D4789">
            <w:pPr>
              <w:rPr>
                <w:rFonts w:ascii="Calibri Light" w:hAnsi="Calibri Light"/>
                <w:sz w:val="20"/>
                <w:szCs w:val="20"/>
              </w:rPr>
            </w:pPr>
            <w:r w:rsidRPr="008B679A">
              <w:rPr>
                <w:rFonts w:ascii="Calibri Light" w:eastAsia="Calibri" w:hAnsi="Calibri Light" w:cs="Calibri"/>
                <w:sz w:val="20"/>
                <w:szCs w:val="20"/>
              </w:rPr>
              <w:t>Receipt by PIHP of input and data from the CMHSP as required</w:t>
            </w:r>
          </w:p>
        </w:tc>
        <w:tc>
          <w:tcPr>
            <w:tcW w:w="435" w:type="pct"/>
          </w:tcPr>
          <w:p w14:paraId="52A6F928" w14:textId="77777777" w:rsidR="004D4789" w:rsidRPr="008B679A"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899131931"/>
                <w14:checkbox>
                  <w14:checked w14:val="0"/>
                  <w14:checkedState w14:val="2612" w14:font="MS Gothic"/>
                  <w14:uncheckedState w14:val="2610" w14:font="MS Gothic"/>
                </w14:checkbox>
              </w:sdtPr>
              <w:sdtEndPr/>
              <w:sdtContent>
                <w:r w:rsidR="004D4789" w:rsidRPr="008B679A">
                  <w:rPr>
                    <w:rFonts w:ascii="Segoe UI Symbol" w:eastAsia="MS Gothic" w:hAnsi="Segoe UI Symbol" w:cs="Segoe UI Symbol"/>
                    <w:color w:val="000000" w:themeColor="text1"/>
                    <w:sz w:val="20"/>
                    <w:szCs w:val="20"/>
                  </w:rPr>
                  <w:t>☐</w:t>
                </w:r>
              </w:sdtContent>
            </w:sdt>
            <w:r w:rsidR="004D4789" w:rsidRPr="008B679A">
              <w:rPr>
                <w:rFonts w:ascii="Calibri Light" w:hAnsi="Calibri Light"/>
                <w:color w:val="000000" w:themeColor="text1"/>
                <w:sz w:val="20"/>
                <w:szCs w:val="20"/>
              </w:rPr>
              <w:t>Y</w:t>
            </w:r>
          </w:p>
          <w:p w14:paraId="6AB14700" w14:textId="77777777" w:rsidR="004D4789" w:rsidRPr="008B679A"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2077155290"/>
                <w14:checkbox>
                  <w14:checked w14:val="0"/>
                  <w14:checkedState w14:val="2612" w14:font="MS Gothic"/>
                  <w14:uncheckedState w14:val="2610" w14:font="MS Gothic"/>
                </w14:checkbox>
              </w:sdtPr>
              <w:sdtEndPr/>
              <w:sdtContent>
                <w:r w:rsidR="004D4789" w:rsidRPr="008B679A">
                  <w:rPr>
                    <w:rFonts w:ascii="Segoe UI Symbol" w:eastAsia="MS Gothic" w:hAnsi="Segoe UI Symbol" w:cs="Segoe UI Symbol"/>
                    <w:color w:val="000000" w:themeColor="text1"/>
                    <w:sz w:val="20"/>
                    <w:szCs w:val="20"/>
                  </w:rPr>
                  <w:t>☐</w:t>
                </w:r>
              </w:sdtContent>
            </w:sdt>
            <w:r w:rsidR="004D4789" w:rsidRPr="008B679A">
              <w:rPr>
                <w:rFonts w:ascii="Calibri Light" w:hAnsi="Calibri Light"/>
                <w:color w:val="000000" w:themeColor="text1"/>
                <w:sz w:val="20"/>
                <w:szCs w:val="20"/>
              </w:rPr>
              <w:t>N</w:t>
            </w:r>
          </w:p>
          <w:p w14:paraId="2DFDB22D" w14:textId="77777777" w:rsidR="004D4789" w:rsidRPr="008B679A"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579803484"/>
                <w14:checkbox>
                  <w14:checked w14:val="0"/>
                  <w14:checkedState w14:val="2612" w14:font="MS Gothic"/>
                  <w14:uncheckedState w14:val="2610" w14:font="MS Gothic"/>
                </w14:checkbox>
              </w:sdtPr>
              <w:sdtEndPr/>
              <w:sdtContent>
                <w:r w:rsidR="004D4789" w:rsidRPr="008B679A">
                  <w:rPr>
                    <w:rFonts w:ascii="Segoe UI Symbol" w:eastAsia="MS Gothic" w:hAnsi="Segoe UI Symbol" w:cs="Segoe UI Symbol"/>
                    <w:color w:val="000000" w:themeColor="text1"/>
                    <w:sz w:val="20"/>
                    <w:szCs w:val="20"/>
                  </w:rPr>
                  <w:t>☐</w:t>
                </w:r>
              </w:sdtContent>
            </w:sdt>
            <w:r w:rsidR="004D4789" w:rsidRPr="008B679A">
              <w:rPr>
                <w:rFonts w:ascii="Calibri Light" w:hAnsi="Calibri Light"/>
                <w:color w:val="000000" w:themeColor="text1"/>
                <w:sz w:val="20"/>
                <w:szCs w:val="20"/>
              </w:rPr>
              <w:t>P</w:t>
            </w:r>
          </w:p>
          <w:p w14:paraId="78A946C1" w14:textId="77777777" w:rsidR="004D4789" w:rsidRPr="004F5336"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896707490"/>
                <w14:checkbox>
                  <w14:checked w14:val="0"/>
                  <w14:checkedState w14:val="2612" w14:font="MS Gothic"/>
                  <w14:uncheckedState w14:val="2610" w14:font="MS Gothic"/>
                </w14:checkbox>
              </w:sdtPr>
              <w:sdtEndPr/>
              <w:sdtContent>
                <w:r w:rsidR="004D4789" w:rsidRPr="004F5336">
                  <w:rPr>
                    <w:rFonts w:ascii="Segoe UI Symbol" w:eastAsia="MS Gothic" w:hAnsi="Segoe UI Symbol" w:cs="Segoe UI Symbol"/>
                    <w:color w:val="000000" w:themeColor="text1"/>
                    <w:sz w:val="20"/>
                    <w:szCs w:val="20"/>
                  </w:rPr>
                  <w:t>☐</w:t>
                </w:r>
              </w:sdtContent>
            </w:sdt>
            <w:r w:rsidR="004D4789" w:rsidRPr="004F5336">
              <w:rPr>
                <w:rFonts w:ascii="Calibri Light" w:hAnsi="Calibri Light"/>
                <w:color w:val="000000" w:themeColor="text1"/>
                <w:sz w:val="20"/>
                <w:szCs w:val="20"/>
              </w:rPr>
              <w:t>NA</w:t>
            </w:r>
          </w:p>
          <w:p w14:paraId="1B897F9F" w14:textId="77777777" w:rsidR="004D4789" w:rsidRPr="00D0113D" w:rsidRDefault="004D4789" w:rsidP="004D4789">
            <w:pPr>
              <w:rPr>
                <w:rFonts w:ascii="Calibri Light" w:hAnsi="Calibri Light"/>
                <w:sz w:val="20"/>
                <w:szCs w:val="20"/>
              </w:rPr>
            </w:pPr>
          </w:p>
        </w:tc>
        <w:tc>
          <w:tcPr>
            <w:tcW w:w="869" w:type="pct"/>
          </w:tcPr>
          <w:p w14:paraId="04F1BEA9" w14:textId="77777777" w:rsidR="004D4789" w:rsidRPr="00D0113D" w:rsidRDefault="004D4789" w:rsidP="004D4789">
            <w:pPr>
              <w:rPr>
                <w:rFonts w:ascii="Calibri Light" w:hAnsi="Calibri Light"/>
                <w:sz w:val="20"/>
                <w:szCs w:val="20"/>
              </w:rPr>
            </w:pPr>
          </w:p>
        </w:tc>
      </w:tr>
      <w:tr w:rsidR="004D4789" w:rsidRPr="00D0113D" w14:paraId="10C503D3" w14:textId="77777777" w:rsidTr="005D06C4">
        <w:tc>
          <w:tcPr>
            <w:tcW w:w="270" w:type="pct"/>
          </w:tcPr>
          <w:p w14:paraId="38B8F6FA" w14:textId="110C5539"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12.</w:t>
            </w:r>
            <w:r>
              <w:rPr>
                <w:rFonts w:ascii="Calibri Light" w:hAnsi="Calibri Light"/>
                <w:bCs/>
                <w:sz w:val="20"/>
                <w:szCs w:val="20"/>
              </w:rPr>
              <w:t>6</w:t>
            </w:r>
          </w:p>
        </w:tc>
        <w:tc>
          <w:tcPr>
            <w:tcW w:w="1790" w:type="pct"/>
          </w:tcPr>
          <w:p w14:paraId="212E2FF8"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 xml:space="preserve">Procedures and a mandatory compliance plan are in place at each CMHSP to guard against fraud and abuse consistent with the MSHN Compliance Plan.        This includes: </w:t>
            </w:r>
          </w:p>
          <w:p w14:paraId="03F302C8" w14:textId="77777777" w:rsidR="004D4789" w:rsidRPr="00D0113D" w:rsidRDefault="004D4789" w:rsidP="004D4789">
            <w:pPr>
              <w:pStyle w:val="ListParagraph"/>
              <w:numPr>
                <w:ilvl w:val="0"/>
                <w:numId w:val="14"/>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CMHSP follows established disciplinary guidelines for their respective employees who have failed to comply with the standards of conduct, policies, and procedures, federal and state law, or otherwise engage in wrongdoing.  </w:t>
            </w:r>
          </w:p>
          <w:p w14:paraId="1CBE634A" w14:textId="77777777" w:rsidR="004D4789" w:rsidRPr="00D0113D" w:rsidRDefault="004D4789" w:rsidP="004D4789">
            <w:pPr>
              <w:pStyle w:val="ListParagraph"/>
              <w:numPr>
                <w:ilvl w:val="0"/>
                <w:numId w:val="14"/>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The CMHSP informs, in writing, the MSHN Chief Executive Officer (CEO) of any notice to, inquiry from, investigation by any Federal, State, or local human services, fiscal, regulatory, investigatory, prosecutory, judicial, or law enforcement agency or protection and/or advocacy organization regarding the rights, safety, or care of a recipient of Medicaid services</w:t>
            </w:r>
          </w:p>
          <w:p w14:paraId="4EF3BCF0" w14:textId="77777777" w:rsidR="004D4789" w:rsidRPr="00D0113D" w:rsidRDefault="004D4789" w:rsidP="004D4789">
            <w:pPr>
              <w:pStyle w:val="ListParagraph"/>
              <w:numPr>
                <w:ilvl w:val="0"/>
                <w:numId w:val="14"/>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The CMHSP CEO/ED shall report compliance violations to external parties (i.e. OIG, DCH) as required per DCH contract and/or MSHN/CMHSP contract.</w:t>
            </w:r>
          </w:p>
          <w:p w14:paraId="5BAB1D58" w14:textId="77A41FB9" w:rsidR="004D4789" w:rsidRPr="004D4789" w:rsidRDefault="004D4789" w:rsidP="004D4789">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CMHSP staff with firsthand knowledge of activities or omissions that may violate applicable laws and regulations are required to report such wrongdoing to the MSHN Compliance Officer or to the CMHSP Compliance Officer.                                          </w:t>
            </w:r>
          </w:p>
        </w:tc>
        <w:tc>
          <w:tcPr>
            <w:tcW w:w="769" w:type="pct"/>
          </w:tcPr>
          <w:p w14:paraId="6E61E28E" w14:textId="77777777"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42 CFR 438.608(a);</w:t>
            </w:r>
          </w:p>
          <w:p w14:paraId="44C4DDD3" w14:textId="3C3D6696"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 xml:space="preserve">MSHN Corporate Compliance Plan </w:t>
            </w:r>
          </w:p>
        </w:tc>
        <w:tc>
          <w:tcPr>
            <w:tcW w:w="866" w:type="pct"/>
          </w:tcPr>
          <w:p w14:paraId="1A954BDB"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CMHSP Corporate Compliance Plan</w:t>
            </w:r>
          </w:p>
          <w:p w14:paraId="6C8BCF59" w14:textId="77777777" w:rsidR="004D4789" w:rsidRPr="00D0113D" w:rsidRDefault="004D4789" w:rsidP="004D4789">
            <w:pPr>
              <w:rPr>
                <w:rFonts w:ascii="Calibri Light" w:hAnsi="Calibri Light"/>
                <w:sz w:val="20"/>
                <w:szCs w:val="20"/>
              </w:rPr>
            </w:pPr>
          </w:p>
          <w:p w14:paraId="4A9E6B6A"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CMHSP policies and procedures</w:t>
            </w:r>
          </w:p>
          <w:p w14:paraId="7DE3B649" w14:textId="77777777" w:rsidR="004D4789" w:rsidRPr="00D0113D" w:rsidRDefault="004D4789" w:rsidP="004D4789">
            <w:pPr>
              <w:rPr>
                <w:rFonts w:ascii="Calibri Light" w:hAnsi="Calibri Light"/>
                <w:sz w:val="20"/>
                <w:szCs w:val="20"/>
              </w:rPr>
            </w:pPr>
          </w:p>
        </w:tc>
        <w:tc>
          <w:tcPr>
            <w:tcW w:w="435" w:type="pct"/>
          </w:tcPr>
          <w:p w14:paraId="3A8B9282"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329637992"/>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17804644"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723784799"/>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2F146BA8"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173921976"/>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3D72D46A"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32682680"/>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23D4F852" w14:textId="77777777" w:rsidR="004D4789" w:rsidRPr="00D0113D" w:rsidRDefault="004D4789" w:rsidP="004D4789">
            <w:pPr>
              <w:rPr>
                <w:rFonts w:ascii="Calibri Light" w:hAnsi="Calibri Light"/>
                <w:sz w:val="20"/>
                <w:szCs w:val="20"/>
              </w:rPr>
            </w:pPr>
          </w:p>
        </w:tc>
        <w:tc>
          <w:tcPr>
            <w:tcW w:w="869" w:type="pct"/>
          </w:tcPr>
          <w:p w14:paraId="3C47278C" w14:textId="77777777" w:rsidR="004D4789" w:rsidRPr="00D0113D" w:rsidRDefault="004D4789" w:rsidP="004D4789">
            <w:pPr>
              <w:rPr>
                <w:rFonts w:ascii="Calibri Light" w:hAnsi="Calibri Light"/>
                <w:sz w:val="20"/>
                <w:szCs w:val="20"/>
              </w:rPr>
            </w:pPr>
          </w:p>
        </w:tc>
      </w:tr>
      <w:tr w:rsidR="004D4789" w:rsidRPr="00D0113D" w14:paraId="5E541AC8" w14:textId="77777777" w:rsidTr="005D06C4">
        <w:tc>
          <w:tcPr>
            <w:tcW w:w="270" w:type="pct"/>
          </w:tcPr>
          <w:p w14:paraId="39FD82A0" w14:textId="794BABD0"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12.</w:t>
            </w:r>
            <w:r>
              <w:rPr>
                <w:rFonts w:ascii="Calibri Light" w:hAnsi="Calibri Light"/>
                <w:bCs/>
                <w:sz w:val="20"/>
                <w:szCs w:val="20"/>
              </w:rPr>
              <w:t>7</w:t>
            </w:r>
          </w:p>
        </w:tc>
        <w:tc>
          <w:tcPr>
            <w:tcW w:w="1790" w:type="pct"/>
          </w:tcPr>
          <w:p w14:paraId="4D891515" w14:textId="670B4B70"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The CMHSP has written procedures for reporting to the PIHP any suspicion or knowledge of fraud or abuse within the Medicaid program.</w:t>
            </w:r>
          </w:p>
        </w:tc>
        <w:tc>
          <w:tcPr>
            <w:tcW w:w="769" w:type="pct"/>
          </w:tcPr>
          <w:p w14:paraId="1EFAA21E" w14:textId="3759F1B6"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42 CFR 455.17; MSHN Compliance Plan; Medicaid Managed Specialty Supports and Services Contract: Part III:  Section 2.0 (Fraud and Abuse Reporting Responsibilities)</w:t>
            </w:r>
          </w:p>
        </w:tc>
        <w:tc>
          <w:tcPr>
            <w:tcW w:w="866" w:type="pct"/>
          </w:tcPr>
          <w:p w14:paraId="102A2A6C" w14:textId="109AADC9"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CMHSP policy and/or procedures; CMHSP Compliance Plan</w:t>
            </w:r>
          </w:p>
        </w:tc>
        <w:tc>
          <w:tcPr>
            <w:tcW w:w="435" w:type="pct"/>
          </w:tcPr>
          <w:p w14:paraId="1909A342"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598611153"/>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21C8C709"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382179863"/>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2E88769E"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288816759"/>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443B56C7"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919536561"/>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3CAA3CB0" w14:textId="77777777" w:rsidR="004D4789" w:rsidRPr="00D0113D" w:rsidRDefault="004D4789" w:rsidP="004D4789">
            <w:pPr>
              <w:rPr>
                <w:rFonts w:ascii="Calibri Light" w:hAnsi="Calibri Light"/>
                <w:sz w:val="20"/>
                <w:szCs w:val="20"/>
              </w:rPr>
            </w:pPr>
          </w:p>
        </w:tc>
        <w:tc>
          <w:tcPr>
            <w:tcW w:w="869" w:type="pct"/>
          </w:tcPr>
          <w:p w14:paraId="69E70267" w14:textId="77777777" w:rsidR="004D4789" w:rsidRPr="00D0113D" w:rsidRDefault="004D4789" w:rsidP="004D4789">
            <w:pPr>
              <w:rPr>
                <w:rFonts w:ascii="Calibri Light" w:hAnsi="Calibri Light"/>
                <w:sz w:val="20"/>
                <w:szCs w:val="20"/>
              </w:rPr>
            </w:pPr>
          </w:p>
        </w:tc>
      </w:tr>
      <w:tr w:rsidR="004D4789" w:rsidRPr="00D0113D" w14:paraId="480FE9AD" w14:textId="77777777" w:rsidTr="005D06C4">
        <w:trPr>
          <w:trHeight w:val="1160"/>
        </w:trPr>
        <w:tc>
          <w:tcPr>
            <w:tcW w:w="270" w:type="pct"/>
          </w:tcPr>
          <w:p w14:paraId="5B94640A" w14:textId="337CDFCB"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12.</w:t>
            </w:r>
            <w:r>
              <w:rPr>
                <w:rFonts w:ascii="Calibri Light" w:hAnsi="Calibri Light"/>
                <w:bCs/>
                <w:sz w:val="20"/>
                <w:szCs w:val="20"/>
              </w:rPr>
              <w:t>8</w:t>
            </w:r>
          </w:p>
        </w:tc>
        <w:tc>
          <w:tcPr>
            <w:tcW w:w="1790" w:type="pct"/>
          </w:tcPr>
          <w:p w14:paraId="66CEB75C" w14:textId="58A23DDF"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The CMHSP has a process to collect information about the nature of fraud and abuse complaints, the name of the individuals or entity involved in the suspected fraud or abuse, including name, address, phone number and Medicaid identification number and/or any other identifying information, the type of provider, approximate dollars involved, and legal and administrative disposition of the case including actions taken by law enforcement officials to whom the case has been referred.</w:t>
            </w:r>
          </w:p>
        </w:tc>
        <w:tc>
          <w:tcPr>
            <w:tcW w:w="769" w:type="pct"/>
          </w:tcPr>
          <w:p w14:paraId="235D3B8F" w14:textId="632C66A8"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42 CFR 455.17; MSHN Compliance Plan; Medicaid Managed Specialty Supports and Services Contract: Part III:  Section 2.0 (Fraud and Abuse Reporting Responsibilities)</w:t>
            </w:r>
          </w:p>
        </w:tc>
        <w:tc>
          <w:tcPr>
            <w:tcW w:w="866" w:type="pct"/>
          </w:tcPr>
          <w:p w14:paraId="4AC2AF72" w14:textId="396B2248"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CMHSP policy and/or procedures; CMHSP Compliance Plan</w:t>
            </w:r>
          </w:p>
        </w:tc>
        <w:tc>
          <w:tcPr>
            <w:tcW w:w="435" w:type="pct"/>
          </w:tcPr>
          <w:p w14:paraId="5E0F0988"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342281675"/>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01ED9D66"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567610113"/>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13BBF041"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576362383"/>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2BFCA8CF"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387762060"/>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29D181BB" w14:textId="77777777" w:rsidR="004D4789" w:rsidRPr="00D0113D" w:rsidRDefault="004D4789" w:rsidP="004D4789">
            <w:pPr>
              <w:rPr>
                <w:rFonts w:ascii="Calibri Light" w:hAnsi="Calibri Light"/>
                <w:sz w:val="20"/>
                <w:szCs w:val="20"/>
              </w:rPr>
            </w:pPr>
          </w:p>
        </w:tc>
        <w:tc>
          <w:tcPr>
            <w:tcW w:w="869" w:type="pct"/>
          </w:tcPr>
          <w:p w14:paraId="656AAA30" w14:textId="77777777" w:rsidR="004D4789" w:rsidRPr="00D0113D" w:rsidRDefault="004D4789" w:rsidP="004D4789">
            <w:pPr>
              <w:rPr>
                <w:rFonts w:ascii="Calibri Light" w:hAnsi="Calibri Light"/>
                <w:sz w:val="20"/>
                <w:szCs w:val="20"/>
              </w:rPr>
            </w:pPr>
          </w:p>
        </w:tc>
      </w:tr>
      <w:tr w:rsidR="004D4789" w:rsidRPr="00D0113D" w14:paraId="563DD2EA" w14:textId="77777777" w:rsidTr="005D06C4">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4045BAD" w14:textId="77777777" w:rsidR="004D4789" w:rsidRPr="00D0113D" w:rsidRDefault="004D4789" w:rsidP="004D4789">
            <w:pPr>
              <w:rPr>
                <w:rFonts w:ascii="Calibri Light" w:hAnsi="Calibri Light"/>
                <w:b/>
                <w:sz w:val="20"/>
                <w:szCs w:val="20"/>
              </w:rPr>
            </w:pPr>
            <w:r w:rsidRPr="00D0113D">
              <w:rPr>
                <w:rFonts w:ascii="Calibri Light" w:eastAsia="Calibri" w:hAnsi="Calibri Light" w:cs="Calibri"/>
                <w:b/>
                <w:bCs/>
                <w:sz w:val="20"/>
                <w:szCs w:val="20"/>
              </w:rPr>
              <w:t>Summary of Findings and Corrective Action</w:t>
            </w:r>
          </w:p>
        </w:tc>
      </w:tr>
      <w:tr w:rsidR="004D4789" w:rsidRPr="00D0113D" w14:paraId="30B01DB1" w14:textId="77777777" w:rsidTr="005D06C4">
        <w:tc>
          <w:tcPr>
            <w:tcW w:w="5000" w:type="pct"/>
            <w:gridSpan w:val="6"/>
            <w:tcBorders>
              <w:top w:val="single" w:sz="4" w:space="0" w:color="auto"/>
              <w:left w:val="single" w:sz="4" w:space="0" w:color="auto"/>
              <w:bottom w:val="single" w:sz="4" w:space="0" w:color="auto"/>
              <w:right w:val="single" w:sz="4" w:space="0" w:color="auto"/>
            </w:tcBorders>
          </w:tcPr>
          <w:p w14:paraId="1CD13766" w14:textId="159D65EE" w:rsidR="004D4789" w:rsidRPr="00C03355" w:rsidRDefault="004D4789" w:rsidP="004D4789">
            <w:pPr>
              <w:rPr>
                <w:rFonts w:ascii="Calibri Light" w:hAnsi="Calibri Light"/>
                <w:sz w:val="20"/>
                <w:szCs w:val="20"/>
              </w:rPr>
            </w:pPr>
            <w:r w:rsidRPr="00C03355">
              <w:rPr>
                <w:rFonts w:ascii="Calibri Light" w:hAnsi="Calibri Light"/>
                <w:b/>
                <w:sz w:val="20"/>
                <w:szCs w:val="20"/>
              </w:rPr>
              <w:t xml:space="preserve">Strengths:  </w:t>
            </w:r>
          </w:p>
          <w:p w14:paraId="5B287C45" w14:textId="77777777" w:rsidR="004D4789" w:rsidRPr="00C03355" w:rsidRDefault="004D4789" w:rsidP="004D4789">
            <w:pPr>
              <w:rPr>
                <w:rFonts w:ascii="Calibri Light" w:hAnsi="Calibri Light"/>
                <w:b/>
                <w:sz w:val="20"/>
                <w:szCs w:val="20"/>
              </w:rPr>
            </w:pPr>
          </w:p>
          <w:p w14:paraId="2146F61C" w14:textId="77777777" w:rsidR="004D4789" w:rsidRPr="00C03355" w:rsidRDefault="004D4789" w:rsidP="004D4789">
            <w:pPr>
              <w:rPr>
                <w:rFonts w:ascii="Calibri Light" w:hAnsi="Calibri Light"/>
                <w:sz w:val="20"/>
                <w:szCs w:val="20"/>
              </w:rPr>
            </w:pPr>
            <w:r w:rsidRPr="00C03355">
              <w:rPr>
                <w:rFonts w:ascii="Calibri Light" w:eastAsia="Calibri" w:hAnsi="Calibri Light" w:cs="Calibri"/>
                <w:b/>
                <w:bCs/>
                <w:sz w:val="20"/>
                <w:szCs w:val="20"/>
              </w:rPr>
              <w:t>Findings:</w:t>
            </w:r>
          </w:p>
          <w:p w14:paraId="028A72BD" w14:textId="42FF8B91" w:rsidR="004D4789" w:rsidRPr="00C03355" w:rsidRDefault="004D4789" w:rsidP="004D4789">
            <w:pPr>
              <w:rPr>
                <w:rFonts w:ascii="Calibri Light" w:hAnsi="Calibri Light"/>
                <w:sz w:val="20"/>
                <w:szCs w:val="20"/>
              </w:rPr>
            </w:pPr>
          </w:p>
          <w:p w14:paraId="14605D68" w14:textId="77777777" w:rsidR="004D4789" w:rsidRPr="00C03355" w:rsidRDefault="004D4789" w:rsidP="004D4789">
            <w:pPr>
              <w:rPr>
                <w:rFonts w:ascii="Calibri Light" w:hAnsi="Calibri Light"/>
                <w:b/>
                <w:sz w:val="20"/>
                <w:szCs w:val="20"/>
              </w:rPr>
            </w:pPr>
            <w:r w:rsidRPr="00C03355">
              <w:rPr>
                <w:rFonts w:ascii="Calibri Light" w:eastAsia="Calibri" w:hAnsi="Calibri Light" w:cs="Calibri"/>
                <w:b/>
                <w:bCs/>
                <w:sz w:val="20"/>
                <w:szCs w:val="20"/>
              </w:rPr>
              <w:t>Recommendations:</w:t>
            </w:r>
          </w:p>
          <w:p w14:paraId="4FEC20B8" w14:textId="77777777" w:rsidR="004D4789" w:rsidRPr="00D0113D" w:rsidRDefault="004D4789" w:rsidP="004D4789">
            <w:pPr>
              <w:rPr>
                <w:rFonts w:ascii="Calibri Light" w:hAnsi="Calibri Light"/>
                <w:sz w:val="20"/>
                <w:szCs w:val="20"/>
              </w:rPr>
            </w:pPr>
          </w:p>
        </w:tc>
      </w:tr>
      <w:tr w:rsidR="004D4789" w:rsidRPr="00D0113D" w14:paraId="64A01D03" w14:textId="77777777" w:rsidTr="005D06C4">
        <w:tc>
          <w:tcPr>
            <w:tcW w:w="270" w:type="pct"/>
          </w:tcPr>
          <w:p w14:paraId="6F6FE9E3" w14:textId="2FF6D0BB"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13.1</w:t>
            </w:r>
          </w:p>
        </w:tc>
        <w:tc>
          <w:tcPr>
            <w:tcW w:w="1790" w:type="pct"/>
          </w:tcPr>
          <w:p w14:paraId="2AB26CDA" w14:textId="77777777" w:rsidR="004D4789" w:rsidRPr="00D0113D" w:rsidRDefault="004D4789" w:rsidP="004D4789">
            <w:pPr>
              <w:tabs>
                <w:tab w:val="left" w:pos="0"/>
              </w:tabs>
              <w:rPr>
                <w:rFonts w:ascii="Calibri Light" w:hAnsi="Calibri Light"/>
                <w:b/>
                <w:bCs/>
                <w:sz w:val="20"/>
                <w:szCs w:val="20"/>
              </w:rPr>
            </w:pPr>
            <w:r w:rsidRPr="00D0113D">
              <w:rPr>
                <w:rFonts w:ascii="Calibri Light" w:eastAsia="Calibri" w:hAnsi="Calibri Light" w:cs="Calibri"/>
                <w:b/>
                <w:bCs/>
                <w:sz w:val="20"/>
                <w:szCs w:val="20"/>
              </w:rPr>
              <w:t>ENSURING HEALTH &amp; WELFARE /OLMSTEAD (QUALITY IMPROVEMENT)</w:t>
            </w:r>
          </w:p>
          <w:p w14:paraId="1A06B5A6"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 xml:space="preserve">CMHSP has processes for addressing and monitoring the health, safety and welfare of all individuals served. These may include: </w:t>
            </w:r>
          </w:p>
          <w:p w14:paraId="7A8DE28E" w14:textId="21807DDB" w:rsidR="004D4789" w:rsidRPr="005D06C4" w:rsidRDefault="004D4789" w:rsidP="005D06C4">
            <w:pPr>
              <w:pStyle w:val="ListParagraph"/>
              <w:numPr>
                <w:ilvl w:val="0"/>
                <w:numId w:val="43"/>
              </w:numPr>
              <w:tabs>
                <w:tab w:val="left" w:pos="0"/>
              </w:tabs>
              <w:rPr>
                <w:rFonts w:ascii="Calibri Light" w:eastAsia="Calibri" w:hAnsi="Calibri Light" w:cs="Calibri"/>
                <w:sz w:val="20"/>
                <w:szCs w:val="20"/>
              </w:rPr>
            </w:pPr>
            <w:r w:rsidRPr="005D06C4">
              <w:rPr>
                <w:rFonts w:ascii="Calibri Light" w:eastAsia="Calibri" w:hAnsi="Calibri Light" w:cs="Calibri"/>
                <w:sz w:val="20"/>
                <w:szCs w:val="20"/>
              </w:rPr>
              <w:t>Recipient Rights systems that meet the standards set by the Office of Recipient Rights</w:t>
            </w:r>
          </w:p>
          <w:p w14:paraId="303969F5" w14:textId="77777777" w:rsidR="004D4789" w:rsidRPr="00D0113D" w:rsidRDefault="004D4789" w:rsidP="004D4789">
            <w:pPr>
              <w:pStyle w:val="ListParagraph"/>
              <w:numPr>
                <w:ilvl w:val="0"/>
                <w:numId w:val="12"/>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Personnel practices that include the use of criminal background checks, Office of the Inspector General Reports, National Practitioner Data Bank, and others as necessary</w:t>
            </w:r>
          </w:p>
          <w:p w14:paraId="25A2A5F6" w14:textId="77777777" w:rsidR="004D4789" w:rsidRPr="00D0113D" w:rsidRDefault="004D4789" w:rsidP="004D4789">
            <w:pPr>
              <w:pStyle w:val="ListParagraph"/>
              <w:numPr>
                <w:ilvl w:val="0"/>
                <w:numId w:val="12"/>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Assuring that staff who provide services in residential settings receive training using approved Michigan Department of Community Health group home curriculums. </w:t>
            </w:r>
          </w:p>
          <w:p w14:paraId="6BC58C8E" w14:textId="77777777" w:rsidR="004D4789" w:rsidRPr="00D0113D" w:rsidRDefault="004D4789" w:rsidP="004D4789">
            <w:pPr>
              <w:pStyle w:val="ListParagraph"/>
              <w:numPr>
                <w:ilvl w:val="0"/>
                <w:numId w:val="12"/>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Quality reviews at provider locations that include documentation of health and safety practices that meet the standards of the Michigan Department of Health and Human Services and accreditation bodies</w:t>
            </w:r>
          </w:p>
          <w:p w14:paraId="14AE1AA6" w14:textId="77777777" w:rsidR="004D4789" w:rsidRPr="00D0113D" w:rsidRDefault="004D4789" w:rsidP="004D4789">
            <w:pPr>
              <w:pStyle w:val="ListParagraph"/>
              <w:numPr>
                <w:ilvl w:val="0"/>
                <w:numId w:val="12"/>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Ensuring that providers identify and attend to the healthcare needs of all individuals served and coordinating care with other health systems and providers  </w:t>
            </w:r>
          </w:p>
          <w:p w14:paraId="76411DE8" w14:textId="77777777" w:rsidR="004D4789" w:rsidRPr="00D0113D" w:rsidRDefault="004D4789" w:rsidP="004D4789">
            <w:pPr>
              <w:pStyle w:val="ListParagraph"/>
              <w:numPr>
                <w:ilvl w:val="0"/>
                <w:numId w:val="12"/>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Imposing plans of correction on providers that do not satisfactorily meet established standards</w:t>
            </w:r>
          </w:p>
          <w:p w14:paraId="4C3FAAF0" w14:textId="3B2531B0" w:rsidR="004D4789" w:rsidRPr="004D4789" w:rsidRDefault="004D4789" w:rsidP="004D4789">
            <w:p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Sanctions and termination of providers that consistently violate standards </w:t>
            </w:r>
          </w:p>
        </w:tc>
        <w:tc>
          <w:tcPr>
            <w:tcW w:w="769" w:type="pct"/>
          </w:tcPr>
          <w:p w14:paraId="71848BBC" w14:textId="609A03DA"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Medicaid Managed Specialty Supports and Services Contract:  MSHN</w:t>
            </w:r>
            <w:r w:rsidR="00C03355">
              <w:rPr>
                <w:rFonts w:ascii="Calibri Light" w:eastAsia="Calibri" w:hAnsi="Calibri Light" w:cs="Calibri"/>
                <w:sz w:val="20"/>
                <w:szCs w:val="20"/>
              </w:rPr>
              <w:t xml:space="preserve"> </w:t>
            </w:r>
            <w:r w:rsidRPr="00D0113D">
              <w:rPr>
                <w:rFonts w:ascii="Calibri Light" w:eastAsia="Calibri" w:hAnsi="Calibri Light" w:cs="Calibri"/>
                <w:sz w:val="20"/>
                <w:szCs w:val="20"/>
              </w:rPr>
              <w:t>AFP Response Section 2.4.11</w:t>
            </w:r>
          </w:p>
        </w:tc>
        <w:tc>
          <w:tcPr>
            <w:tcW w:w="866" w:type="pct"/>
          </w:tcPr>
          <w:p w14:paraId="3BCB79CC"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Evidence of processes as described in AFP response</w:t>
            </w:r>
          </w:p>
          <w:p w14:paraId="080C63CD" w14:textId="77777777" w:rsidR="004D4789" w:rsidRPr="00D0113D" w:rsidRDefault="004D4789" w:rsidP="004D4789">
            <w:pPr>
              <w:rPr>
                <w:rFonts w:ascii="Calibri Light" w:hAnsi="Calibri Light"/>
                <w:sz w:val="20"/>
                <w:szCs w:val="20"/>
              </w:rPr>
            </w:pPr>
          </w:p>
          <w:p w14:paraId="5E5D5709"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CMHSP policies and procedures</w:t>
            </w:r>
          </w:p>
          <w:p w14:paraId="3DE0CA83" w14:textId="77777777" w:rsidR="004D4789" w:rsidRPr="00D0113D" w:rsidRDefault="004D4789" w:rsidP="004D4789">
            <w:pPr>
              <w:rPr>
                <w:rFonts w:ascii="Calibri Light" w:hAnsi="Calibri Light"/>
                <w:sz w:val="20"/>
                <w:szCs w:val="20"/>
              </w:rPr>
            </w:pPr>
          </w:p>
          <w:p w14:paraId="73C5E00C"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Provider Network monitoring practices in place, including background checks and quality reviews.</w:t>
            </w:r>
          </w:p>
          <w:p w14:paraId="0931321C" w14:textId="77777777" w:rsidR="004D4789" w:rsidRPr="00D0113D" w:rsidRDefault="004D4789" w:rsidP="004D4789">
            <w:pPr>
              <w:rPr>
                <w:rFonts w:ascii="Calibri Light" w:hAnsi="Calibri Light"/>
                <w:sz w:val="20"/>
                <w:szCs w:val="20"/>
              </w:rPr>
            </w:pPr>
          </w:p>
          <w:p w14:paraId="62DA7FCF" w14:textId="3F5C187D"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CMHSP Recipient Rights certification by DCH</w:t>
            </w:r>
          </w:p>
        </w:tc>
        <w:tc>
          <w:tcPr>
            <w:tcW w:w="435" w:type="pct"/>
          </w:tcPr>
          <w:p w14:paraId="4B2455B7"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285264978"/>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4BF9334F"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564173740"/>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323231C5"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694771743"/>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4AAC24C3"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812630265"/>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4FCA49A0" w14:textId="77777777" w:rsidR="004D4789" w:rsidRPr="00D0113D" w:rsidRDefault="004D4789" w:rsidP="004D4789">
            <w:pPr>
              <w:rPr>
                <w:rFonts w:ascii="Calibri Light" w:hAnsi="Calibri Light"/>
                <w:sz w:val="20"/>
                <w:szCs w:val="20"/>
              </w:rPr>
            </w:pPr>
          </w:p>
        </w:tc>
        <w:tc>
          <w:tcPr>
            <w:tcW w:w="869" w:type="pct"/>
          </w:tcPr>
          <w:p w14:paraId="490B30A5" w14:textId="77777777" w:rsidR="004D4789" w:rsidRPr="00D0113D" w:rsidRDefault="004D4789" w:rsidP="004D4789">
            <w:pPr>
              <w:rPr>
                <w:rFonts w:ascii="Calibri Light" w:hAnsi="Calibri Light"/>
                <w:sz w:val="20"/>
                <w:szCs w:val="20"/>
              </w:rPr>
            </w:pPr>
          </w:p>
          <w:p w14:paraId="4D5601AF" w14:textId="77777777" w:rsidR="004D4789" w:rsidRPr="00D0113D" w:rsidRDefault="004D4789" w:rsidP="004D4789">
            <w:pPr>
              <w:rPr>
                <w:rFonts w:ascii="Calibri Light" w:hAnsi="Calibri Light"/>
                <w:sz w:val="20"/>
                <w:szCs w:val="20"/>
              </w:rPr>
            </w:pPr>
          </w:p>
          <w:p w14:paraId="4E491464" w14:textId="77777777" w:rsidR="004D4789" w:rsidRPr="00D0113D" w:rsidRDefault="004D4789" w:rsidP="004D4789">
            <w:pPr>
              <w:rPr>
                <w:rFonts w:ascii="Calibri Light" w:hAnsi="Calibri Light"/>
                <w:sz w:val="20"/>
                <w:szCs w:val="20"/>
              </w:rPr>
            </w:pPr>
          </w:p>
        </w:tc>
      </w:tr>
      <w:tr w:rsidR="004D4789" w:rsidRPr="00D0113D" w14:paraId="71CBF36F" w14:textId="77777777" w:rsidTr="005D06C4">
        <w:tc>
          <w:tcPr>
            <w:tcW w:w="270" w:type="pct"/>
          </w:tcPr>
          <w:p w14:paraId="6D85F060" w14:textId="778B64F2"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13.2</w:t>
            </w:r>
          </w:p>
        </w:tc>
        <w:tc>
          <w:tcPr>
            <w:tcW w:w="1790" w:type="pct"/>
          </w:tcPr>
          <w:p w14:paraId="39AC97F8"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 has processes for reporting and analyzing adverse events and risk factors. This includes: </w:t>
            </w:r>
          </w:p>
          <w:p w14:paraId="2D4EC8E8" w14:textId="77777777" w:rsidR="004D4789" w:rsidRPr="00D0113D" w:rsidRDefault="004D4789" w:rsidP="004D4789">
            <w:pPr>
              <w:pStyle w:val="ListParagraph"/>
              <w:numPr>
                <w:ilvl w:val="0"/>
                <w:numId w:val="13"/>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critical events</w:t>
            </w:r>
          </w:p>
          <w:p w14:paraId="427E2E85" w14:textId="77777777" w:rsidR="004D4789" w:rsidRPr="00D0113D" w:rsidRDefault="004D4789" w:rsidP="004D4789">
            <w:pPr>
              <w:pStyle w:val="ListParagraph"/>
              <w:numPr>
                <w:ilvl w:val="0"/>
                <w:numId w:val="13"/>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 xml:space="preserve">risk events </w:t>
            </w:r>
          </w:p>
          <w:p w14:paraId="05D28853" w14:textId="77777777" w:rsidR="003B70A6" w:rsidRDefault="004D4789" w:rsidP="004D4789">
            <w:pPr>
              <w:pStyle w:val="ListParagraph"/>
              <w:numPr>
                <w:ilvl w:val="0"/>
                <w:numId w:val="13"/>
              </w:numPr>
              <w:tabs>
                <w:tab w:val="left" w:pos="0"/>
              </w:tabs>
              <w:rPr>
                <w:rFonts w:ascii="Calibri Light" w:eastAsia="Calibri" w:hAnsi="Calibri Light" w:cs="Calibri"/>
                <w:sz w:val="20"/>
                <w:szCs w:val="20"/>
              </w:rPr>
            </w:pPr>
            <w:r w:rsidRPr="00D0113D">
              <w:rPr>
                <w:rFonts w:ascii="Calibri Light" w:eastAsia="Calibri" w:hAnsi="Calibri Light" w:cs="Calibri"/>
                <w:sz w:val="20"/>
                <w:szCs w:val="20"/>
              </w:rPr>
              <w:t>events requiring immediate notification to MDHHS</w:t>
            </w:r>
          </w:p>
          <w:p w14:paraId="7DCB6DAB" w14:textId="0129E75C" w:rsidR="004D4789" w:rsidRPr="00D0113D" w:rsidRDefault="003B70A6" w:rsidP="004D4789">
            <w:pPr>
              <w:pStyle w:val="ListParagraph"/>
              <w:numPr>
                <w:ilvl w:val="0"/>
                <w:numId w:val="13"/>
              </w:numPr>
              <w:tabs>
                <w:tab w:val="left" w:pos="0"/>
              </w:tabs>
              <w:rPr>
                <w:rFonts w:ascii="Calibri Light" w:eastAsia="Calibri" w:hAnsi="Calibri Light" w:cs="Calibri"/>
                <w:sz w:val="20"/>
                <w:szCs w:val="20"/>
              </w:rPr>
            </w:pPr>
            <w:r>
              <w:rPr>
                <w:rFonts w:ascii="Calibri Light" w:eastAsia="Calibri" w:hAnsi="Calibri Light" w:cs="Calibri"/>
                <w:sz w:val="20"/>
                <w:szCs w:val="20"/>
              </w:rPr>
              <w:t>emergency physical intervention</w:t>
            </w:r>
            <w:r w:rsidR="004D4789" w:rsidRPr="00D0113D">
              <w:rPr>
                <w:rFonts w:ascii="Calibri Light" w:eastAsia="Calibri" w:hAnsi="Calibri Light" w:cs="Calibri"/>
                <w:sz w:val="20"/>
                <w:szCs w:val="20"/>
              </w:rPr>
              <w:t xml:space="preserve">. </w:t>
            </w:r>
          </w:p>
          <w:p w14:paraId="39761C42" w14:textId="003B32A9" w:rsidR="004D4789" w:rsidRPr="00D0113D" w:rsidRDefault="004D4789" w:rsidP="004D4789">
            <w:pPr>
              <w:tabs>
                <w:tab w:val="left" w:pos="0"/>
              </w:tabs>
              <w:ind w:left="45"/>
              <w:rPr>
                <w:rFonts w:ascii="Calibri Light" w:hAnsi="Calibri Light"/>
                <w:bCs/>
                <w:sz w:val="20"/>
                <w:szCs w:val="20"/>
              </w:rPr>
            </w:pPr>
            <w:r w:rsidRPr="00D0113D">
              <w:rPr>
                <w:rFonts w:ascii="Calibri Light" w:eastAsia="Calibri" w:hAnsi="Calibri Light" w:cs="Calibri"/>
                <w:sz w:val="20"/>
                <w:szCs w:val="20"/>
              </w:rPr>
              <w:t xml:space="preserve">Data on all types of incidents is monitored, reviewed and reported through a quality assurance process.  The CMHSP process includes analysis of any identified patterns or trends, the completion of identified actions, and recommended prevention strategies for future risk reduction. </w:t>
            </w:r>
          </w:p>
        </w:tc>
        <w:tc>
          <w:tcPr>
            <w:tcW w:w="769" w:type="pct"/>
          </w:tcPr>
          <w:p w14:paraId="7A13227B" w14:textId="77777777"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 xml:space="preserve">Medicaid Managed Specialty Supports and Services Contract:  MSHN AFP Response Section 2.4.11; </w:t>
            </w:r>
          </w:p>
          <w:p w14:paraId="4B1EC584" w14:textId="77777777"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AFP Response Section 5.2.2.3</w:t>
            </w:r>
          </w:p>
          <w:p w14:paraId="6A714069" w14:textId="41C73032" w:rsidR="004D4789" w:rsidRPr="00D0113D" w:rsidRDefault="004D4789" w:rsidP="004D4789">
            <w:pPr>
              <w:jc w:val="center"/>
              <w:rPr>
                <w:rFonts w:ascii="Calibri Light" w:hAnsi="Calibri Light"/>
                <w:sz w:val="20"/>
                <w:szCs w:val="20"/>
              </w:rPr>
            </w:pPr>
          </w:p>
        </w:tc>
        <w:tc>
          <w:tcPr>
            <w:tcW w:w="866" w:type="pct"/>
          </w:tcPr>
          <w:p w14:paraId="15C0F7D8" w14:textId="768C325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Policy/procedure, evidence of tracking events, root cause analysis</w:t>
            </w:r>
          </w:p>
        </w:tc>
        <w:tc>
          <w:tcPr>
            <w:tcW w:w="435" w:type="pct"/>
          </w:tcPr>
          <w:p w14:paraId="7B742831"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599633761"/>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3236D1EB"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528110094"/>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7C1FF06C"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970277640"/>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70574715"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906367740"/>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26F0DFC1" w14:textId="77777777" w:rsidR="004D4789" w:rsidRPr="00D0113D" w:rsidRDefault="004D4789" w:rsidP="004D4789">
            <w:pPr>
              <w:rPr>
                <w:rFonts w:ascii="Calibri Light" w:hAnsi="Calibri Light"/>
                <w:sz w:val="20"/>
                <w:szCs w:val="20"/>
              </w:rPr>
            </w:pPr>
          </w:p>
        </w:tc>
        <w:tc>
          <w:tcPr>
            <w:tcW w:w="869" w:type="pct"/>
          </w:tcPr>
          <w:p w14:paraId="01C4B121" w14:textId="77777777" w:rsidR="004D4789" w:rsidRPr="00D0113D" w:rsidRDefault="004D4789" w:rsidP="004D4789">
            <w:pPr>
              <w:rPr>
                <w:rFonts w:ascii="Calibri Light" w:hAnsi="Calibri Light"/>
                <w:sz w:val="20"/>
                <w:szCs w:val="20"/>
              </w:rPr>
            </w:pPr>
          </w:p>
        </w:tc>
      </w:tr>
      <w:tr w:rsidR="004D4789" w:rsidRPr="00D0113D" w14:paraId="7AB23855" w14:textId="77777777" w:rsidTr="005D06C4">
        <w:tc>
          <w:tcPr>
            <w:tcW w:w="270" w:type="pct"/>
          </w:tcPr>
          <w:p w14:paraId="3846EF39" w14:textId="5F4EE78A" w:rsidR="004D4789" w:rsidRPr="00D0113D" w:rsidRDefault="004D4789" w:rsidP="004D4789">
            <w:pPr>
              <w:tabs>
                <w:tab w:val="left" w:pos="0"/>
              </w:tabs>
              <w:rPr>
                <w:rFonts w:ascii="Calibri Light" w:hAnsi="Calibri Light"/>
                <w:bCs/>
                <w:sz w:val="20"/>
                <w:szCs w:val="20"/>
              </w:rPr>
            </w:pPr>
            <w:r w:rsidRPr="00A50F2F">
              <w:rPr>
                <w:rFonts w:ascii="Calibri Light" w:hAnsi="Calibri Light"/>
                <w:bCs/>
                <w:sz w:val="20"/>
                <w:szCs w:val="20"/>
              </w:rPr>
              <w:t>13.3</w:t>
            </w:r>
          </w:p>
        </w:tc>
        <w:tc>
          <w:tcPr>
            <w:tcW w:w="1790" w:type="pct"/>
          </w:tcPr>
          <w:p w14:paraId="14543EE4" w14:textId="71157D29" w:rsidR="004D4789" w:rsidRPr="00D0113D" w:rsidRDefault="004D4789" w:rsidP="004D4789">
            <w:pPr>
              <w:tabs>
                <w:tab w:val="left" w:pos="0"/>
              </w:tabs>
              <w:rPr>
                <w:rFonts w:ascii="Calibri Light" w:hAnsi="Calibri Light"/>
                <w:bCs/>
                <w:sz w:val="20"/>
                <w:szCs w:val="20"/>
              </w:rPr>
            </w:pPr>
            <w:r w:rsidRPr="00692DA9">
              <w:rPr>
                <w:rFonts w:ascii="Calibri Light" w:eastAsia="Calibri" w:hAnsi="Calibri Light" w:cs="Calibri"/>
                <w:sz w:val="20"/>
                <w:szCs w:val="20"/>
              </w:rPr>
              <w:t>The CMHSP provides a semi-annual report to MSHN that includes the number of individuals living outside the region, the date and outcome of their last PCP/FCP meeting with regards to community-of-choice, any barriers to transitioning individuals to their home community, goals for the following year, and other pertinent information.</w:t>
            </w:r>
          </w:p>
        </w:tc>
        <w:tc>
          <w:tcPr>
            <w:tcW w:w="769" w:type="pct"/>
          </w:tcPr>
          <w:p w14:paraId="7EFD7ADB" w14:textId="606F7A8A" w:rsidR="004D4789" w:rsidRPr="00D0113D" w:rsidRDefault="004D4789" w:rsidP="004D4789">
            <w:pPr>
              <w:jc w:val="center"/>
              <w:rPr>
                <w:rFonts w:ascii="Calibri Light" w:hAnsi="Calibri Light"/>
                <w:sz w:val="20"/>
                <w:szCs w:val="20"/>
              </w:rPr>
            </w:pPr>
            <w:r w:rsidRPr="00692DA9">
              <w:rPr>
                <w:rFonts w:ascii="Calibri Light" w:eastAsia="Calibri" w:hAnsi="Calibri Light" w:cs="Calibri"/>
                <w:sz w:val="20"/>
                <w:szCs w:val="20"/>
              </w:rPr>
              <w:t>Medicaid Managed Specialty Supports and Services Contract:  MSHN AFP Response Section5.3.1.10</w:t>
            </w:r>
          </w:p>
        </w:tc>
        <w:tc>
          <w:tcPr>
            <w:tcW w:w="866" w:type="pct"/>
          </w:tcPr>
          <w:p w14:paraId="5D5F0F14" w14:textId="2FBCE8A9" w:rsidR="004D4789" w:rsidRPr="00D0113D" w:rsidRDefault="004D4789" w:rsidP="004D4789">
            <w:pPr>
              <w:rPr>
                <w:rFonts w:ascii="Calibri Light" w:hAnsi="Calibri Light"/>
                <w:sz w:val="20"/>
                <w:szCs w:val="20"/>
              </w:rPr>
            </w:pPr>
            <w:r w:rsidRPr="00692DA9">
              <w:rPr>
                <w:rFonts w:ascii="Calibri Light" w:eastAsia="Calibri" w:hAnsi="Calibri Light" w:cs="Calibri"/>
                <w:sz w:val="20"/>
                <w:szCs w:val="20"/>
              </w:rPr>
              <w:t xml:space="preserve">Annual report </w:t>
            </w:r>
          </w:p>
        </w:tc>
        <w:tc>
          <w:tcPr>
            <w:tcW w:w="435" w:type="pct"/>
          </w:tcPr>
          <w:p w14:paraId="7D365DC7" w14:textId="77777777" w:rsidR="004D4789" w:rsidRPr="00692DA9"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2099166085"/>
                <w14:checkbox>
                  <w14:checked w14:val="0"/>
                  <w14:checkedState w14:val="2612" w14:font="MS Gothic"/>
                  <w14:uncheckedState w14:val="2610" w14:font="MS Gothic"/>
                </w14:checkbox>
              </w:sdtPr>
              <w:sdtEndPr/>
              <w:sdtContent>
                <w:r w:rsidR="004D4789" w:rsidRPr="00692DA9">
                  <w:rPr>
                    <w:rFonts w:ascii="Segoe UI Symbol" w:eastAsia="MS Gothic" w:hAnsi="Segoe UI Symbol" w:cs="Segoe UI Symbol"/>
                    <w:color w:val="000000" w:themeColor="text1"/>
                    <w:sz w:val="20"/>
                    <w:szCs w:val="20"/>
                  </w:rPr>
                  <w:t>☐</w:t>
                </w:r>
              </w:sdtContent>
            </w:sdt>
            <w:r w:rsidR="004D4789" w:rsidRPr="00692DA9">
              <w:rPr>
                <w:rFonts w:ascii="Calibri Light" w:hAnsi="Calibri Light"/>
                <w:color w:val="000000" w:themeColor="text1"/>
                <w:sz w:val="20"/>
                <w:szCs w:val="20"/>
              </w:rPr>
              <w:t>Y</w:t>
            </w:r>
          </w:p>
          <w:p w14:paraId="29B898F3" w14:textId="77777777" w:rsidR="004D4789" w:rsidRPr="00692DA9"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930687617"/>
                <w14:checkbox>
                  <w14:checked w14:val="0"/>
                  <w14:checkedState w14:val="2612" w14:font="MS Gothic"/>
                  <w14:uncheckedState w14:val="2610" w14:font="MS Gothic"/>
                </w14:checkbox>
              </w:sdtPr>
              <w:sdtEndPr/>
              <w:sdtContent>
                <w:r w:rsidR="004D4789" w:rsidRPr="00692DA9">
                  <w:rPr>
                    <w:rFonts w:ascii="Segoe UI Symbol" w:eastAsia="MS Gothic" w:hAnsi="Segoe UI Symbol" w:cs="Segoe UI Symbol"/>
                    <w:color w:val="000000" w:themeColor="text1"/>
                    <w:sz w:val="20"/>
                    <w:szCs w:val="20"/>
                  </w:rPr>
                  <w:t>☐</w:t>
                </w:r>
              </w:sdtContent>
            </w:sdt>
            <w:r w:rsidR="004D4789" w:rsidRPr="00692DA9">
              <w:rPr>
                <w:rFonts w:ascii="Calibri Light" w:hAnsi="Calibri Light"/>
                <w:color w:val="000000" w:themeColor="text1"/>
                <w:sz w:val="20"/>
                <w:szCs w:val="20"/>
              </w:rPr>
              <w:t>N</w:t>
            </w:r>
          </w:p>
          <w:p w14:paraId="29D06D48" w14:textId="77777777" w:rsidR="004D4789" w:rsidRPr="00692DA9"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2013871879"/>
                <w14:checkbox>
                  <w14:checked w14:val="0"/>
                  <w14:checkedState w14:val="2612" w14:font="MS Gothic"/>
                  <w14:uncheckedState w14:val="2610" w14:font="MS Gothic"/>
                </w14:checkbox>
              </w:sdtPr>
              <w:sdtEndPr/>
              <w:sdtContent>
                <w:r w:rsidR="004D4789" w:rsidRPr="00692DA9">
                  <w:rPr>
                    <w:rFonts w:ascii="Segoe UI Symbol" w:eastAsia="MS Gothic" w:hAnsi="Segoe UI Symbol" w:cs="Segoe UI Symbol"/>
                    <w:color w:val="000000" w:themeColor="text1"/>
                    <w:sz w:val="20"/>
                    <w:szCs w:val="20"/>
                  </w:rPr>
                  <w:t>☐</w:t>
                </w:r>
              </w:sdtContent>
            </w:sdt>
            <w:r w:rsidR="004D4789" w:rsidRPr="00692DA9">
              <w:rPr>
                <w:rFonts w:ascii="Calibri Light" w:hAnsi="Calibri Light"/>
                <w:color w:val="000000" w:themeColor="text1"/>
                <w:sz w:val="20"/>
                <w:szCs w:val="20"/>
              </w:rPr>
              <w:t>P</w:t>
            </w:r>
          </w:p>
          <w:p w14:paraId="3BFD362D" w14:textId="77777777" w:rsidR="004D4789" w:rsidRPr="00692DA9"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399708294"/>
                <w14:checkbox>
                  <w14:checked w14:val="0"/>
                  <w14:checkedState w14:val="2612" w14:font="MS Gothic"/>
                  <w14:uncheckedState w14:val="2610" w14:font="MS Gothic"/>
                </w14:checkbox>
              </w:sdtPr>
              <w:sdtEndPr/>
              <w:sdtContent>
                <w:r w:rsidR="004D4789" w:rsidRPr="00692DA9">
                  <w:rPr>
                    <w:rFonts w:ascii="Segoe UI Symbol" w:eastAsia="MS Gothic" w:hAnsi="Segoe UI Symbol" w:cs="Segoe UI Symbol"/>
                    <w:color w:val="000000" w:themeColor="text1"/>
                    <w:sz w:val="20"/>
                    <w:szCs w:val="20"/>
                  </w:rPr>
                  <w:t>☐</w:t>
                </w:r>
              </w:sdtContent>
            </w:sdt>
            <w:r w:rsidR="004D4789" w:rsidRPr="00692DA9">
              <w:rPr>
                <w:rFonts w:ascii="Calibri Light" w:hAnsi="Calibri Light"/>
                <w:color w:val="000000" w:themeColor="text1"/>
                <w:sz w:val="20"/>
                <w:szCs w:val="20"/>
              </w:rPr>
              <w:t>NA</w:t>
            </w:r>
          </w:p>
          <w:p w14:paraId="22D26548" w14:textId="77777777" w:rsidR="004D4789" w:rsidRPr="00D0113D" w:rsidRDefault="004D4789" w:rsidP="004D4789">
            <w:pPr>
              <w:rPr>
                <w:rFonts w:ascii="Calibri Light" w:hAnsi="Calibri Light"/>
                <w:sz w:val="20"/>
                <w:szCs w:val="20"/>
              </w:rPr>
            </w:pPr>
          </w:p>
        </w:tc>
        <w:tc>
          <w:tcPr>
            <w:tcW w:w="869" w:type="pct"/>
          </w:tcPr>
          <w:p w14:paraId="7C844E06" w14:textId="77777777" w:rsidR="004D4789" w:rsidRPr="00D0113D" w:rsidRDefault="004D4789" w:rsidP="004D4789">
            <w:pPr>
              <w:rPr>
                <w:rFonts w:ascii="Calibri Light" w:hAnsi="Calibri Light"/>
                <w:sz w:val="20"/>
                <w:szCs w:val="20"/>
              </w:rPr>
            </w:pPr>
          </w:p>
        </w:tc>
      </w:tr>
      <w:tr w:rsidR="004D4789" w:rsidRPr="00D0113D" w14:paraId="785E11FB" w14:textId="77777777" w:rsidTr="005D06C4">
        <w:tc>
          <w:tcPr>
            <w:tcW w:w="270" w:type="pct"/>
          </w:tcPr>
          <w:p w14:paraId="22281456" w14:textId="7C144013"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13.4</w:t>
            </w:r>
          </w:p>
        </w:tc>
        <w:tc>
          <w:tcPr>
            <w:tcW w:w="1790" w:type="pct"/>
          </w:tcPr>
          <w:p w14:paraId="76A0D9AA" w14:textId="2FEB100A"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Each CMHSP will develop a process for establishing and monitoring standards regarding the availability and implementation of activities in licensed homes.  Each CMHSP will insure that consumer choice is inherent in the development and participation in community integration and productivity activities.</w:t>
            </w:r>
          </w:p>
        </w:tc>
        <w:tc>
          <w:tcPr>
            <w:tcW w:w="769" w:type="pct"/>
          </w:tcPr>
          <w:p w14:paraId="13CB5854" w14:textId="67D32247"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Medicaid Managed Specialty Supports and Services Contract:  MSHN AFP Response Section 5.3.1.8</w:t>
            </w:r>
          </w:p>
        </w:tc>
        <w:tc>
          <w:tcPr>
            <w:tcW w:w="866" w:type="pct"/>
          </w:tcPr>
          <w:p w14:paraId="29D6E50C"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CMHSP policies and procedures</w:t>
            </w:r>
          </w:p>
          <w:p w14:paraId="341DBC60" w14:textId="77777777" w:rsidR="004D4789" w:rsidRPr="00D0113D" w:rsidRDefault="004D4789" w:rsidP="004D4789">
            <w:pPr>
              <w:rPr>
                <w:rFonts w:ascii="Calibri Light" w:hAnsi="Calibri Light"/>
                <w:sz w:val="20"/>
                <w:szCs w:val="20"/>
              </w:rPr>
            </w:pPr>
          </w:p>
          <w:p w14:paraId="47DB1FE6" w14:textId="73D07F7F"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Quality Reviews of licensed homes</w:t>
            </w:r>
          </w:p>
        </w:tc>
        <w:tc>
          <w:tcPr>
            <w:tcW w:w="435" w:type="pct"/>
          </w:tcPr>
          <w:p w14:paraId="20B81610"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94390874"/>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51331F14"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062145571"/>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313C361B"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719432991"/>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6DF47C9A"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2041962018"/>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3C63A866" w14:textId="77777777" w:rsidR="004D4789" w:rsidRPr="00D0113D" w:rsidRDefault="004D4789" w:rsidP="004D4789">
            <w:pPr>
              <w:rPr>
                <w:rFonts w:ascii="Calibri Light" w:hAnsi="Calibri Light"/>
                <w:sz w:val="20"/>
                <w:szCs w:val="20"/>
              </w:rPr>
            </w:pPr>
          </w:p>
        </w:tc>
        <w:tc>
          <w:tcPr>
            <w:tcW w:w="869" w:type="pct"/>
          </w:tcPr>
          <w:p w14:paraId="564035D5" w14:textId="77777777" w:rsidR="004D4789" w:rsidRPr="00D0113D" w:rsidRDefault="004D4789" w:rsidP="004D4789">
            <w:pPr>
              <w:rPr>
                <w:rFonts w:ascii="Calibri Light" w:hAnsi="Calibri Light"/>
                <w:color w:val="FF0000"/>
                <w:sz w:val="20"/>
                <w:szCs w:val="20"/>
              </w:rPr>
            </w:pPr>
          </w:p>
        </w:tc>
      </w:tr>
      <w:tr w:rsidR="004D4789" w:rsidRPr="00D0113D" w14:paraId="7D9D88F3" w14:textId="77777777" w:rsidTr="005D06C4">
        <w:tc>
          <w:tcPr>
            <w:tcW w:w="270" w:type="pct"/>
          </w:tcPr>
          <w:p w14:paraId="4BE4AFB6" w14:textId="575D1522"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13.5</w:t>
            </w:r>
          </w:p>
        </w:tc>
        <w:tc>
          <w:tcPr>
            <w:tcW w:w="1790" w:type="pct"/>
          </w:tcPr>
          <w:p w14:paraId="1F35B7C1" w14:textId="2900967D"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 xml:space="preserve">The CMHSP works collaboratively with the local licensing office to ensure awareness of issues or deficiencies and to ensure that these are addressed in a timely manner. CMHSP has a quality monitoring program that is sufficient to ensure adequate monitoring and oversight of all licensed residential living arrangements.    </w:t>
            </w:r>
          </w:p>
        </w:tc>
        <w:tc>
          <w:tcPr>
            <w:tcW w:w="769" w:type="pct"/>
          </w:tcPr>
          <w:p w14:paraId="6AD72A66" w14:textId="169A0AC9"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Medicaid Managed Specialty Supports and Services Contract:  MSHN AFP Response Section 5.3.1.8</w:t>
            </w:r>
          </w:p>
        </w:tc>
        <w:tc>
          <w:tcPr>
            <w:tcW w:w="866" w:type="pct"/>
          </w:tcPr>
          <w:p w14:paraId="2E9C7E89"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Quality Reviews of licensed homes</w:t>
            </w:r>
          </w:p>
          <w:p w14:paraId="44AF2C7B" w14:textId="77777777" w:rsidR="004D4789" w:rsidRPr="00D0113D" w:rsidRDefault="004D4789" w:rsidP="004D4789">
            <w:pPr>
              <w:rPr>
                <w:rFonts w:ascii="Calibri Light" w:hAnsi="Calibri Light"/>
                <w:sz w:val="20"/>
                <w:szCs w:val="20"/>
              </w:rPr>
            </w:pPr>
          </w:p>
          <w:p w14:paraId="2F84B334" w14:textId="0F4A34F1"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Agreements with local licensing office</w:t>
            </w:r>
          </w:p>
        </w:tc>
        <w:tc>
          <w:tcPr>
            <w:tcW w:w="435" w:type="pct"/>
          </w:tcPr>
          <w:p w14:paraId="2CDDB541"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486146137"/>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507F3ED3"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873690679"/>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3C9A180B"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668632620"/>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7E992D57"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617718219"/>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10DBB1BA" w14:textId="77777777" w:rsidR="004D4789" w:rsidRPr="00D0113D" w:rsidRDefault="004D4789" w:rsidP="004D4789">
            <w:pPr>
              <w:rPr>
                <w:rFonts w:ascii="Calibri Light" w:hAnsi="Calibri Light"/>
                <w:sz w:val="20"/>
                <w:szCs w:val="20"/>
              </w:rPr>
            </w:pPr>
          </w:p>
        </w:tc>
        <w:tc>
          <w:tcPr>
            <w:tcW w:w="869" w:type="pct"/>
          </w:tcPr>
          <w:p w14:paraId="573DEC42" w14:textId="77777777" w:rsidR="004D4789" w:rsidRPr="00D0113D" w:rsidRDefault="004D4789" w:rsidP="004D4789">
            <w:pPr>
              <w:rPr>
                <w:rFonts w:ascii="Calibri Light" w:hAnsi="Calibri Light"/>
                <w:sz w:val="20"/>
                <w:szCs w:val="20"/>
              </w:rPr>
            </w:pPr>
          </w:p>
        </w:tc>
      </w:tr>
      <w:tr w:rsidR="004D4789" w:rsidRPr="00D0113D" w14:paraId="5C511D04" w14:textId="77777777" w:rsidTr="005D06C4">
        <w:tc>
          <w:tcPr>
            <w:tcW w:w="270" w:type="pct"/>
          </w:tcPr>
          <w:p w14:paraId="1F9BBE7A" w14:textId="556D7085"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13.6</w:t>
            </w:r>
          </w:p>
        </w:tc>
        <w:tc>
          <w:tcPr>
            <w:tcW w:w="1790" w:type="pct"/>
          </w:tcPr>
          <w:p w14:paraId="34E70CE3" w14:textId="06AFE50D"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The CMHSP has a written infection control pla</w:t>
            </w:r>
            <w:r>
              <w:rPr>
                <w:rFonts w:ascii="Calibri Light" w:eastAsia="Calibri" w:hAnsi="Calibri Light" w:cs="Calibri"/>
                <w:sz w:val="20"/>
                <w:szCs w:val="20"/>
              </w:rPr>
              <w:t xml:space="preserve">n which addresses health and safety needs and processes.  </w:t>
            </w:r>
          </w:p>
        </w:tc>
        <w:tc>
          <w:tcPr>
            <w:tcW w:w="769" w:type="pct"/>
          </w:tcPr>
          <w:p w14:paraId="1EE62DA5" w14:textId="42766622"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Medicaid Managed Specialty Supports and Services Contract:  MSHN AFP Response Section 5.2.2.3</w:t>
            </w:r>
          </w:p>
        </w:tc>
        <w:tc>
          <w:tcPr>
            <w:tcW w:w="866" w:type="pct"/>
          </w:tcPr>
          <w:p w14:paraId="7F71C9DC" w14:textId="53390A88"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Infection Control Plan</w:t>
            </w:r>
            <w:r>
              <w:rPr>
                <w:rFonts w:ascii="Calibri Light" w:eastAsia="Calibri" w:hAnsi="Calibri Light" w:cs="Calibri"/>
                <w:sz w:val="20"/>
                <w:szCs w:val="20"/>
              </w:rPr>
              <w:t>, Health &amp; Safety Plan, policies and procedures</w:t>
            </w:r>
            <w:r w:rsidRPr="00D0113D">
              <w:rPr>
                <w:rFonts w:ascii="Calibri Light" w:eastAsia="Calibri" w:hAnsi="Calibri Light" w:cs="Calibri"/>
                <w:sz w:val="20"/>
                <w:szCs w:val="20"/>
              </w:rPr>
              <w:t xml:space="preserve"> </w:t>
            </w:r>
          </w:p>
        </w:tc>
        <w:tc>
          <w:tcPr>
            <w:tcW w:w="435" w:type="pct"/>
          </w:tcPr>
          <w:p w14:paraId="4E55D7A0"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558981117"/>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4E3DF542"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272781304"/>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39F6C08A"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729343663"/>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4A45469F"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681713274"/>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4B5A0298" w14:textId="77777777" w:rsidR="004D4789" w:rsidRPr="00D0113D" w:rsidRDefault="004D4789" w:rsidP="004D4789">
            <w:pPr>
              <w:rPr>
                <w:rFonts w:ascii="Calibri Light" w:hAnsi="Calibri Light"/>
                <w:sz w:val="20"/>
                <w:szCs w:val="20"/>
              </w:rPr>
            </w:pPr>
          </w:p>
        </w:tc>
        <w:tc>
          <w:tcPr>
            <w:tcW w:w="869" w:type="pct"/>
          </w:tcPr>
          <w:p w14:paraId="57225CDB" w14:textId="77777777" w:rsidR="004D4789" w:rsidRPr="00D0113D" w:rsidRDefault="004D4789" w:rsidP="004D4789">
            <w:pPr>
              <w:rPr>
                <w:rFonts w:ascii="Calibri Light" w:hAnsi="Calibri Light"/>
                <w:sz w:val="20"/>
                <w:szCs w:val="20"/>
              </w:rPr>
            </w:pPr>
          </w:p>
        </w:tc>
      </w:tr>
      <w:tr w:rsidR="004D4789" w:rsidRPr="00D0113D" w14:paraId="7CB38C35" w14:textId="77777777" w:rsidTr="005D06C4">
        <w:tc>
          <w:tcPr>
            <w:tcW w:w="270" w:type="pct"/>
          </w:tcPr>
          <w:p w14:paraId="2ED30C07" w14:textId="5EB32F75"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13.7</w:t>
            </w:r>
          </w:p>
        </w:tc>
        <w:tc>
          <w:tcPr>
            <w:tcW w:w="1790" w:type="pct"/>
          </w:tcPr>
          <w:p w14:paraId="71813FC2" w14:textId="1B307259"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The CMHSP has policies/procedures for medication consents, prescriptions, monitoring side effects, documentation.</w:t>
            </w:r>
          </w:p>
        </w:tc>
        <w:tc>
          <w:tcPr>
            <w:tcW w:w="769" w:type="pct"/>
          </w:tcPr>
          <w:p w14:paraId="0677DFCE" w14:textId="2C9F87D1"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Medicaid Managed Specialty Supports and Services Contract:  MSHN AFP Response Section 5.2.2.3</w:t>
            </w:r>
          </w:p>
        </w:tc>
        <w:tc>
          <w:tcPr>
            <w:tcW w:w="866" w:type="pct"/>
          </w:tcPr>
          <w:p w14:paraId="3FD18BB9" w14:textId="7F2A1B56"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Copy of policy &amp; procedures</w:t>
            </w:r>
          </w:p>
        </w:tc>
        <w:tc>
          <w:tcPr>
            <w:tcW w:w="435" w:type="pct"/>
          </w:tcPr>
          <w:p w14:paraId="0D67BE36"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951310640"/>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5FF8DCC8"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399866720"/>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693AC337"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870835097"/>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0E5FF7AA"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521171899"/>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64EA0049" w14:textId="77777777" w:rsidR="004D4789" w:rsidRPr="00D0113D" w:rsidRDefault="004D4789" w:rsidP="004D4789">
            <w:pPr>
              <w:rPr>
                <w:rFonts w:ascii="Calibri Light" w:hAnsi="Calibri Light"/>
                <w:sz w:val="20"/>
                <w:szCs w:val="20"/>
              </w:rPr>
            </w:pPr>
          </w:p>
        </w:tc>
        <w:tc>
          <w:tcPr>
            <w:tcW w:w="869" w:type="pct"/>
          </w:tcPr>
          <w:p w14:paraId="0019E6B0" w14:textId="77777777" w:rsidR="004D4789" w:rsidRPr="00D0113D" w:rsidRDefault="004D4789" w:rsidP="004D4789">
            <w:pPr>
              <w:rPr>
                <w:rFonts w:ascii="Calibri Light" w:hAnsi="Calibri Light"/>
                <w:sz w:val="20"/>
                <w:szCs w:val="20"/>
              </w:rPr>
            </w:pPr>
          </w:p>
        </w:tc>
      </w:tr>
      <w:tr w:rsidR="004D4789" w:rsidRPr="00D0113D" w14:paraId="7345C17A" w14:textId="77777777" w:rsidTr="005D06C4">
        <w:tc>
          <w:tcPr>
            <w:tcW w:w="270" w:type="pct"/>
          </w:tcPr>
          <w:p w14:paraId="0F16B5C9" w14:textId="12ACF0B4" w:rsidR="004D4789" w:rsidRPr="00D0113D" w:rsidRDefault="004D4789" w:rsidP="004D4789">
            <w:pPr>
              <w:tabs>
                <w:tab w:val="left" w:pos="0"/>
              </w:tabs>
              <w:rPr>
                <w:rFonts w:ascii="Calibri Light" w:hAnsi="Calibri Light"/>
                <w:bCs/>
                <w:sz w:val="20"/>
                <w:szCs w:val="20"/>
              </w:rPr>
            </w:pPr>
            <w:r w:rsidRPr="00D0113D">
              <w:rPr>
                <w:rFonts w:ascii="Calibri Light" w:hAnsi="Calibri Light"/>
                <w:bCs/>
                <w:sz w:val="20"/>
                <w:szCs w:val="20"/>
              </w:rPr>
              <w:t>13.8</w:t>
            </w:r>
          </w:p>
        </w:tc>
        <w:tc>
          <w:tcPr>
            <w:tcW w:w="1790" w:type="pct"/>
          </w:tcPr>
          <w:p w14:paraId="0F9AE8DC"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The CMHSP has a response system to emergencies and staff are trained to act immediately and decisively when appropriate for the following events including, but not limited to:</w:t>
            </w:r>
          </w:p>
          <w:p w14:paraId="44E3EDA1"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 xml:space="preserve">1) Seeing to the immediate safety and welfare of an individual and others potentially affected, including transfer to another provider when necessary </w:t>
            </w:r>
          </w:p>
          <w:p w14:paraId="77200BAE"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2) Violence (or threat of violence) on premises</w:t>
            </w:r>
          </w:p>
          <w:p w14:paraId="236D1C61"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3) Fire</w:t>
            </w:r>
          </w:p>
          <w:p w14:paraId="2BE68CFB"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4) Tornadoes/severe storms</w:t>
            </w:r>
          </w:p>
          <w:p w14:paraId="46BB478F" w14:textId="77777777"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5) Power outages</w:t>
            </w:r>
          </w:p>
          <w:p w14:paraId="6F7E5BC5" w14:textId="19B512A4"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6) Medical emergencies</w:t>
            </w:r>
          </w:p>
        </w:tc>
        <w:tc>
          <w:tcPr>
            <w:tcW w:w="769" w:type="pct"/>
          </w:tcPr>
          <w:p w14:paraId="5D937F30" w14:textId="5298E150"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Medicaid Managed Specialty Supports and Services Contract:  MSHN AFP Response Section 5.2.2.3</w:t>
            </w:r>
          </w:p>
        </w:tc>
        <w:tc>
          <w:tcPr>
            <w:tcW w:w="866" w:type="pct"/>
          </w:tcPr>
          <w:p w14:paraId="4E089BB2" w14:textId="77777777" w:rsidR="004D4789" w:rsidRPr="00D0113D" w:rsidRDefault="004D4789" w:rsidP="004D4789">
            <w:pPr>
              <w:rPr>
                <w:rFonts w:ascii="Calibri Light" w:hAnsi="Calibri Light"/>
                <w:sz w:val="20"/>
                <w:szCs w:val="20"/>
              </w:rPr>
            </w:pPr>
            <w:r w:rsidRPr="00D0113D">
              <w:rPr>
                <w:rFonts w:ascii="Calibri Light" w:eastAsia="Calibri" w:hAnsi="Calibri Light" w:cs="Calibri"/>
                <w:sz w:val="20"/>
                <w:szCs w:val="20"/>
              </w:rPr>
              <w:t>Emergency response plan</w:t>
            </w:r>
          </w:p>
          <w:p w14:paraId="3B49C924" w14:textId="77777777" w:rsidR="004D4789" w:rsidRPr="00D0113D" w:rsidRDefault="004D4789" w:rsidP="004D4789">
            <w:pPr>
              <w:rPr>
                <w:rFonts w:ascii="Calibri Light" w:hAnsi="Calibri Light"/>
                <w:sz w:val="20"/>
                <w:szCs w:val="20"/>
              </w:rPr>
            </w:pPr>
          </w:p>
          <w:p w14:paraId="0C508BEA" w14:textId="7E9B40FB" w:rsidR="004D4789" w:rsidRPr="00D0113D" w:rsidRDefault="004D4789" w:rsidP="004D4789">
            <w:pPr>
              <w:rPr>
                <w:rFonts w:ascii="Calibri Light" w:hAnsi="Calibri Light"/>
                <w:sz w:val="20"/>
                <w:szCs w:val="20"/>
              </w:rPr>
            </w:pPr>
          </w:p>
        </w:tc>
        <w:tc>
          <w:tcPr>
            <w:tcW w:w="435" w:type="pct"/>
          </w:tcPr>
          <w:p w14:paraId="18B63CE0"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2144382399"/>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224A2C34"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577599238"/>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128E7DAB"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295024805"/>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7F77B420"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641536788"/>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09143B18" w14:textId="77777777" w:rsidR="004D4789" w:rsidRPr="00D0113D" w:rsidRDefault="004D4789" w:rsidP="004D4789">
            <w:pPr>
              <w:rPr>
                <w:rFonts w:ascii="Calibri Light" w:hAnsi="Calibri Light"/>
                <w:sz w:val="20"/>
                <w:szCs w:val="20"/>
              </w:rPr>
            </w:pPr>
          </w:p>
        </w:tc>
        <w:tc>
          <w:tcPr>
            <w:tcW w:w="869" w:type="pct"/>
          </w:tcPr>
          <w:p w14:paraId="682BCC33" w14:textId="77777777" w:rsidR="004D4789" w:rsidRPr="00D0113D" w:rsidRDefault="004D4789" w:rsidP="004D4789">
            <w:pPr>
              <w:rPr>
                <w:rFonts w:ascii="Calibri Light" w:hAnsi="Calibri Light"/>
                <w:sz w:val="20"/>
                <w:szCs w:val="20"/>
              </w:rPr>
            </w:pPr>
          </w:p>
        </w:tc>
      </w:tr>
      <w:tr w:rsidR="004D4789" w:rsidRPr="00D0113D" w14:paraId="1E7F8C8E" w14:textId="77777777" w:rsidTr="005D06C4">
        <w:trPr>
          <w:trHeight w:val="233"/>
        </w:trPr>
        <w:tc>
          <w:tcPr>
            <w:tcW w:w="270" w:type="pct"/>
          </w:tcPr>
          <w:p w14:paraId="561C5650" w14:textId="2E4639DE" w:rsidR="004D4789" w:rsidRPr="00D0113D" w:rsidRDefault="004D4789" w:rsidP="004D4789">
            <w:pPr>
              <w:tabs>
                <w:tab w:val="left" w:pos="0"/>
              </w:tabs>
              <w:rPr>
                <w:rFonts w:ascii="Calibri Light" w:hAnsi="Calibri Light"/>
                <w:bCs/>
                <w:sz w:val="20"/>
                <w:szCs w:val="20"/>
              </w:rPr>
            </w:pPr>
            <w:r w:rsidRPr="001257FB">
              <w:rPr>
                <w:rFonts w:ascii="Calibri Light" w:hAnsi="Calibri Light"/>
                <w:bCs/>
                <w:sz w:val="20"/>
                <w:szCs w:val="20"/>
              </w:rPr>
              <w:t>13.9</w:t>
            </w:r>
          </w:p>
        </w:tc>
        <w:tc>
          <w:tcPr>
            <w:tcW w:w="1790" w:type="pct"/>
          </w:tcPr>
          <w:p w14:paraId="1828119C" w14:textId="5726D86E" w:rsidR="004D4789" w:rsidRPr="00D0113D" w:rsidRDefault="004D4789" w:rsidP="004D4789">
            <w:pPr>
              <w:tabs>
                <w:tab w:val="left" w:pos="0"/>
              </w:tabs>
              <w:rPr>
                <w:rFonts w:ascii="Calibri Light" w:hAnsi="Calibri Light"/>
                <w:bCs/>
                <w:sz w:val="20"/>
                <w:szCs w:val="20"/>
              </w:rPr>
            </w:pPr>
            <w:r w:rsidRPr="00D0113D">
              <w:rPr>
                <w:rFonts w:ascii="Calibri Light" w:eastAsia="Calibri" w:hAnsi="Calibri Light" w:cs="Calibri"/>
                <w:sz w:val="20"/>
                <w:szCs w:val="20"/>
              </w:rPr>
              <w:t xml:space="preserve">CMHSP routinely collects information on individual’s health conditions and ensures that health conditions, health status and current health care providers are documented in the consumer’s clinical record.  </w:t>
            </w:r>
          </w:p>
        </w:tc>
        <w:tc>
          <w:tcPr>
            <w:tcW w:w="769" w:type="pct"/>
          </w:tcPr>
          <w:p w14:paraId="0849EB8D" w14:textId="77777777"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 xml:space="preserve"> Medicaid Managed Specialty Supports and Services Contract:   Attachment 7.7.1.1 </w:t>
            </w:r>
          </w:p>
          <w:p w14:paraId="16DE2FCE" w14:textId="77777777" w:rsidR="004D4789" w:rsidRPr="00D0113D" w:rsidRDefault="004D4789" w:rsidP="004D4789">
            <w:pPr>
              <w:jc w:val="center"/>
              <w:rPr>
                <w:rFonts w:ascii="Calibri Light" w:hAnsi="Calibri Light"/>
                <w:sz w:val="20"/>
                <w:szCs w:val="20"/>
              </w:rPr>
            </w:pPr>
            <w:r w:rsidRPr="00D0113D">
              <w:rPr>
                <w:rFonts w:ascii="Calibri Light" w:eastAsia="Calibri" w:hAnsi="Calibri Light" w:cs="Calibri"/>
                <w:sz w:val="20"/>
                <w:szCs w:val="20"/>
              </w:rPr>
              <w:t xml:space="preserve">MSHN AFP response 5.2.1.2 </w:t>
            </w:r>
          </w:p>
          <w:p w14:paraId="1C915331" w14:textId="4C2AB0FC" w:rsidR="004D4789" w:rsidRPr="00D0113D" w:rsidRDefault="004D4789" w:rsidP="004D4789">
            <w:pPr>
              <w:jc w:val="center"/>
              <w:rPr>
                <w:rFonts w:ascii="Calibri Light" w:hAnsi="Calibri Light"/>
                <w:sz w:val="20"/>
                <w:szCs w:val="20"/>
              </w:rPr>
            </w:pPr>
          </w:p>
        </w:tc>
        <w:tc>
          <w:tcPr>
            <w:tcW w:w="866" w:type="pct"/>
          </w:tcPr>
          <w:p w14:paraId="5F5FC37D" w14:textId="4D715344" w:rsidR="001C1AF6" w:rsidRDefault="001C1AF6" w:rsidP="004D4789">
            <w:pPr>
              <w:rPr>
                <w:rFonts w:ascii="Calibri Light" w:eastAsia="Calibri" w:hAnsi="Calibri Light" w:cs="Calibri"/>
                <w:sz w:val="20"/>
                <w:szCs w:val="20"/>
              </w:rPr>
            </w:pPr>
            <w:r>
              <w:rPr>
                <w:rFonts w:ascii="Calibri Light" w:eastAsia="Calibri" w:hAnsi="Calibri Light" w:cs="Calibri"/>
                <w:sz w:val="20"/>
                <w:szCs w:val="20"/>
              </w:rPr>
              <w:t>Policy/Procedure</w:t>
            </w:r>
          </w:p>
          <w:p w14:paraId="612ABC02" w14:textId="77777777" w:rsidR="004D4789" w:rsidRPr="00D0113D" w:rsidRDefault="004D4789" w:rsidP="00051D07">
            <w:pPr>
              <w:rPr>
                <w:rFonts w:ascii="Calibri Light" w:hAnsi="Calibri Light"/>
                <w:sz w:val="20"/>
                <w:szCs w:val="20"/>
              </w:rPr>
            </w:pPr>
          </w:p>
        </w:tc>
        <w:tc>
          <w:tcPr>
            <w:tcW w:w="435" w:type="pct"/>
          </w:tcPr>
          <w:p w14:paraId="35F0CB8E"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2138837473"/>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Y</w:t>
            </w:r>
          </w:p>
          <w:p w14:paraId="71BDC9A5"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758101463"/>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w:t>
            </w:r>
          </w:p>
          <w:p w14:paraId="18EDC597"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407953545"/>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P</w:t>
            </w:r>
          </w:p>
          <w:p w14:paraId="74C1F510" w14:textId="77777777" w:rsidR="004D4789" w:rsidRPr="00D0113D" w:rsidRDefault="00C735CE" w:rsidP="004D4789">
            <w:pPr>
              <w:rPr>
                <w:rFonts w:ascii="Calibri Light" w:hAnsi="Calibri Light"/>
                <w:color w:val="000000" w:themeColor="text1"/>
                <w:sz w:val="20"/>
                <w:szCs w:val="20"/>
              </w:rPr>
            </w:pPr>
            <w:sdt>
              <w:sdtPr>
                <w:rPr>
                  <w:rFonts w:ascii="Calibri Light" w:hAnsi="Calibri Light"/>
                  <w:color w:val="000000" w:themeColor="text1"/>
                  <w:sz w:val="20"/>
                  <w:szCs w:val="20"/>
                </w:rPr>
                <w:id w:val="-1455175278"/>
                <w14:checkbox>
                  <w14:checked w14:val="0"/>
                  <w14:checkedState w14:val="2612" w14:font="MS Gothic"/>
                  <w14:uncheckedState w14:val="2610" w14:font="MS Gothic"/>
                </w14:checkbox>
              </w:sdtPr>
              <w:sdtEndPr/>
              <w:sdtContent>
                <w:r w:rsidR="004D4789" w:rsidRPr="00D0113D">
                  <w:rPr>
                    <w:rFonts w:ascii="Segoe UI Symbol" w:eastAsia="MS Gothic" w:hAnsi="Segoe UI Symbol" w:cs="Segoe UI Symbol"/>
                    <w:color w:val="000000" w:themeColor="text1"/>
                    <w:sz w:val="20"/>
                    <w:szCs w:val="20"/>
                  </w:rPr>
                  <w:t>☐</w:t>
                </w:r>
              </w:sdtContent>
            </w:sdt>
            <w:r w:rsidR="004D4789" w:rsidRPr="00D0113D">
              <w:rPr>
                <w:rFonts w:ascii="Calibri Light" w:hAnsi="Calibri Light"/>
                <w:color w:val="000000" w:themeColor="text1"/>
                <w:sz w:val="20"/>
                <w:szCs w:val="20"/>
              </w:rPr>
              <w:t>NA</w:t>
            </w:r>
          </w:p>
          <w:p w14:paraId="3F7B74BD" w14:textId="77777777" w:rsidR="004D4789" w:rsidRPr="00D0113D" w:rsidRDefault="004D4789" w:rsidP="004D4789">
            <w:pPr>
              <w:rPr>
                <w:rFonts w:ascii="Calibri Light" w:hAnsi="Calibri Light"/>
                <w:sz w:val="20"/>
                <w:szCs w:val="20"/>
              </w:rPr>
            </w:pPr>
          </w:p>
        </w:tc>
        <w:tc>
          <w:tcPr>
            <w:tcW w:w="869" w:type="pct"/>
          </w:tcPr>
          <w:p w14:paraId="7E3A5298" w14:textId="77777777" w:rsidR="004D4789" w:rsidRPr="00D0113D" w:rsidRDefault="004D4789" w:rsidP="004D4789">
            <w:pPr>
              <w:rPr>
                <w:rFonts w:ascii="Calibri Light" w:hAnsi="Calibri Light"/>
                <w:sz w:val="20"/>
                <w:szCs w:val="20"/>
              </w:rPr>
            </w:pPr>
          </w:p>
        </w:tc>
      </w:tr>
      <w:tr w:rsidR="004D4789" w:rsidRPr="00D0113D" w14:paraId="12135386" w14:textId="77777777" w:rsidTr="005D06C4">
        <w:trPr>
          <w:trHeight w:val="233"/>
        </w:trPr>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E3FD677" w14:textId="77777777" w:rsidR="004D4789" w:rsidRPr="00D0113D" w:rsidRDefault="004D4789" w:rsidP="004D4789">
            <w:pPr>
              <w:rPr>
                <w:rFonts w:ascii="Calibri Light" w:hAnsi="Calibri Light"/>
                <w:b/>
                <w:sz w:val="20"/>
                <w:szCs w:val="20"/>
              </w:rPr>
            </w:pPr>
            <w:r w:rsidRPr="00D0113D">
              <w:rPr>
                <w:rFonts w:ascii="Calibri Light" w:eastAsia="Calibri" w:hAnsi="Calibri Light" w:cs="Calibri"/>
                <w:b/>
                <w:bCs/>
                <w:sz w:val="20"/>
                <w:szCs w:val="20"/>
              </w:rPr>
              <w:t>Summary of Findings and Corrective Action</w:t>
            </w:r>
          </w:p>
        </w:tc>
      </w:tr>
      <w:tr w:rsidR="004D4789" w:rsidRPr="00D0113D" w14:paraId="434F571B" w14:textId="77777777" w:rsidTr="005D06C4">
        <w:trPr>
          <w:trHeight w:val="233"/>
        </w:trPr>
        <w:tc>
          <w:tcPr>
            <w:tcW w:w="5000" w:type="pct"/>
            <w:gridSpan w:val="6"/>
            <w:tcBorders>
              <w:top w:val="single" w:sz="4" w:space="0" w:color="auto"/>
              <w:left w:val="single" w:sz="4" w:space="0" w:color="auto"/>
              <w:bottom w:val="single" w:sz="4" w:space="0" w:color="auto"/>
              <w:right w:val="single" w:sz="4" w:space="0" w:color="auto"/>
            </w:tcBorders>
          </w:tcPr>
          <w:p w14:paraId="0A77E951" w14:textId="77777777" w:rsidR="004D4789" w:rsidRPr="00C03355" w:rsidRDefault="004D4789" w:rsidP="004D4789">
            <w:pPr>
              <w:rPr>
                <w:rFonts w:ascii="Calibri Light" w:hAnsi="Calibri Light"/>
                <w:sz w:val="20"/>
                <w:szCs w:val="20"/>
              </w:rPr>
            </w:pPr>
            <w:r w:rsidRPr="00C03355">
              <w:rPr>
                <w:rFonts w:ascii="Calibri Light" w:eastAsia="Calibri" w:hAnsi="Calibri Light" w:cs="Calibri"/>
                <w:b/>
                <w:bCs/>
                <w:sz w:val="20"/>
                <w:szCs w:val="20"/>
              </w:rPr>
              <w:t>Strengths:</w:t>
            </w:r>
          </w:p>
          <w:p w14:paraId="353E6D4B" w14:textId="77777777" w:rsidR="004D4789" w:rsidRPr="00C03355" w:rsidRDefault="004D4789" w:rsidP="004D4789">
            <w:pPr>
              <w:rPr>
                <w:rFonts w:ascii="Calibri Light" w:hAnsi="Calibri Light"/>
                <w:b/>
                <w:sz w:val="20"/>
                <w:szCs w:val="20"/>
              </w:rPr>
            </w:pPr>
          </w:p>
          <w:p w14:paraId="36F397CF" w14:textId="77777777" w:rsidR="004D4789" w:rsidRPr="00C03355" w:rsidRDefault="004D4789" w:rsidP="004D4789">
            <w:pPr>
              <w:rPr>
                <w:rFonts w:ascii="Calibri Light" w:hAnsi="Calibri Light"/>
                <w:sz w:val="20"/>
                <w:szCs w:val="20"/>
              </w:rPr>
            </w:pPr>
            <w:r w:rsidRPr="00C03355">
              <w:rPr>
                <w:rFonts w:ascii="Calibri Light" w:eastAsia="Calibri" w:hAnsi="Calibri Light" w:cs="Calibri"/>
                <w:b/>
                <w:bCs/>
                <w:sz w:val="20"/>
                <w:szCs w:val="20"/>
              </w:rPr>
              <w:t>Findings:</w:t>
            </w:r>
          </w:p>
          <w:p w14:paraId="3A13B791" w14:textId="77777777" w:rsidR="004D4789" w:rsidRPr="00C03355" w:rsidRDefault="004D4789" w:rsidP="004D4789">
            <w:pPr>
              <w:rPr>
                <w:rFonts w:ascii="Calibri Light" w:hAnsi="Calibri Light"/>
                <w:sz w:val="20"/>
                <w:szCs w:val="20"/>
              </w:rPr>
            </w:pPr>
          </w:p>
          <w:p w14:paraId="21760793" w14:textId="77777777" w:rsidR="004D4789" w:rsidRPr="00C03355" w:rsidRDefault="004D4789" w:rsidP="004D4789">
            <w:pPr>
              <w:rPr>
                <w:rFonts w:ascii="Calibri Light" w:hAnsi="Calibri Light"/>
                <w:b/>
                <w:sz w:val="20"/>
                <w:szCs w:val="20"/>
              </w:rPr>
            </w:pPr>
            <w:r w:rsidRPr="00C03355">
              <w:rPr>
                <w:rFonts w:ascii="Calibri Light" w:eastAsia="Calibri" w:hAnsi="Calibri Light" w:cs="Calibri"/>
                <w:b/>
                <w:bCs/>
                <w:sz w:val="20"/>
                <w:szCs w:val="20"/>
              </w:rPr>
              <w:t>Recommendations:</w:t>
            </w:r>
          </w:p>
          <w:p w14:paraId="480D5A55" w14:textId="77777777" w:rsidR="004D4789" w:rsidRPr="00D0113D" w:rsidRDefault="004D4789" w:rsidP="004D4789">
            <w:pPr>
              <w:rPr>
                <w:rFonts w:ascii="Calibri Light" w:hAnsi="Calibri Light"/>
                <w:sz w:val="20"/>
                <w:szCs w:val="20"/>
              </w:rPr>
            </w:pPr>
          </w:p>
        </w:tc>
      </w:tr>
      <w:tr w:rsidR="000874E0" w:rsidRPr="00D0113D" w14:paraId="5E3C4C6A" w14:textId="77777777" w:rsidTr="005D06C4">
        <w:tc>
          <w:tcPr>
            <w:tcW w:w="270" w:type="pct"/>
          </w:tcPr>
          <w:p w14:paraId="55CD73AF" w14:textId="437A56A3" w:rsidR="000874E0" w:rsidRPr="00D0113D" w:rsidRDefault="000874E0" w:rsidP="000874E0">
            <w:pPr>
              <w:tabs>
                <w:tab w:val="left" w:pos="0"/>
              </w:tabs>
              <w:rPr>
                <w:rFonts w:ascii="Calibri Light" w:hAnsi="Calibri Light"/>
                <w:bCs/>
                <w:sz w:val="20"/>
                <w:szCs w:val="20"/>
              </w:rPr>
            </w:pPr>
            <w:r w:rsidRPr="00D0113D">
              <w:rPr>
                <w:rFonts w:ascii="Calibri Light" w:hAnsi="Calibri Light"/>
                <w:bCs/>
                <w:sz w:val="20"/>
                <w:szCs w:val="20"/>
              </w:rPr>
              <w:t>14.1</w:t>
            </w:r>
          </w:p>
        </w:tc>
        <w:tc>
          <w:tcPr>
            <w:tcW w:w="1790" w:type="pct"/>
          </w:tcPr>
          <w:p w14:paraId="475A8128" w14:textId="77777777" w:rsidR="000874E0" w:rsidRPr="00D0113D" w:rsidRDefault="000874E0" w:rsidP="000874E0">
            <w:pPr>
              <w:tabs>
                <w:tab w:val="left" w:pos="0"/>
              </w:tabs>
              <w:rPr>
                <w:rFonts w:ascii="Calibri Light" w:hAnsi="Calibri Light"/>
                <w:b/>
                <w:bCs/>
                <w:sz w:val="20"/>
                <w:szCs w:val="20"/>
              </w:rPr>
            </w:pPr>
            <w:r w:rsidRPr="00D0113D">
              <w:rPr>
                <w:rFonts w:ascii="Calibri Light" w:eastAsia="Calibri" w:hAnsi="Calibri Light" w:cs="Calibri"/>
                <w:b/>
                <w:bCs/>
                <w:sz w:val="20"/>
                <w:szCs w:val="20"/>
              </w:rPr>
              <w:t>INFORMATION TECHNOLOGY (IT) MANAGEMENT</w:t>
            </w:r>
          </w:p>
          <w:p w14:paraId="7619C27B" w14:textId="77777777" w:rsidR="000874E0" w:rsidRPr="00D0113D" w:rsidRDefault="000874E0" w:rsidP="000874E0">
            <w:pPr>
              <w:rPr>
                <w:rFonts w:ascii="Calibri Light" w:hAnsi="Calibri Light"/>
                <w:bCs/>
                <w:sz w:val="20"/>
                <w:szCs w:val="20"/>
              </w:rPr>
            </w:pPr>
            <w:r w:rsidRPr="00D0113D">
              <w:rPr>
                <w:rFonts w:ascii="Calibri Light" w:eastAsia="Calibri" w:hAnsi="Calibri Light" w:cs="Calibri"/>
                <w:sz w:val="20"/>
                <w:szCs w:val="20"/>
              </w:rPr>
              <w:t>The CMHSP has written and approved policies for the following:</w:t>
            </w:r>
          </w:p>
          <w:p w14:paraId="5546D88D" w14:textId="77777777" w:rsidR="000874E0" w:rsidRPr="00D0113D" w:rsidRDefault="000874E0" w:rsidP="000874E0">
            <w:pPr>
              <w:pStyle w:val="ListParagraph"/>
              <w:numPr>
                <w:ilvl w:val="0"/>
                <w:numId w:val="25"/>
              </w:numPr>
              <w:rPr>
                <w:rFonts w:ascii="Calibri Light" w:eastAsia="Calibri" w:hAnsi="Calibri Light" w:cs="Calibri"/>
                <w:sz w:val="20"/>
                <w:szCs w:val="20"/>
              </w:rPr>
            </w:pPr>
            <w:r w:rsidRPr="00D0113D">
              <w:rPr>
                <w:rFonts w:ascii="Calibri Light" w:eastAsia="Calibri" w:hAnsi="Calibri Light" w:cs="Calibri"/>
                <w:sz w:val="20"/>
                <w:szCs w:val="20"/>
              </w:rPr>
              <w:t>Adverse incident and disaster recovery</w:t>
            </w:r>
          </w:p>
          <w:p w14:paraId="19EE7A68" w14:textId="77777777" w:rsidR="000874E0" w:rsidRPr="00D0113D" w:rsidRDefault="000874E0" w:rsidP="000874E0">
            <w:pPr>
              <w:pStyle w:val="ListParagraph"/>
              <w:rPr>
                <w:rFonts w:ascii="Calibri Light" w:hAnsi="Calibri Light"/>
                <w:bCs/>
                <w:sz w:val="20"/>
                <w:szCs w:val="20"/>
              </w:rPr>
            </w:pPr>
            <w:r w:rsidRPr="00D0113D">
              <w:rPr>
                <w:rFonts w:ascii="Calibri Light" w:eastAsia="Calibri" w:hAnsi="Calibri Light" w:cs="Calibri"/>
                <w:sz w:val="20"/>
                <w:szCs w:val="20"/>
              </w:rPr>
              <w:t xml:space="preserve">Policy and </w:t>
            </w:r>
          </w:p>
          <w:p w14:paraId="6CDAB1CF" w14:textId="77777777" w:rsidR="000874E0" w:rsidRPr="00D0113D" w:rsidRDefault="000874E0" w:rsidP="000874E0">
            <w:pPr>
              <w:pStyle w:val="ListParagraph"/>
              <w:rPr>
                <w:rFonts w:ascii="Calibri Light" w:hAnsi="Calibri Light"/>
                <w:bCs/>
                <w:sz w:val="20"/>
                <w:szCs w:val="20"/>
              </w:rPr>
            </w:pPr>
            <w:r w:rsidRPr="00D0113D">
              <w:rPr>
                <w:rFonts w:ascii="Calibri Light" w:eastAsia="Calibri" w:hAnsi="Calibri Light" w:cs="Calibri"/>
                <w:sz w:val="20"/>
                <w:szCs w:val="20"/>
              </w:rPr>
              <w:t xml:space="preserve">Procedure </w:t>
            </w:r>
          </w:p>
          <w:p w14:paraId="1CE43DB9" w14:textId="77777777" w:rsidR="000874E0" w:rsidRPr="00D0113D" w:rsidRDefault="000874E0" w:rsidP="000874E0">
            <w:pPr>
              <w:pStyle w:val="ListParagraph"/>
              <w:numPr>
                <w:ilvl w:val="0"/>
                <w:numId w:val="25"/>
              </w:numPr>
              <w:rPr>
                <w:rFonts w:ascii="Calibri Light" w:eastAsia="Calibri" w:hAnsi="Calibri Light" w:cs="Calibri"/>
                <w:sz w:val="20"/>
                <w:szCs w:val="20"/>
              </w:rPr>
            </w:pPr>
            <w:r w:rsidRPr="00D0113D">
              <w:rPr>
                <w:rFonts w:ascii="Calibri Light" w:eastAsia="Calibri" w:hAnsi="Calibri Light" w:cs="Calibri"/>
                <w:sz w:val="20"/>
                <w:szCs w:val="20"/>
              </w:rPr>
              <w:t xml:space="preserve">Record Retention Policy </w:t>
            </w:r>
          </w:p>
          <w:p w14:paraId="7B20AEDB" w14:textId="77777777" w:rsidR="000874E0" w:rsidRPr="00D0113D" w:rsidRDefault="000874E0" w:rsidP="000874E0">
            <w:pPr>
              <w:pStyle w:val="ListParagraph"/>
              <w:numPr>
                <w:ilvl w:val="0"/>
                <w:numId w:val="25"/>
              </w:numPr>
              <w:rPr>
                <w:rFonts w:ascii="Calibri Light" w:eastAsia="Calibri" w:hAnsi="Calibri Light" w:cs="Calibri"/>
                <w:sz w:val="20"/>
                <w:szCs w:val="20"/>
              </w:rPr>
            </w:pPr>
            <w:r w:rsidRPr="00D0113D">
              <w:rPr>
                <w:rFonts w:ascii="Calibri Light" w:eastAsia="Calibri" w:hAnsi="Calibri Light" w:cs="Calibri"/>
                <w:sz w:val="20"/>
                <w:szCs w:val="20"/>
              </w:rPr>
              <w:t>Breach Notification Policy (includes reporting to MSHN)</w:t>
            </w:r>
          </w:p>
          <w:p w14:paraId="2FE100CB" w14:textId="77777777" w:rsidR="000874E0" w:rsidRPr="00D0113D" w:rsidRDefault="000874E0" w:rsidP="000874E0">
            <w:pPr>
              <w:pStyle w:val="ListParagraph"/>
              <w:numPr>
                <w:ilvl w:val="0"/>
                <w:numId w:val="25"/>
              </w:numPr>
              <w:rPr>
                <w:rFonts w:ascii="Calibri Light" w:eastAsia="Calibri" w:hAnsi="Calibri Light" w:cs="Calibri"/>
                <w:sz w:val="20"/>
                <w:szCs w:val="20"/>
              </w:rPr>
            </w:pPr>
            <w:r w:rsidRPr="00D0113D">
              <w:rPr>
                <w:rFonts w:ascii="Calibri Light" w:eastAsia="Calibri" w:hAnsi="Calibri Light" w:cs="Calibri"/>
                <w:sz w:val="20"/>
                <w:szCs w:val="20"/>
              </w:rPr>
              <w:t>Compliance assurance (BAA, HIPAA, PHI, etc.)</w:t>
            </w:r>
          </w:p>
          <w:p w14:paraId="65E841B0" w14:textId="77777777" w:rsidR="000874E0" w:rsidRPr="00D0113D" w:rsidRDefault="000874E0" w:rsidP="000874E0">
            <w:pPr>
              <w:pStyle w:val="ListParagraph"/>
              <w:numPr>
                <w:ilvl w:val="0"/>
                <w:numId w:val="25"/>
              </w:numPr>
              <w:rPr>
                <w:rFonts w:ascii="Calibri Light" w:eastAsia="Calibri" w:hAnsi="Calibri Light" w:cs="Calibri"/>
                <w:sz w:val="20"/>
                <w:szCs w:val="20"/>
              </w:rPr>
            </w:pPr>
            <w:r w:rsidRPr="00D0113D">
              <w:rPr>
                <w:rFonts w:ascii="Calibri Light" w:eastAsia="Calibri" w:hAnsi="Calibri Light" w:cs="Calibri"/>
                <w:sz w:val="20"/>
                <w:szCs w:val="20"/>
              </w:rPr>
              <w:t>Data archival, restoration and retention</w:t>
            </w:r>
          </w:p>
          <w:p w14:paraId="1A2CE3E4" w14:textId="77777777" w:rsidR="000874E0" w:rsidRPr="00D0113D" w:rsidRDefault="000874E0" w:rsidP="000874E0">
            <w:pPr>
              <w:pStyle w:val="ListParagraph"/>
              <w:numPr>
                <w:ilvl w:val="0"/>
                <w:numId w:val="25"/>
              </w:numPr>
              <w:rPr>
                <w:rFonts w:ascii="Calibri Light" w:eastAsia="Calibri" w:hAnsi="Calibri Light" w:cs="Calibri"/>
                <w:sz w:val="20"/>
                <w:szCs w:val="20"/>
              </w:rPr>
            </w:pPr>
            <w:r w:rsidRPr="00D0113D">
              <w:rPr>
                <w:rFonts w:ascii="Calibri Light" w:eastAsia="Calibri" w:hAnsi="Calibri Light" w:cs="Calibri"/>
                <w:sz w:val="20"/>
                <w:szCs w:val="20"/>
              </w:rPr>
              <w:t>Employee acceptable use of IT resources/information – CAUA (could include clarifications for bring-your-own-device (BYOD))</w:t>
            </w:r>
          </w:p>
          <w:p w14:paraId="472F6B55" w14:textId="77777777" w:rsidR="000874E0" w:rsidRPr="00D0113D" w:rsidRDefault="000874E0" w:rsidP="000874E0">
            <w:pPr>
              <w:pStyle w:val="ListParagraph"/>
              <w:numPr>
                <w:ilvl w:val="0"/>
                <w:numId w:val="25"/>
              </w:numPr>
              <w:rPr>
                <w:rFonts w:ascii="Calibri Light" w:eastAsia="Calibri" w:hAnsi="Calibri Light" w:cs="Calibri"/>
                <w:sz w:val="20"/>
                <w:szCs w:val="20"/>
              </w:rPr>
            </w:pPr>
            <w:r w:rsidRPr="00D0113D">
              <w:rPr>
                <w:rFonts w:ascii="Calibri Light" w:eastAsia="Calibri" w:hAnsi="Calibri Light" w:cs="Calibri"/>
                <w:sz w:val="20"/>
                <w:szCs w:val="20"/>
              </w:rPr>
              <w:t>Employee termination (IT section of the HR policy covering termination)</w:t>
            </w:r>
          </w:p>
          <w:p w14:paraId="01357CFD" w14:textId="77777777" w:rsidR="000874E0" w:rsidRPr="00D0113D" w:rsidRDefault="000874E0" w:rsidP="000874E0">
            <w:pPr>
              <w:pStyle w:val="ListParagraph"/>
              <w:numPr>
                <w:ilvl w:val="0"/>
                <w:numId w:val="25"/>
              </w:numPr>
              <w:rPr>
                <w:rFonts w:ascii="Calibri Light" w:eastAsia="Calibri" w:hAnsi="Calibri Light" w:cs="Calibri"/>
                <w:sz w:val="20"/>
                <w:szCs w:val="20"/>
              </w:rPr>
            </w:pPr>
            <w:r w:rsidRPr="00D0113D">
              <w:rPr>
                <w:rFonts w:ascii="Calibri Light" w:eastAsia="Calibri" w:hAnsi="Calibri Light" w:cs="Calibri"/>
                <w:sz w:val="20"/>
                <w:szCs w:val="20"/>
              </w:rPr>
              <w:t>Security: Computer, network, server and systems</w:t>
            </w:r>
          </w:p>
          <w:p w14:paraId="7C08B8F8" w14:textId="77777777" w:rsidR="000874E0" w:rsidRPr="00D0113D" w:rsidRDefault="000874E0" w:rsidP="000874E0">
            <w:pPr>
              <w:pStyle w:val="ListParagraph"/>
              <w:numPr>
                <w:ilvl w:val="0"/>
                <w:numId w:val="25"/>
              </w:numPr>
              <w:rPr>
                <w:rFonts w:ascii="Calibri Light" w:eastAsia="Calibri" w:hAnsi="Calibri Light" w:cs="Calibri"/>
                <w:sz w:val="20"/>
                <w:szCs w:val="20"/>
              </w:rPr>
            </w:pPr>
            <w:r w:rsidRPr="00D0113D">
              <w:rPr>
                <w:rFonts w:ascii="Calibri Light" w:eastAsia="Calibri" w:hAnsi="Calibri Light" w:cs="Calibri"/>
                <w:sz w:val="20"/>
                <w:szCs w:val="20"/>
              </w:rPr>
              <w:t>Telecommunications and Telecommuting (as applicable)</w:t>
            </w:r>
          </w:p>
          <w:p w14:paraId="0A62C910" w14:textId="1074CEB2" w:rsidR="000874E0" w:rsidRPr="00C03355" w:rsidRDefault="000874E0" w:rsidP="00C03355">
            <w:pPr>
              <w:pStyle w:val="ListParagraph"/>
              <w:numPr>
                <w:ilvl w:val="0"/>
                <w:numId w:val="25"/>
              </w:numPr>
              <w:rPr>
                <w:rFonts w:ascii="Calibri Light" w:eastAsia="Calibri" w:hAnsi="Calibri Light" w:cs="Calibri"/>
                <w:sz w:val="20"/>
                <w:szCs w:val="20"/>
              </w:rPr>
            </w:pPr>
            <w:r w:rsidRPr="00D0113D">
              <w:rPr>
                <w:rFonts w:ascii="Calibri Light" w:eastAsia="Calibri" w:hAnsi="Calibri Light" w:cs="Calibri"/>
                <w:sz w:val="20"/>
                <w:szCs w:val="20"/>
              </w:rPr>
              <w:t>Validation of quality indicator (QI)/demographic, claims, encounter, critical incident, and performance indicator data</w:t>
            </w:r>
          </w:p>
        </w:tc>
        <w:tc>
          <w:tcPr>
            <w:tcW w:w="769" w:type="pct"/>
          </w:tcPr>
          <w:p w14:paraId="7702B8DD"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 HIPAA Security and Privacy, 45 CFR Parts 160 &amp; 164 Subparts A, C &amp; E</w:t>
            </w:r>
          </w:p>
          <w:p w14:paraId="3E7AFD4E" w14:textId="77777777" w:rsidR="000874E0" w:rsidRPr="00D0113D" w:rsidRDefault="000874E0" w:rsidP="000874E0">
            <w:pPr>
              <w:jc w:val="center"/>
              <w:rPr>
                <w:rFonts w:ascii="Calibri Light" w:hAnsi="Calibri Light"/>
                <w:sz w:val="20"/>
                <w:szCs w:val="20"/>
              </w:rPr>
            </w:pPr>
          </w:p>
          <w:p w14:paraId="0F547F77"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 BAA requirements as validated by the EQRO</w:t>
            </w:r>
          </w:p>
          <w:p w14:paraId="37AAC1D0" w14:textId="77777777" w:rsidR="000874E0" w:rsidRPr="00D0113D" w:rsidRDefault="000874E0" w:rsidP="000874E0">
            <w:pPr>
              <w:jc w:val="center"/>
              <w:rPr>
                <w:rFonts w:ascii="Calibri Light" w:hAnsi="Calibri Light"/>
                <w:sz w:val="20"/>
                <w:szCs w:val="20"/>
              </w:rPr>
            </w:pPr>
          </w:p>
          <w:p w14:paraId="2CDA0A47"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MDHHS/PIHP Specialty Supports and Services Concurrent 1915 (b)/(c) Waiver contract:                                                                                                                                              , Performance Expectations and AFP attestation </w:t>
            </w:r>
          </w:p>
          <w:p w14:paraId="43C904BC" w14:textId="77777777" w:rsidR="000874E0" w:rsidRPr="00D0113D" w:rsidRDefault="000874E0" w:rsidP="000874E0">
            <w:pPr>
              <w:jc w:val="center"/>
              <w:rPr>
                <w:rFonts w:ascii="Calibri Light" w:hAnsi="Calibri Light"/>
                <w:sz w:val="20"/>
                <w:szCs w:val="20"/>
              </w:rPr>
            </w:pPr>
          </w:p>
          <w:p w14:paraId="06A60561" w14:textId="11C769F4"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MSHN/CMHSP Participant contract delegation grid </w:t>
            </w:r>
          </w:p>
        </w:tc>
        <w:tc>
          <w:tcPr>
            <w:tcW w:w="866" w:type="pct"/>
          </w:tcPr>
          <w:p w14:paraId="2A29095F" w14:textId="23692990" w:rsidR="000874E0" w:rsidRPr="00D0113D" w:rsidRDefault="000874E0" w:rsidP="000874E0">
            <w:pPr>
              <w:rPr>
                <w:rFonts w:ascii="Calibri Light" w:hAnsi="Calibri Light"/>
                <w:sz w:val="20"/>
                <w:szCs w:val="20"/>
              </w:rPr>
            </w:pPr>
            <w:r w:rsidRPr="00D0113D">
              <w:rPr>
                <w:rFonts w:ascii="Calibri Light" w:eastAsia="Calibri" w:hAnsi="Calibri Light" w:cs="Calibri"/>
                <w:sz w:val="20"/>
                <w:szCs w:val="20"/>
              </w:rPr>
              <w:t xml:space="preserve">Policies, procedures or other agency documents exist and are adequately written to meet the minimum requirements of the organization and, where applicable, MSHN policies.  Describe the expectations and actions of the organization to manage its IT </w:t>
            </w:r>
            <w:r w:rsidR="001C1AF6" w:rsidRPr="00D0113D">
              <w:rPr>
                <w:rFonts w:ascii="Calibri Light" w:eastAsia="Calibri" w:hAnsi="Calibri Light" w:cs="Calibri"/>
                <w:sz w:val="20"/>
                <w:szCs w:val="20"/>
              </w:rPr>
              <w:t>resources and</w:t>
            </w:r>
            <w:r w:rsidRPr="00D0113D">
              <w:rPr>
                <w:rFonts w:ascii="Calibri Light" w:eastAsia="Calibri" w:hAnsi="Calibri Light" w:cs="Calibri"/>
                <w:sz w:val="20"/>
                <w:szCs w:val="20"/>
              </w:rPr>
              <w:t xml:space="preserve"> is reviewed and revised on a regularly recurring basis.  </w:t>
            </w:r>
          </w:p>
        </w:tc>
        <w:tc>
          <w:tcPr>
            <w:tcW w:w="435" w:type="pct"/>
          </w:tcPr>
          <w:p w14:paraId="5452F0F8"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340136869"/>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Y</w:t>
            </w:r>
          </w:p>
          <w:p w14:paraId="0CF34A7D"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380403322"/>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w:t>
            </w:r>
          </w:p>
          <w:p w14:paraId="6C7D6291"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552890419"/>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P</w:t>
            </w:r>
          </w:p>
          <w:p w14:paraId="213B479E"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258499131"/>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NA</w:t>
            </w:r>
          </w:p>
          <w:p w14:paraId="03593EA8" w14:textId="77777777" w:rsidR="000874E0" w:rsidRPr="00D0113D" w:rsidRDefault="000874E0" w:rsidP="000874E0">
            <w:pPr>
              <w:rPr>
                <w:rFonts w:ascii="Calibri Light" w:hAnsi="Calibri Light"/>
                <w:sz w:val="20"/>
                <w:szCs w:val="20"/>
              </w:rPr>
            </w:pPr>
          </w:p>
        </w:tc>
        <w:tc>
          <w:tcPr>
            <w:tcW w:w="869" w:type="pct"/>
          </w:tcPr>
          <w:p w14:paraId="11C56EE7" w14:textId="5A1642EC" w:rsidR="000874E0" w:rsidRPr="00D0113D" w:rsidRDefault="000874E0" w:rsidP="000874E0">
            <w:pPr>
              <w:pStyle w:val="ListParagraph"/>
              <w:ind w:left="360"/>
              <w:rPr>
                <w:rFonts w:ascii="Calibri Light" w:hAnsi="Calibri Light"/>
                <w:sz w:val="20"/>
                <w:szCs w:val="20"/>
              </w:rPr>
            </w:pPr>
          </w:p>
        </w:tc>
      </w:tr>
      <w:tr w:rsidR="000874E0" w:rsidRPr="00D0113D" w14:paraId="36D0C5D1" w14:textId="77777777" w:rsidTr="005D06C4">
        <w:tc>
          <w:tcPr>
            <w:tcW w:w="270" w:type="pct"/>
          </w:tcPr>
          <w:p w14:paraId="4A4C56B3" w14:textId="7A374473" w:rsidR="000874E0" w:rsidRPr="00D0113D" w:rsidRDefault="000874E0" w:rsidP="000874E0">
            <w:pPr>
              <w:tabs>
                <w:tab w:val="left" w:pos="0"/>
              </w:tabs>
              <w:rPr>
                <w:rFonts w:ascii="Calibri Light" w:hAnsi="Calibri Light"/>
                <w:bCs/>
                <w:sz w:val="20"/>
                <w:szCs w:val="20"/>
              </w:rPr>
            </w:pPr>
            <w:r w:rsidRPr="00D0113D">
              <w:rPr>
                <w:rFonts w:ascii="Calibri Light" w:hAnsi="Calibri Light"/>
                <w:bCs/>
                <w:sz w:val="20"/>
                <w:szCs w:val="20"/>
              </w:rPr>
              <w:t>14.2</w:t>
            </w:r>
          </w:p>
        </w:tc>
        <w:tc>
          <w:tcPr>
            <w:tcW w:w="1790" w:type="pct"/>
          </w:tcPr>
          <w:p w14:paraId="6DA6E2D9" w14:textId="3549D7A1" w:rsidR="000874E0" w:rsidRPr="00D0113D" w:rsidRDefault="000874E0" w:rsidP="000874E0">
            <w:pPr>
              <w:tabs>
                <w:tab w:val="left" w:pos="0"/>
              </w:tabs>
              <w:rPr>
                <w:rFonts w:ascii="Calibri Light" w:hAnsi="Calibri Light"/>
                <w:bCs/>
                <w:sz w:val="20"/>
                <w:szCs w:val="20"/>
                <w:highlight w:val="red"/>
              </w:rPr>
            </w:pPr>
            <w:r w:rsidRPr="00D0113D">
              <w:rPr>
                <w:rFonts w:ascii="Calibri Light" w:eastAsia="Calibri" w:hAnsi="Calibri Light" w:cs="Calibri"/>
                <w:sz w:val="20"/>
                <w:szCs w:val="20"/>
              </w:rPr>
              <w:t>The CMHSP has a process for identification of IT needs and assures adequate IT resource allocation to fulfill contractually obligated functions.</w:t>
            </w:r>
          </w:p>
        </w:tc>
        <w:tc>
          <w:tcPr>
            <w:tcW w:w="769" w:type="pct"/>
          </w:tcPr>
          <w:p w14:paraId="0AB69D96"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 HIPAA Security and Privacy, 45 CFR Parts 160 &amp; 164 Subparts A, C &amp; E</w:t>
            </w:r>
          </w:p>
          <w:p w14:paraId="1AC82FA1" w14:textId="77777777" w:rsidR="000874E0" w:rsidRPr="00D0113D" w:rsidRDefault="000874E0" w:rsidP="000874E0">
            <w:pPr>
              <w:jc w:val="center"/>
              <w:rPr>
                <w:rFonts w:ascii="Calibri Light" w:hAnsi="Calibri Light"/>
                <w:sz w:val="20"/>
                <w:szCs w:val="20"/>
              </w:rPr>
            </w:pPr>
          </w:p>
          <w:p w14:paraId="0CD7E671"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 BAA requirements as validated by the EQRO</w:t>
            </w:r>
          </w:p>
          <w:p w14:paraId="51B0444F" w14:textId="77777777" w:rsidR="000874E0" w:rsidRPr="00D0113D" w:rsidRDefault="000874E0" w:rsidP="000874E0">
            <w:pPr>
              <w:jc w:val="center"/>
              <w:rPr>
                <w:rFonts w:ascii="Calibri Light" w:hAnsi="Calibri Light"/>
                <w:sz w:val="20"/>
                <w:szCs w:val="20"/>
              </w:rPr>
            </w:pPr>
          </w:p>
          <w:p w14:paraId="72395A92"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MDHHS/PIHP Specialty Supports and Services Concurrent 1915 (b)/(c) Waiver contract:                                                                                                                                              , Performance Expectations and AFP attestation </w:t>
            </w:r>
          </w:p>
          <w:p w14:paraId="1D548502" w14:textId="77777777" w:rsidR="000874E0" w:rsidRPr="00D0113D" w:rsidRDefault="000874E0" w:rsidP="000874E0">
            <w:pPr>
              <w:jc w:val="center"/>
              <w:rPr>
                <w:rFonts w:ascii="Calibri Light" w:hAnsi="Calibri Light"/>
                <w:sz w:val="20"/>
                <w:szCs w:val="20"/>
              </w:rPr>
            </w:pPr>
          </w:p>
          <w:p w14:paraId="36598629" w14:textId="4E7F5BD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MSHN/CMHSP Participant contract delegation grid </w:t>
            </w:r>
          </w:p>
        </w:tc>
        <w:tc>
          <w:tcPr>
            <w:tcW w:w="866" w:type="pct"/>
          </w:tcPr>
          <w:p w14:paraId="237C98F4" w14:textId="36F4993A" w:rsidR="000874E0" w:rsidRPr="00D0113D" w:rsidRDefault="000874E0" w:rsidP="000874E0">
            <w:pPr>
              <w:rPr>
                <w:rFonts w:ascii="Calibri Light" w:hAnsi="Calibri Light"/>
                <w:sz w:val="20"/>
                <w:szCs w:val="20"/>
              </w:rPr>
            </w:pPr>
            <w:r w:rsidRPr="00D0113D">
              <w:rPr>
                <w:rFonts w:ascii="Calibri Light" w:eastAsia="Calibri" w:hAnsi="Calibri Light" w:cs="Calibri"/>
                <w:sz w:val="20"/>
                <w:szCs w:val="20"/>
              </w:rPr>
              <w:t>Evidence that staff is able to identify needs and make request of the IT function, and how the organization decides which functions should be resourced.</w:t>
            </w:r>
          </w:p>
        </w:tc>
        <w:tc>
          <w:tcPr>
            <w:tcW w:w="435" w:type="pct"/>
          </w:tcPr>
          <w:p w14:paraId="60A70588"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115831717"/>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Y</w:t>
            </w:r>
          </w:p>
          <w:p w14:paraId="028C2CD8"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265044448"/>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w:t>
            </w:r>
          </w:p>
          <w:p w14:paraId="56A1064D"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2090230322"/>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P</w:t>
            </w:r>
          </w:p>
          <w:p w14:paraId="7A7B9BC7"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916602737"/>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NA</w:t>
            </w:r>
          </w:p>
          <w:p w14:paraId="7E049C1B" w14:textId="77777777" w:rsidR="000874E0" w:rsidRPr="00D0113D" w:rsidRDefault="000874E0" w:rsidP="000874E0">
            <w:pPr>
              <w:rPr>
                <w:rFonts w:ascii="Calibri Light" w:hAnsi="Calibri Light"/>
                <w:sz w:val="20"/>
                <w:szCs w:val="20"/>
              </w:rPr>
            </w:pPr>
          </w:p>
        </w:tc>
        <w:tc>
          <w:tcPr>
            <w:tcW w:w="869" w:type="pct"/>
          </w:tcPr>
          <w:p w14:paraId="11E5C55A" w14:textId="6E81C9A8" w:rsidR="000874E0" w:rsidRPr="00D0113D" w:rsidRDefault="000874E0" w:rsidP="000874E0">
            <w:pPr>
              <w:rPr>
                <w:rFonts w:ascii="Calibri Light" w:hAnsi="Calibri Light"/>
                <w:sz w:val="20"/>
                <w:szCs w:val="20"/>
              </w:rPr>
            </w:pPr>
          </w:p>
        </w:tc>
      </w:tr>
      <w:tr w:rsidR="000874E0" w:rsidRPr="00D0113D" w14:paraId="08FCA9A7" w14:textId="77777777" w:rsidTr="005D06C4">
        <w:tc>
          <w:tcPr>
            <w:tcW w:w="270" w:type="pct"/>
          </w:tcPr>
          <w:p w14:paraId="0241BEA4" w14:textId="73141009" w:rsidR="000874E0" w:rsidRPr="00D0113D" w:rsidRDefault="000874E0" w:rsidP="000874E0">
            <w:pPr>
              <w:tabs>
                <w:tab w:val="left" w:pos="0"/>
              </w:tabs>
              <w:rPr>
                <w:rFonts w:ascii="Calibri Light" w:hAnsi="Calibri Light"/>
                <w:bCs/>
                <w:sz w:val="20"/>
                <w:szCs w:val="20"/>
              </w:rPr>
            </w:pPr>
            <w:r w:rsidRPr="00D0113D">
              <w:rPr>
                <w:rFonts w:ascii="Calibri Light" w:hAnsi="Calibri Light"/>
                <w:bCs/>
                <w:sz w:val="20"/>
                <w:szCs w:val="20"/>
              </w:rPr>
              <w:t>14.3</w:t>
            </w:r>
          </w:p>
        </w:tc>
        <w:tc>
          <w:tcPr>
            <w:tcW w:w="1790" w:type="pct"/>
          </w:tcPr>
          <w:p w14:paraId="2F3B59A5" w14:textId="63B81517" w:rsidR="000874E0" w:rsidRPr="00D0113D" w:rsidRDefault="000874E0" w:rsidP="000874E0">
            <w:pPr>
              <w:tabs>
                <w:tab w:val="left" w:pos="0"/>
              </w:tabs>
              <w:rPr>
                <w:rFonts w:ascii="Calibri Light" w:hAnsi="Calibri Light"/>
                <w:bCs/>
                <w:sz w:val="20"/>
                <w:szCs w:val="20"/>
              </w:rPr>
            </w:pPr>
            <w:r w:rsidRPr="00D0113D">
              <w:rPr>
                <w:rFonts w:ascii="Calibri Light" w:eastAsia="Calibri" w:hAnsi="Calibri Light" w:cs="Calibri"/>
                <w:sz w:val="20"/>
                <w:szCs w:val="20"/>
              </w:rPr>
              <w:t>The CMHSP assures on-going learning for technical professionals to maintain currency in IT knowledge, skills and abilities.</w:t>
            </w:r>
          </w:p>
        </w:tc>
        <w:tc>
          <w:tcPr>
            <w:tcW w:w="769" w:type="pct"/>
          </w:tcPr>
          <w:p w14:paraId="2ADB439D"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 HIPAA Security and Privacy, 45 CFR Parts 160 &amp; 164 Subparts A, C &amp; E</w:t>
            </w:r>
          </w:p>
          <w:p w14:paraId="38BDAA2A" w14:textId="77777777" w:rsidR="000874E0" w:rsidRPr="00D0113D" w:rsidRDefault="000874E0" w:rsidP="000874E0">
            <w:pPr>
              <w:jc w:val="center"/>
              <w:rPr>
                <w:rFonts w:ascii="Calibri Light" w:hAnsi="Calibri Light"/>
                <w:sz w:val="20"/>
                <w:szCs w:val="20"/>
              </w:rPr>
            </w:pPr>
          </w:p>
          <w:p w14:paraId="5F35D5B6"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 BAA requirements as validated by the EQRO</w:t>
            </w:r>
          </w:p>
          <w:p w14:paraId="2F5499C2" w14:textId="77777777" w:rsidR="000874E0" w:rsidRPr="00D0113D" w:rsidRDefault="000874E0" w:rsidP="000874E0">
            <w:pPr>
              <w:jc w:val="center"/>
              <w:rPr>
                <w:rFonts w:ascii="Calibri Light" w:hAnsi="Calibri Light"/>
                <w:sz w:val="20"/>
                <w:szCs w:val="20"/>
              </w:rPr>
            </w:pPr>
          </w:p>
          <w:p w14:paraId="5B9B7DDE"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MDHHS/PIHP Specialty Supports and Services Concurrent 1915 (b)/(c) Waiver contract:                                                                                                                                              , Performance Expectations and AFP attestation </w:t>
            </w:r>
          </w:p>
          <w:p w14:paraId="7738980B" w14:textId="77777777" w:rsidR="000874E0" w:rsidRPr="00D0113D" w:rsidRDefault="000874E0" w:rsidP="000874E0">
            <w:pPr>
              <w:jc w:val="center"/>
              <w:rPr>
                <w:rFonts w:ascii="Calibri Light" w:hAnsi="Calibri Light"/>
                <w:sz w:val="20"/>
                <w:szCs w:val="20"/>
              </w:rPr>
            </w:pPr>
          </w:p>
          <w:p w14:paraId="12EACE09" w14:textId="512DDB80"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MSHN/CMHSP Participant contract delegation grid </w:t>
            </w:r>
          </w:p>
        </w:tc>
        <w:tc>
          <w:tcPr>
            <w:tcW w:w="866" w:type="pct"/>
          </w:tcPr>
          <w:p w14:paraId="54EEF780" w14:textId="3B84CF7D" w:rsidR="000874E0" w:rsidRPr="00D0113D" w:rsidRDefault="000874E0" w:rsidP="000874E0">
            <w:pPr>
              <w:rPr>
                <w:rFonts w:ascii="Calibri Light" w:hAnsi="Calibri Light"/>
                <w:sz w:val="20"/>
                <w:szCs w:val="20"/>
              </w:rPr>
            </w:pPr>
            <w:r w:rsidRPr="00D0113D">
              <w:rPr>
                <w:rFonts w:ascii="Calibri Light" w:eastAsia="Calibri" w:hAnsi="Calibri Light" w:cs="Calibri"/>
                <w:sz w:val="20"/>
                <w:szCs w:val="20"/>
              </w:rPr>
              <w:t>Describe how the CMHSP reasonably assures that internal IT staff or contractors maintain currency to provide systems security, maximized capability, and regulatory compliance.</w:t>
            </w:r>
          </w:p>
        </w:tc>
        <w:tc>
          <w:tcPr>
            <w:tcW w:w="435" w:type="pct"/>
          </w:tcPr>
          <w:p w14:paraId="7118C5B3"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520660652"/>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Y</w:t>
            </w:r>
          </w:p>
          <w:p w14:paraId="5E655551"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825508720"/>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w:t>
            </w:r>
          </w:p>
          <w:p w14:paraId="7086F6D7"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079562362"/>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P</w:t>
            </w:r>
          </w:p>
          <w:p w14:paraId="04B87DF6"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197042425"/>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NA</w:t>
            </w:r>
          </w:p>
          <w:p w14:paraId="6E99C73C" w14:textId="77777777" w:rsidR="000874E0" w:rsidRPr="00D0113D" w:rsidRDefault="000874E0" w:rsidP="000874E0">
            <w:pPr>
              <w:rPr>
                <w:rFonts w:ascii="Calibri Light" w:hAnsi="Calibri Light"/>
                <w:sz w:val="20"/>
                <w:szCs w:val="20"/>
              </w:rPr>
            </w:pPr>
          </w:p>
        </w:tc>
        <w:tc>
          <w:tcPr>
            <w:tcW w:w="869" w:type="pct"/>
          </w:tcPr>
          <w:p w14:paraId="1C7D2B8E" w14:textId="476D8562" w:rsidR="000874E0" w:rsidRPr="00D0113D" w:rsidRDefault="000874E0" w:rsidP="000874E0">
            <w:pPr>
              <w:rPr>
                <w:rFonts w:ascii="Calibri Light" w:hAnsi="Calibri Light"/>
                <w:sz w:val="20"/>
                <w:szCs w:val="20"/>
              </w:rPr>
            </w:pPr>
          </w:p>
        </w:tc>
      </w:tr>
      <w:tr w:rsidR="000874E0" w:rsidRPr="00D0113D" w14:paraId="15B3FCAF" w14:textId="77777777" w:rsidTr="005D06C4">
        <w:tc>
          <w:tcPr>
            <w:tcW w:w="270" w:type="pct"/>
          </w:tcPr>
          <w:p w14:paraId="60050E95" w14:textId="34C4F08E" w:rsidR="000874E0" w:rsidRPr="00D0113D" w:rsidRDefault="000874E0" w:rsidP="000874E0">
            <w:pPr>
              <w:tabs>
                <w:tab w:val="left" w:pos="0"/>
              </w:tabs>
              <w:rPr>
                <w:rFonts w:ascii="Calibri Light" w:hAnsi="Calibri Light"/>
                <w:bCs/>
                <w:sz w:val="20"/>
                <w:szCs w:val="20"/>
              </w:rPr>
            </w:pPr>
            <w:r w:rsidRPr="00D0113D">
              <w:rPr>
                <w:rFonts w:ascii="Calibri Light" w:hAnsi="Calibri Light"/>
                <w:bCs/>
                <w:sz w:val="20"/>
                <w:szCs w:val="20"/>
              </w:rPr>
              <w:t>14.4</w:t>
            </w:r>
          </w:p>
        </w:tc>
        <w:tc>
          <w:tcPr>
            <w:tcW w:w="1790" w:type="pct"/>
          </w:tcPr>
          <w:p w14:paraId="024D352E" w14:textId="77777777" w:rsidR="000874E0" w:rsidRPr="00D0113D" w:rsidRDefault="000874E0" w:rsidP="000874E0">
            <w:pPr>
              <w:tabs>
                <w:tab w:val="left" w:pos="0"/>
              </w:tabs>
              <w:rPr>
                <w:rFonts w:ascii="Calibri Light" w:hAnsi="Calibri Light"/>
                <w:bCs/>
                <w:i/>
                <w:sz w:val="20"/>
                <w:szCs w:val="20"/>
              </w:rPr>
            </w:pPr>
            <w:r w:rsidRPr="00D0113D">
              <w:rPr>
                <w:rFonts w:ascii="Calibri Light" w:eastAsia="Calibri" w:hAnsi="Calibri Light" w:cs="Calibri"/>
                <w:i/>
                <w:iCs/>
                <w:sz w:val="20"/>
                <w:szCs w:val="20"/>
              </w:rPr>
              <w:t>INFORMATION ASSURANCE</w:t>
            </w:r>
          </w:p>
          <w:p w14:paraId="44A9E817" w14:textId="66FDE506" w:rsidR="000874E0" w:rsidRPr="00D0113D" w:rsidRDefault="000874E0" w:rsidP="000874E0">
            <w:pPr>
              <w:tabs>
                <w:tab w:val="left" w:pos="0"/>
              </w:tabs>
              <w:rPr>
                <w:rFonts w:ascii="Calibri Light" w:hAnsi="Calibri Light"/>
                <w:bCs/>
                <w:sz w:val="20"/>
                <w:szCs w:val="20"/>
              </w:rPr>
            </w:pPr>
            <w:r w:rsidRPr="00D0113D">
              <w:rPr>
                <w:rFonts w:ascii="Calibri Light" w:eastAsia="Calibri" w:hAnsi="Calibri Light" w:cs="Calibri"/>
                <w:sz w:val="20"/>
                <w:szCs w:val="20"/>
              </w:rPr>
              <w:t>Data Integration: The CMHSP combines different types of information to provide data to the PIHP (e.g. QI, PI, critical incident, and claims/encounter, etc.).</w:t>
            </w:r>
          </w:p>
        </w:tc>
        <w:tc>
          <w:tcPr>
            <w:tcW w:w="769" w:type="pct"/>
          </w:tcPr>
          <w:p w14:paraId="354803AE"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MDHHS/PIHP Specialty Supports and Services Concurrent 1915 (b)/(c) Waiver contract:                                                                                                                                              Performance Expectations and AFP attestation </w:t>
            </w:r>
          </w:p>
          <w:p w14:paraId="26C1F54A" w14:textId="77777777" w:rsidR="000874E0" w:rsidRPr="00D0113D" w:rsidRDefault="000874E0" w:rsidP="000874E0">
            <w:pPr>
              <w:jc w:val="center"/>
              <w:rPr>
                <w:rFonts w:ascii="Calibri Light" w:hAnsi="Calibri Light"/>
                <w:sz w:val="20"/>
                <w:szCs w:val="20"/>
              </w:rPr>
            </w:pPr>
          </w:p>
          <w:p w14:paraId="14D733F0" w14:textId="79EBF1DE"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MSHN/CMHSP Participant contract delegation grid  </w:t>
            </w:r>
          </w:p>
        </w:tc>
        <w:tc>
          <w:tcPr>
            <w:tcW w:w="866" w:type="pct"/>
          </w:tcPr>
          <w:p w14:paraId="1EF040BA" w14:textId="6BAAD79E" w:rsidR="000874E0" w:rsidRPr="00D0113D" w:rsidRDefault="000874E0" w:rsidP="000874E0">
            <w:pPr>
              <w:rPr>
                <w:rFonts w:ascii="Calibri Light" w:hAnsi="Calibri Light"/>
                <w:sz w:val="20"/>
                <w:szCs w:val="20"/>
              </w:rPr>
            </w:pPr>
            <w:r w:rsidRPr="00D0113D">
              <w:rPr>
                <w:rFonts w:ascii="Calibri Light" w:eastAsia="Calibri" w:hAnsi="Calibri Light" w:cs="Calibri"/>
                <w:sz w:val="20"/>
                <w:szCs w:val="20"/>
              </w:rPr>
              <w:t>Written process describing the steps used to combine and validate various data sources in reporting information to the PIHP.</w:t>
            </w:r>
          </w:p>
        </w:tc>
        <w:tc>
          <w:tcPr>
            <w:tcW w:w="435" w:type="pct"/>
          </w:tcPr>
          <w:p w14:paraId="141EBFE9"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811177647"/>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Y</w:t>
            </w:r>
          </w:p>
          <w:p w14:paraId="7AB51CB1"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383090990"/>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w:t>
            </w:r>
          </w:p>
          <w:p w14:paraId="111AA458"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941116661"/>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P</w:t>
            </w:r>
          </w:p>
          <w:p w14:paraId="461F8921"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381326010"/>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NA</w:t>
            </w:r>
          </w:p>
          <w:p w14:paraId="01EFDE70" w14:textId="77777777" w:rsidR="000874E0" w:rsidRPr="00D0113D" w:rsidRDefault="000874E0" w:rsidP="000874E0">
            <w:pPr>
              <w:rPr>
                <w:rFonts w:ascii="Calibri Light" w:hAnsi="Calibri Light"/>
                <w:sz w:val="20"/>
                <w:szCs w:val="20"/>
              </w:rPr>
            </w:pPr>
          </w:p>
        </w:tc>
        <w:tc>
          <w:tcPr>
            <w:tcW w:w="869" w:type="pct"/>
          </w:tcPr>
          <w:p w14:paraId="6A35315F" w14:textId="41EFEF53" w:rsidR="000874E0" w:rsidRPr="00D0113D" w:rsidRDefault="000874E0" w:rsidP="000874E0">
            <w:pPr>
              <w:rPr>
                <w:rFonts w:ascii="Calibri Light" w:hAnsi="Calibri Light"/>
                <w:sz w:val="20"/>
                <w:szCs w:val="20"/>
              </w:rPr>
            </w:pPr>
          </w:p>
        </w:tc>
      </w:tr>
      <w:tr w:rsidR="000874E0" w:rsidRPr="00D0113D" w14:paraId="2B59ED81" w14:textId="77777777" w:rsidTr="005D06C4">
        <w:tc>
          <w:tcPr>
            <w:tcW w:w="270" w:type="pct"/>
          </w:tcPr>
          <w:p w14:paraId="34F170A9" w14:textId="42DC8391" w:rsidR="000874E0" w:rsidRPr="00D0113D" w:rsidRDefault="000874E0" w:rsidP="000874E0">
            <w:pPr>
              <w:tabs>
                <w:tab w:val="left" w:pos="0"/>
              </w:tabs>
              <w:rPr>
                <w:rFonts w:ascii="Calibri Light" w:hAnsi="Calibri Light"/>
                <w:bCs/>
                <w:sz w:val="20"/>
                <w:szCs w:val="20"/>
              </w:rPr>
            </w:pPr>
            <w:r w:rsidRPr="00D0113D">
              <w:rPr>
                <w:rFonts w:ascii="Calibri Light" w:hAnsi="Calibri Light"/>
                <w:bCs/>
                <w:sz w:val="20"/>
                <w:szCs w:val="20"/>
              </w:rPr>
              <w:t>14.5</w:t>
            </w:r>
          </w:p>
        </w:tc>
        <w:tc>
          <w:tcPr>
            <w:tcW w:w="1790" w:type="pct"/>
          </w:tcPr>
          <w:p w14:paraId="2D7BC7E1" w14:textId="20B01D95" w:rsidR="000874E0" w:rsidRPr="00D0113D" w:rsidRDefault="000874E0" w:rsidP="000874E0">
            <w:pPr>
              <w:tabs>
                <w:tab w:val="left" w:pos="0"/>
              </w:tabs>
              <w:rPr>
                <w:rFonts w:ascii="Calibri Light" w:hAnsi="Calibri Light"/>
                <w:bCs/>
                <w:sz w:val="20"/>
                <w:szCs w:val="20"/>
              </w:rPr>
            </w:pPr>
            <w:r w:rsidRPr="00D0113D">
              <w:rPr>
                <w:rFonts w:ascii="Calibri Light" w:eastAsia="Calibri" w:hAnsi="Calibri Light" w:cs="Calibri"/>
                <w:sz w:val="20"/>
                <w:szCs w:val="20"/>
              </w:rPr>
              <w:t xml:space="preserve">Data Control: The CMHSP maintains and performs data backup, restoration, and disaster recovery procedures. Utilizes secure communication for electronic protected healthcare information (PHI). </w:t>
            </w:r>
          </w:p>
        </w:tc>
        <w:tc>
          <w:tcPr>
            <w:tcW w:w="769" w:type="pct"/>
          </w:tcPr>
          <w:p w14:paraId="1C33FE16"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MDHHS/PIHP Specialty Supports and Services Concurrent 1915 (b)/(c) Waiver contract:                                                                                                                                              Performance Expectations and AFP attestation </w:t>
            </w:r>
          </w:p>
          <w:p w14:paraId="11A74C4A" w14:textId="77777777" w:rsidR="000874E0" w:rsidRPr="00D0113D" w:rsidRDefault="000874E0" w:rsidP="000874E0">
            <w:pPr>
              <w:jc w:val="center"/>
              <w:rPr>
                <w:rFonts w:ascii="Calibri Light" w:hAnsi="Calibri Light"/>
                <w:sz w:val="20"/>
                <w:szCs w:val="20"/>
              </w:rPr>
            </w:pPr>
          </w:p>
          <w:p w14:paraId="00AFDD55" w14:textId="5A26727F"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MSHN/CMHSP Participant contract delegation grid  </w:t>
            </w:r>
          </w:p>
        </w:tc>
        <w:tc>
          <w:tcPr>
            <w:tcW w:w="866" w:type="pct"/>
          </w:tcPr>
          <w:p w14:paraId="7C9A3BD9" w14:textId="75C51306" w:rsidR="000874E0" w:rsidRPr="00D0113D" w:rsidRDefault="000874E0" w:rsidP="000874E0">
            <w:pPr>
              <w:rPr>
                <w:rFonts w:ascii="Calibri Light" w:hAnsi="Calibri Light"/>
                <w:sz w:val="20"/>
                <w:szCs w:val="20"/>
              </w:rPr>
            </w:pPr>
            <w:r w:rsidRPr="00D0113D">
              <w:rPr>
                <w:rFonts w:ascii="Calibri Light" w:eastAsia="Calibri" w:hAnsi="Calibri Light" w:cs="Calibri"/>
                <w:sz w:val="20"/>
                <w:szCs w:val="20"/>
              </w:rPr>
              <w:t>Beyond the policies listed in 1</w:t>
            </w:r>
            <w:r w:rsidR="0082517E">
              <w:rPr>
                <w:rFonts w:ascii="Calibri Light" w:eastAsia="Calibri" w:hAnsi="Calibri Light" w:cs="Calibri"/>
                <w:sz w:val="20"/>
                <w:szCs w:val="20"/>
              </w:rPr>
              <w:t>4</w:t>
            </w:r>
            <w:r w:rsidRPr="00D0113D">
              <w:rPr>
                <w:rFonts w:ascii="Calibri Light" w:eastAsia="Calibri" w:hAnsi="Calibri Light" w:cs="Calibri"/>
                <w:sz w:val="20"/>
                <w:szCs w:val="20"/>
              </w:rPr>
              <w:t xml:space="preserve">.1, it is the documentation and demonstration of back-up, restoration and disaster recovery procedures.  </w:t>
            </w:r>
          </w:p>
          <w:p w14:paraId="43F6EF77" w14:textId="77777777" w:rsidR="000874E0" w:rsidRPr="00D0113D" w:rsidRDefault="000874E0" w:rsidP="000874E0">
            <w:pPr>
              <w:rPr>
                <w:rFonts w:ascii="Calibri Light" w:hAnsi="Calibri Light"/>
                <w:sz w:val="20"/>
                <w:szCs w:val="20"/>
              </w:rPr>
            </w:pPr>
          </w:p>
          <w:p w14:paraId="734D76FA" w14:textId="77777777" w:rsidR="000874E0" w:rsidRPr="00D0113D" w:rsidRDefault="000874E0" w:rsidP="000874E0">
            <w:pPr>
              <w:rPr>
                <w:rFonts w:ascii="Calibri Light" w:hAnsi="Calibri Light"/>
                <w:sz w:val="20"/>
                <w:szCs w:val="20"/>
              </w:rPr>
            </w:pPr>
          </w:p>
          <w:p w14:paraId="7DDA5159" w14:textId="77777777" w:rsidR="000874E0" w:rsidRPr="00D0113D" w:rsidRDefault="000874E0" w:rsidP="000874E0">
            <w:pPr>
              <w:rPr>
                <w:rFonts w:ascii="Calibri Light" w:hAnsi="Calibri Light"/>
                <w:sz w:val="20"/>
                <w:szCs w:val="20"/>
              </w:rPr>
            </w:pPr>
          </w:p>
          <w:p w14:paraId="3B6FBF57" w14:textId="77777777" w:rsidR="000874E0" w:rsidRPr="00D0113D" w:rsidRDefault="000874E0" w:rsidP="000874E0">
            <w:pPr>
              <w:rPr>
                <w:rFonts w:ascii="Calibri Light" w:hAnsi="Calibri Light"/>
                <w:sz w:val="20"/>
                <w:szCs w:val="20"/>
              </w:rPr>
            </w:pPr>
          </w:p>
          <w:p w14:paraId="490C37C2" w14:textId="77777777" w:rsidR="000874E0" w:rsidRPr="00D0113D" w:rsidRDefault="000874E0" w:rsidP="000874E0">
            <w:pPr>
              <w:rPr>
                <w:rFonts w:ascii="Calibri Light" w:hAnsi="Calibri Light"/>
                <w:sz w:val="20"/>
                <w:szCs w:val="20"/>
              </w:rPr>
            </w:pPr>
          </w:p>
          <w:p w14:paraId="74C3EE6E" w14:textId="77777777" w:rsidR="000874E0" w:rsidRPr="00D0113D" w:rsidRDefault="000874E0" w:rsidP="000874E0">
            <w:pPr>
              <w:rPr>
                <w:rFonts w:ascii="Calibri Light" w:hAnsi="Calibri Light"/>
                <w:sz w:val="20"/>
                <w:szCs w:val="20"/>
              </w:rPr>
            </w:pPr>
          </w:p>
          <w:p w14:paraId="2A61B15A" w14:textId="1B9EF3D0" w:rsidR="000874E0" w:rsidRPr="00D0113D" w:rsidRDefault="000874E0" w:rsidP="000874E0">
            <w:pPr>
              <w:rPr>
                <w:rFonts w:ascii="Calibri Light" w:hAnsi="Calibri Light"/>
                <w:sz w:val="20"/>
                <w:szCs w:val="20"/>
              </w:rPr>
            </w:pPr>
            <w:r w:rsidRPr="00D0113D">
              <w:rPr>
                <w:rFonts w:ascii="Calibri Light" w:eastAsia="Calibri" w:hAnsi="Calibri Light" w:cs="Calibri"/>
                <w:sz w:val="20"/>
                <w:szCs w:val="20"/>
              </w:rPr>
              <w:t xml:space="preserve">The CMHSP will demonstrate the procedures and technologies in place to secure e-PHI. </w:t>
            </w:r>
          </w:p>
        </w:tc>
        <w:tc>
          <w:tcPr>
            <w:tcW w:w="435" w:type="pct"/>
          </w:tcPr>
          <w:p w14:paraId="3BFC4429"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636674526"/>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Y</w:t>
            </w:r>
          </w:p>
          <w:p w14:paraId="57CFAB51"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128314849"/>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w:t>
            </w:r>
          </w:p>
          <w:p w14:paraId="54EC14C5"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407510905"/>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P</w:t>
            </w:r>
          </w:p>
          <w:p w14:paraId="7FE5BB4E"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289970656"/>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NA</w:t>
            </w:r>
          </w:p>
          <w:p w14:paraId="00DD808C" w14:textId="77777777" w:rsidR="000874E0" w:rsidRPr="00D0113D" w:rsidRDefault="000874E0" w:rsidP="000874E0">
            <w:pPr>
              <w:rPr>
                <w:rFonts w:ascii="Calibri Light" w:hAnsi="Calibri Light"/>
                <w:sz w:val="20"/>
                <w:szCs w:val="20"/>
              </w:rPr>
            </w:pPr>
          </w:p>
        </w:tc>
        <w:tc>
          <w:tcPr>
            <w:tcW w:w="869" w:type="pct"/>
          </w:tcPr>
          <w:p w14:paraId="4C992CD6" w14:textId="2CBD1FC4" w:rsidR="000874E0" w:rsidRPr="00D0113D" w:rsidRDefault="000874E0" w:rsidP="000874E0">
            <w:pPr>
              <w:pStyle w:val="ListParagraph"/>
              <w:ind w:left="360"/>
              <w:rPr>
                <w:rFonts w:ascii="Calibri Light" w:hAnsi="Calibri Light"/>
                <w:sz w:val="20"/>
                <w:szCs w:val="20"/>
              </w:rPr>
            </w:pPr>
          </w:p>
        </w:tc>
      </w:tr>
      <w:tr w:rsidR="000874E0" w:rsidRPr="00D0113D" w14:paraId="07845C30" w14:textId="77777777" w:rsidTr="005D06C4">
        <w:trPr>
          <w:trHeight w:val="233"/>
        </w:trPr>
        <w:tc>
          <w:tcPr>
            <w:tcW w:w="270" w:type="pct"/>
          </w:tcPr>
          <w:p w14:paraId="33F9320D" w14:textId="2B4F9533" w:rsidR="000874E0" w:rsidRPr="00D0113D" w:rsidRDefault="000874E0" w:rsidP="000874E0">
            <w:pPr>
              <w:tabs>
                <w:tab w:val="left" w:pos="0"/>
              </w:tabs>
              <w:rPr>
                <w:rFonts w:ascii="Calibri Light" w:hAnsi="Calibri Light"/>
                <w:bCs/>
                <w:sz w:val="20"/>
                <w:szCs w:val="20"/>
              </w:rPr>
            </w:pPr>
            <w:r w:rsidRPr="00D0113D">
              <w:rPr>
                <w:rFonts w:ascii="Calibri Light" w:hAnsi="Calibri Light"/>
                <w:bCs/>
                <w:sz w:val="20"/>
                <w:szCs w:val="20"/>
              </w:rPr>
              <w:t>14.6</w:t>
            </w:r>
          </w:p>
        </w:tc>
        <w:tc>
          <w:tcPr>
            <w:tcW w:w="1790" w:type="pct"/>
          </w:tcPr>
          <w:p w14:paraId="7A01DB6F" w14:textId="271B94BA" w:rsidR="000874E0" w:rsidRPr="00D0113D" w:rsidRDefault="000874E0" w:rsidP="000874E0">
            <w:pPr>
              <w:tabs>
                <w:tab w:val="left" w:pos="0"/>
              </w:tabs>
              <w:rPr>
                <w:rFonts w:ascii="Calibri Light" w:hAnsi="Calibri Light"/>
                <w:bCs/>
                <w:sz w:val="20"/>
                <w:szCs w:val="20"/>
              </w:rPr>
            </w:pPr>
            <w:r w:rsidRPr="00D0113D">
              <w:rPr>
                <w:rFonts w:ascii="Calibri Light" w:eastAsia="Calibri" w:hAnsi="Calibri Light" w:cs="Calibri"/>
                <w:sz w:val="20"/>
                <w:szCs w:val="20"/>
              </w:rPr>
              <w:t>Data Validation: The CMHSP has system controls and quality procedures in place to assure the validity of data submitted to the PIHP (e.g. QI, PI, critical incident, claims and encounter, etc.).</w:t>
            </w:r>
          </w:p>
        </w:tc>
        <w:tc>
          <w:tcPr>
            <w:tcW w:w="769" w:type="pct"/>
          </w:tcPr>
          <w:p w14:paraId="0DDD0AA5"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MDHHS/PIHP Specialty Supports and Services Concurrent 1915 (b)/(c) Waiver contract:                                                                                                                                              Performance Expectations and AFP attestation </w:t>
            </w:r>
          </w:p>
          <w:p w14:paraId="73EE0B25" w14:textId="77777777" w:rsidR="000874E0" w:rsidRPr="00D0113D" w:rsidRDefault="000874E0" w:rsidP="000874E0">
            <w:pPr>
              <w:jc w:val="center"/>
              <w:rPr>
                <w:rFonts w:ascii="Calibri Light" w:hAnsi="Calibri Light"/>
                <w:sz w:val="20"/>
                <w:szCs w:val="20"/>
              </w:rPr>
            </w:pPr>
          </w:p>
          <w:p w14:paraId="344C32CD" w14:textId="0E2E74EB"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 xml:space="preserve">MSHN/CMHSP Participant contract delegation grid  </w:t>
            </w:r>
          </w:p>
        </w:tc>
        <w:tc>
          <w:tcPr>
            <w:tcW w:w="866" w:type="pct"/>
          </w:tcPr>
          <w:p w14:paraId="6A45B784" w14:textId="01405735" w:rsidR="000874E0" w:rsidRPr="00D0113D" w:rsidRDefault="000874E0" w:rsidP="000874E0">
            <w:pPr>
              <w:rPr>
                <w:rFonts w:ascii="Calibri Light" w:hAnsi="Calibri Light"/>
                <w:sz w:val="20"/>
                <w:szCs w:val="20"/>
              </w:rPr>
            </w:pPr>
            <w:r w:rsidRPr="00D0113D">
              <w:rPr>
                <w:rFonts w:ascii="Calibri Light" w:eastAsia="Calibri" w:hAnsi="Calibri Light" w:cs="Calibri"/>
                <w:sz w:val="20"/>
                <w:szCs w:val="20"/>
              </w:rPr>
              <w:t>The CMHSP can demonstrate the types of information validation that exist within its EMR/EHR/PM and data warehousing/reporting systems, along with external validation activities, that reasonably assures the quality of the data submitted to the PIHP.</w:t>
            </w:r>
          </w:p>
        </w:tc>
        <w:tc>
          <w:tcPr>
            <w:tcW w:w="435" w:type="pct"/>
          </w:tcPr>
          <w:p w14:paraId="1C5E4BA5"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687091234"/>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Y</w:t>
            </w:r>
          </w:p>
          <w:p w14:paraId="6888C60B"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619052684"/>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w:t>
            </w:r>
          </w:p>
          <w:p w14:paraId="622275D0"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613507585"/>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P</w:t>
            </w:r>
          </w:p>
          <w:p w14:paraId="5F0E9E9A"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189883115"/>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NA</w:t>
            </w:r>
          </w:p>
          <w:p w14:paraId="0F9E2304" w14:textId="77777777" w:rsidR="000874E0" w:rsidRPr="00D0113D" w:rsidRDefault="000874E0" w:rsidP="000874E0">
            <w:pPr>
              <w:rPr>
                <w:rFonts w:ascii="Calibri Light" w:hAnsi="Calibri Light"/>
                <w:sz w:val="20"/>
                <w:szCs w:val="20"/>
              </w:rPr>
            </w:pPr>
          </w:p>
        </w:tc>
        <w:tc>
          <w:tcPr>
            <w:tcW w:w="869" w:type="pct"/>
          </w:tcPr>
          <w:p w14:paraId="40B1FEAF" w14:textId="2576DF30" w:rsidR="000874E0" w:rsidRPr="00D0113D" w:rsidRDefault="000874E0" w:rsidP="000874E0">
            <w:pPr>
              <w:pStyle w:val="ListParagraph"/>
              <w:ind w:left="360"/>
              <w:rPr>
                <w:rFonts w:ascii="Calibri Light" w:hAnsi="Calibri Light"/>
                <w:sz w:val="20"/>
                <w:szCs w:val="20"/>
              </w:rPr>
            </w:pPr>
          </w:p>
        </w:tc>
      </w:tr>
      <w:tr w:rsidR="000874E0" w:rsidRPr="00D0113D" w14:paraId="64E8E5FE" w14:textId="77777777" w:rsidTr="005D06C4">
        <w:trPr>
          <w:trHeight w:val="233"/>
        </w:trPr>
        <w:tc>
          <w:tcPr>
            <w:tcW w:w="270" w:type="pct"/>
          </w:tcPr>
          <w:p w14:paraId="7BD16464" w14:textId="4EE76551" w:rsidR="000874E0" w:rsidRPr="00D0113D" w:rsidRDefault="000874E0" w:rsidP="000874E0">
            <w:pPr>
              <w:tabs>
                <w:tab w:val="left" w:pos="0"/>
              </w:tabs>
              <w:rPr>
                <w:rFonts w:ascii="Calibri Light" w:hAnsi="Calibri Light"/>
                <w:bCs/>
                <w:sz w:val="20"/>
                <w:szCs w:val="20"/>
              </w:rPr>
            </w:pPr>
            <w:r w:rsidRPr="00D0113D">
              <w:rPr>
                <w:rFonts w:ascii="Calibri Light" w:hAnsi="Calibri Light"/>
                <w:bCs/>
                <w:sz w:val="20"/>
                <w:szCs w:val="20"/>
              </w:rPr>
              <w:t>14.7</w:t>
            </w:r>
          </w:p>
        </w:tc>
        <w:tc>
          <w:tcPr>
            <w:tcW w:w="1790" w:type="pct"/>
          </w:tcPr>
          <w:p w14:paraId="2B05510E" w14:textId="1E26B96E" w:rsidR="000874E0" w:rsidRPr="00D0113D" w:rsidRDefault="000874E0" w:rsidP="000874E0">
            <w:pPr>
              <w:tabs>
                <w:tab w:val="left" w:pos="0"/>
              </w:tabs>
              <w:rPr>
                <w:rFonts w:ascii="Calibri Light" w:hAnsi="Calibri Light"/>
                <w:bCs/>
                <w:sz w:val="20"/>
                <w:szCs w:val="20"/>
              </w:rPr>
            </w:pPr>
            <w:r w:rsidRPr="00D0113D">
              <w:rPr>
                <w:rFonts w:ascii="Calibri Light" w:eastAsia="Calibri" w:hAnsi="Calibri Light" w:cs="Calibri"/>
                <w:sz w:val="20"/>
                <w:szCs w:val="20"/>
              </w:rPr>
              <w:t>Data Completeness:  The CMHSP has systems and processes in place to gather and report all contractually obligated information, including but not limited to: MDHHS reports (encounter, BH-TEDS, QI, CIR, PI) and consumer (EOB and Cost of Service), per the frequency as defined in the contract).</w:t>
            </w:r>
          </w:p>
        </w:tc>
        <w:tc>
          <w:tcPr>
            <w:tcW w:w="769" w:type="pct"/>
          </w:tcPr>
          <w:p w14:paraId="06036254" w14:textId="4EA4851B"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MDHHS/PIHP Specialty Supports and Services Concurrent 1915 (b)/(c) Wai</w:t>
            </w:r>
            <w:bookmarkStart w:id="3" w:name="_GoBack"/>
            <w:bookmarkEnd w:id="3"/>
            <w:r w:rsidRPr="00D0113D">
              <w:rPr>
                <w:rFonts w:ascii="Calibri Light" w:eastAsia="Calibri" w:hAnsi="Calibri Light" w:cs="Calibri"/>
                <w:sz w:val="20"/>
                <w:szCs w:val="20"/>
              </w:rPr>
              <w:t xml:space="preserve">ver contract:                                                                                                                                              Performance Expectations and AFP attestation </w:t>
            </w:r>
          </w:p>
        </w:tc>
        <w:tc>
          <w:tcPr>
            <w:tcW w:w="866" w:type="pct"/>
          </w:tcPr>
          <w:p w14:paraId="4ADFD4A1" w14:textId="189335FA" w:rsidR="000874E0" w:rsidRPr="00D0113D" w:rsidRDefault="000874E0" w:rsidP="000874E0">
            <w:pPr>
              <w:rPr>
                <w:rFonts w:ascii="Calibri Light" w:hAnsi="Calibri Light"/>
                <w:sz w:val="20"/>
                <w:szCs w:val="20"/>
              </w:rPr>
            </w:pPr>
            <w:r w:rsidRPr="00D0113D">
              <w:rPr>
                <w:rFonts w:ascii="Calibri Light" w:eastAsia="Calibri" w:hAnsi="Calibri Light" w:cs="Calibri"/>
                <w:sz w:val="20"/>
                <w:szCs w:val="20"/>
              </w:rPr>
              <w:t xml:space="preserve">As the organization holding records on persons served, information contained in the contract is available in EMR/EHR/PM and/or data warehousing/reporting </w:t>
            </w:r>
            <w:proofErr w:type="gramStart"/>
            <w:r w:rsidRPr="00D0113D">
              <w:rPr>
                <w:rFonts w:ascii="Calibri Light" w:eastAsia="Calibri" w:hAnsi="Calibri Light" w:cs="Calibri"/>
                <w:sz w:val="20"/>
                <w:szCs w:val="20"/>
              </w:rPr>
              <w:t>systems, or</w:t>
            </w:r>
            <w:proofErr w:type="gramEnd"/>
            <w:r w:rsidRPr="00D0113D">
              <w:rPr>
                <w:rFonts w:ascii="Calibri Light" w:eastAsia="Calibri" w:hAnsi="Calibri Light" w:cs="Calibri"/>
                <w:sz w:val="20"/>
                <w:szCs w:val="20"/>
              </w:rPr>
              <w:t xml:space="preserve"> is otherwise </w:t>
            </w:r>
            <w:r w:rsidRPr="00C03355">
              <w:rPr>
                <w:rFonts w:ascii="Calibri Light" w:eastAsia="Calibri" w:hAnsi="Calibri Light" w:cs="Calibri"/>
                <w:b/>
                <w:sz w:val="20"/>
                <w:szCs w:val="20"/>
              </w:rPr>
              <w:t>accounted</w:t>
            </w:r>
            <w:r w:rsidRPr="00D0113D">
              <w:rPr>
                <w:rFonts w:ascii="Calibri Light" w:eastAsia="Calibri" w:hAnsi="Calibri Light" w:cs="Calibri"/>
                <w:sz w:val="20"/>
                <w:szCs w:val="20"/>
              </w:rPr>
              <w:t xml:space="preserve"> for and able to be electronically submitted to the PIHP.</w:t>
            </w:r>
          </w:p>
        </w:tc>
        <w:tc>
          <w:tcPr>
            <w:tcW w:w="435" w:type="pct"/>
          </w:tcPr>
          <w:p w14:paraId="628A7124"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925833031"/>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Y</w:t>
            </w:r>
          </w:p>
          <w:p w14:paraId="74234A31"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022707628"/>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w:t>
            </w:r>
          </w:p>
          <w:p w14:paraId="08E22B05"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862283612"/>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P</w:t>
            </w:r>
          </w:p>
          <w:p w14:paraId="679923F9"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614719497"/>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NA</w:t>
            </w:r>
          </w:p>
          <w:p w14:paraId="07ED1376" w14:textId="77777777" w:rsidR="000874E0" w:rsidRPr="00D0113D" w:rsidRDefault="000874E0" w:rsidP="000874E0">
            <w:pPr>
              <w:rPr>
                <w:rFonts w:ascii="Calibri Light" w:hAnsi="Calibri Light"/>
                <w:sz w:val="20"/>
                <w:szCs w:val="20"/>
              </w:rPr>
            </w:pPr>
          </w:p>
        </w:tc>
        <w:tc>
          <w:tcPr>
            <w:tcW w:w="869" w:type="pct"/>
          </w:tcPr>
          <w:p w14:paraId="2D1049B8" w14:textId="25A14B69" w:rsidR="000874E0" w:rsidRPr="00D0113D" w:rsidRDefault="000874E0" w:rsidP="000874E0">
            <w:pPr>
              <w:pStyle w:val="ListParagraph"/>
              <w:ind w:left="360"/>
              <w:rPr>
                <w:rFonts w:ascii="Calibri Light" w:hAnsi="Calibri Light"/>
                <w:sz w:val="20"/>
                <w:szCs w:val="20"/>
              </w:rPr>
            </w:pPr>
          </w:p>
        </w:tc>
      </w:tr>
      <w:tr w:rsidR="000874E0" w:rsidRPr="00D0113D" w14:paraId="74770ED9" w14:textId="77777777" w:rsidTr="005D06C4">
        <w:trPr>
          <w:trHeight w:val="233"/>
        </w:trPr>
        <w:tc>
          <w:tcPr>
            <w:tcW w:w="270" w:type="pct"/>
          </w:tcPr>
          <w:p w14:paraId="55CC2C6B" w14:textId="7905FA65" w:rsidR="000874E0" w:rsidRPr="00D0113D" w:rsidRDefault="000874E0" w:rsidP="000874E0">
            <w:pPr>
              <w:tabs>
                <w:tab w:val="left" w:pos="0"/>
              </w:tabs>
              <w:rPr>
                <w:rFonts w:ascii="Calibri Light" w:hAnsi="Calibri Light"/>
                <w:bCs/>
                <w:sz w:val="20"/>
                <w:szCs w:val="20"/>
              </w:rPr>
            </w:pPr>
            <w:r w:rsidRPr="00D0113D">
              <w:rPr>
                <w:rFonts w:ascii="Calibri Light" w:hAnsi="Calibri Light"/>
                <w:bCs/>
                <w:sz w:val="20"/>
                <w:szCs w:val="20"/>
              </w:rPr>
              <w:t>14.8</w:t>
            </w:r>
          </w:p>
        </w:tc>
        <w:tc>
          <w:tcPr>
            <w:tcW w:w="1790" w:type="pct"/>
          </w:tcPr>
          <w:p w14:paraId="7563E6F4" w14:textId="77777777" w:rsidR="000874E0" w:rsidRPr="00D0113D" w:rsidRDefault="000874E0" w:rsidP="000874E0">
            <w:pPr>
              <w:tabs>
                <w:tab w:val="left" w:pos="0"/>
              </w:tabs>
              <w:rPr>
                <w:rFonts w:ascii="Calibri Light" w:hAnsi="Calibri Light"/>
                <w:bCs/>
                <w:i/>
                <w:sz w:val="20"/>
                <w:szCs w:val="20"/>
              </w:rPr>
            </w:pPr>
            <w:r w:rsidRPr="00D0113D">
              <w:rPr>
                <w:rFonts w:ascii="Calibri Light" w:eastAsia="Calibri" w:hAnsi="Calibri Light" w:cs="Calibri"/>
                <w:i/>
                <w:iCs/>
                <w:sz w:val="20"/>
                <w:szCs w:val="20"/>
              </w:rPr>
              <w:t xml:space="preserve">SYSTEMS SECURITY </w:t>
            </w:r>
          </w:p>
          <w:p w14:paraId="3046CC63" w14:textId="14A01EFF" w:rsidR="000874E0" w:rsidRPr="00D0113D" w:rsidRDefault="000874E0" w:rsidP="000874E0">
            <w:pPr>
              <w:tabs>
                <w:tab w:val="left" w:pos="0"/>
              </w:tabs>
              <w:rPr>
                <w:rFonts w:ascii="Calibri Light" w:hAnsi="Calibri Light"/>
                <w:bCs/>
                <w:sz w:val="20"/>
                <w:szCs w:val="20"/>
              </w:rPr>
            </w:pPr>
            <w:r w:rsidRPr="00D0113D">
              <w:rPr>
                <w:rFonts w:ascii="Calibri Light" w:eastAsia="Calibri" w:hAnsi="Calibri Light" w:cs="Calibri"/>
                <w:sz w:val="20"/>
                <w:szCs w:val="20"/>
              </w:rPr>
              <w:t>Physical Security: The CMHSP mitigates vulnerabilities to system corruption and data loss through restricted physical access to non-user IT resources.</w:t>
            </w:r>
          </w:p>
        </w:tc>
        <w:tc>
          <w:tcPr>
            <w:tcW w:w="769" w:type="pct"/>
          </w:tcPr>
          <w:p w14:paraId="5DD1D5F5"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HIPAA Security and Privacy, 45 CFR Parts 160 &amp; 164 Subparts A, C &amp; E</w:t>
            </w:r>
          </w:p>
          <w:p w14:paraId="7021729C" w14:textId="77777777" w:rsidR="000874E0" w:rsidRPr="00D0113D" w:rsidRDefault="000874E0" w:rsidP="000874E0">
            <w:pPr>
              <w:jc w:val="center"/>
              <w:rPr>
                <w:rFonts w:ascii="Calibri Light" w:hAnsi="Calibri Light"/>
                <w:sz w:val="20"/>
                <w:szCs w:val="20"/>
              </w:rPr>
            </w:pPr>
          </w:p>
        </w:tc>
        <w:tc>
          <w:tcPr>
            <w:tcW w:w="866" w:type="pct"/>
          </w:tcPr>
          <w:p w14:paraId="4E36BA3D" w14:textId="0B6ED0EE" w:rsidR="000874E0" w:rsidRPr="00D0113D" w:rsidRDefault="000874E0" w:rsidP="000874E0">
            <w:pPr>
              <w:rPr>
                <w:rFonts w:ascii="Calibri Light" w:hAnsi="Calibri Light"/>
                <w:sz w:val="20"/>
                <w:szCs w:val="20"/>
              </w:rPr>
            </w:pPr>
            <w:r w:rsidRPr="00D0113D">
              <w:rPr>
                <w:rFonts w:ascii="Calibri Light" w:eastAsia="Calibri" w:hAnsi="Calibri Light" w:cs="Calibri"/>
                <w:sz w:val="20"/>
                <w:szCs w:val="20"/>
              </w:rPr>
              <w:t>Key network components – servers, network infrastructure, and external data or telecommunications nodes – are secured with limited access.  Should align with the Security policy referenced in 1</w:t>
            </w:r>
            <w:r w:rsidR="0082517E">
              <w:rPr>
                <w:rFonts w:ascii="Calibri Light" w:eastAsia="Calibri" w:hAnsi="Calibri Light" w:cs="Calibri"/>
                <w:sz w:val="20"/>
                <w:szCs w:val="20"/>
              </w:rPr>
              <w:t>4</w:t>
            </w:r>
            <w:r w:rsidRPr="00D0113D">
              <w:rPr>
                <w:rFonts w:ascii="Calibri Light" w:eastAsia="Calibri" w:hAnsi="Calibri Light" w:cs="Calibri"/>
                <w:sz w:val="20"/>
                <w:szCs w:val="20"/>
              </w:rPr>
              <w:t>.1 above.</w:t>
            </w:r>
          </w:p>
        </w:tc>
        <w:tc>
          <w:tcPr>
            <w:tcW w:w="435" w:type="pct"/>
          </w:tcPr>
          <w:p w14:paraId="564DA01D"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998412493"/>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Y</w:t>
            </w:r>
          </w:p>
          <w:p w14:paraId="7B0463FB"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17847727"/>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w:t>
            </w:r>
          </w:p>
          <w:p w14:paraId="727C8027"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776945719"/>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P</w:t>
            </w:r>
          </w:p>
          <w:p w14:paraId="2D4D4EA2"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654364073"/>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NA</w:t>
            </w:r>
          </w:p>
          <w:p w14:paraId="2493A1D6" w14:textId="77777777" w:rsidR="000874E0" w:rsidRPr="00D0113D" w:rsidRDefault="000874E0" w:rsidP="000874E0">
            <w:pPr>
              <w:rPr>
                <w:rFonts w:ascii="Calibri Light" w:hAnsi="Calibri Light"/>
                <w:sz w:val="20"/>
                <w:szCs w:val="20"/>
              </w:rPr>
            </w:pPr>
          </w:p>
        </w:tc>
        <w:tc>
          <w:tcPr>
            <w:tcW w:w="869" w:type="pct"/>
          </w:tcPr>
          <w:p w14:paraId="4EB442E4" w14:textId="37D6B6A3" w:rsidR="000874E0" w:rsidRPr="00D0113D" w:rsidRDefault="000874E0" w:rsidP="000874E0">
            <w:pPr>
              <w:pStyle w:val="ListParagraph"/>
              <w:ind w:left="360"/>
              <w:rPr>
                <w:rFonts w:ascii="Calibri Light" w:hAnsi="Calibri Light"/>
                <w:sz w:val="20"/>
                <w:szCs w:val="20"/>
              </w:rPr>
            </w:pPr>
          </w:p>
        </w:tc>
      </w:tr>
      <w:tr w:rsidR="000874E0" w:rsidRPr="00D0113D" w14:paraId="3ED043A3" w14:textId="77777777" w:rsidTr="005D06C4">
        <w:trPr>
          <w:trHeight w:val="233"/>
        </w:trPr>
        <w:tc>
          <w:tcPr>
            <w:tcW w:w="270" w:type="pct"/>
          </w:tcPr>
          <w:p w14:paraId="16819BDD" w14:textId="09CE5713" w:rsidR="000874E0" w:rsidRPr="00D0113D" w:rsidRDefault="000874E0" w:rsidP="000874E0">
            <w:pPr>
              <w:tabs>
                <w:tab w:val="left" w:pos="0"/>
              </w:tabs>
              <w:rPr>
                <w:rFonts w:ascii="Calibri Light" w:hAnsi="Calibri Light"/>
                <w:bCs/>
                <w:sz w:val="20"/>
                <w:szCs w:val="20"/>
              </w:rPr>
            </w:pPr>
            <w:r w:rsidRPr="00D0113D">
              <w:rPr>
                <w:rFonts w:ascii="Calibri Light" w:hAnsi="Calibri Light"/>
                <w:bCs/>
                <w:sz w:val="20"/>
                <w:szCs w:val="20"/>
              </w:rPr>
              <w:t>14.9</w:t>
            </w:r>
          </w:p>
        </w:tc>
        <w:tc>
          <w:tcPr>
            <w:tcW w:w="1790" w:type="pct"/>
          </w:tcPr>
          <w:p w14:paraId="054518AC" w14:textId="4BEF2C8C" w:rsidR="000874E0" w:rsidRPr="00D0113D" w:rsidRDefault="000874E0" w:rsidP="000874E0">
            <w:pPr>
              <w:tabs>
                <w:tab w:val="left" w:pos="0"/>
              </w:tabs>
              <w:rPr>
                <w:rFonts w:ascii="Calibri Light" w:hAnsi="Calibri Light"/>
                <w:bCs/>
                <w:sz w:val="20"/>
                <w:szCs w:val="20"/>
              </w:rPr>
            </w:pPr>
            <w:r w:rsidRPr="00D0113D">
              <w:rPr>
                <w:rFonts w:ascii="Calibri Light" w:eastAsia="Calibri" w:hAnsi="Calibri Light" w:cs="Calibri"/>
                <w:sz w:val="20"/>
                <w:szCs w:val="20"/>
              </w:rPr>
              <w:t>Systems Security: The CMHSP maintains adequate control of administrator-level user privileges</w:t>
            </w:r>
          </w:p>
        </w:tc>
        <w:tc>
          <w:tcPr>
            <w:tcW w:w="769" w:type="pct"/>
          </w:tcPr>
          <w:p w14:paraId="7C08E4EB" w14:textId="77777777" w:rsidR="000874E0" w:rsidRPr="00D0113D" w:rsidRDefault="000874E0" w:rsidP="000874E0">
            <w:pPr>
              <w:jc w:val="center"/>
              <w:rPr>
                <w:rFonts w:ascii="Calibri Light" w:hAnsi="Calibri Light"/>
                <w:sz w:val="20"/>
                <w:szCs w:val="20"/>
              </w:rPr>
            </w:pPr>
            <w:r w:rsidRPr="00D0113D">
              <w:rPr>
                <w:rFonts w:ascii="Calibri Light" w:eastAsia="Calibri" w:hAnsi="Calibri Light" w:cs="Calibri"/>
                <w:sz w:val="20"/>
                <w:szCs w:val="20"/>
              </w:rPr>
              <w:t>HIPAA Security and Privacy, 45 CFR Parts 160 &amp; 164 Subparts A, C &amp; E</w:t>
            </w:r>
          </w:p>
          <w:p w14:paraId="46D0387B" w14:textId="1AA661F6" w:rsidR="000874E0" w:rsidRPr="00D0113D" w:rsidRDefault="000874E0" w:rsidP="000874E0">
            <w:pPr>
              <w:jc w:val="center"/>
              <w:rPr>
                <w:rFonts w:ascii="Calibri Light" w:hAnsi="Calibri Light"/>
                <w:sz w:val="20"/>
                <w:szCs w:val="20"/>
              </w:rPr>
            </w:pPr>
          </w:p>
        </w:tc>
        <w:tc>
          <w:tcPr>
            <w:tcW w:w="866" w:type="pct"/>
          </w:tcPr>
          <w:p w14:paraId="3D1390CA" w14:textId="04069F7E" w:rsidR="000874E0" w:rsidRPr="00D0113D" w:rsidRDefault="000874E0" w:rsidP="000874E0">
            <w:pPr>
              <w:rPr>
                <w:rFonts w:ascii="Calibri Light" w:hAnsi="Calibri Light"/>
                <w:sz w:val="20"/>
                <w:szCs w:val="20"/>
              </w:rPr>
            </w:pPr>
            <w:r w:rsidRPr="00D0113D">
              <w:rPr>
                <w:rFonts w:ascii="Calibri Light" w:eastAsia="Calibri" w:hAnsi="Calibri Light" w:cs="Calibri"/>
                <w:sz w:val="20"/>
                <w:szCs w:val="20"/>
              </w:rPr>
              <w:t xml:space="preserve">Only authorized staff have access to administrator-level user information. Redundancy of administrator level functions is in place. </w:t>
            </w:r>
          </w:p>
        </w:tc>
        <w:tc>
          <w:tcPr>
            <w:tcW w:w="435" w:type="pct"/>
          </w:tcPr>
          <w:p w14:paraId="0D21667D"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572090384"/>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Y</w:t>
            </w:r>
          </w:p>
          <w:p w14:paraId="55658859"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820798680"/>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w:t>
            </w:r>
          </w:p>
          <w:p w14:paraId="332CAE5A"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155344680"/>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P</w:t>
            </w:r>
          </w:p>
          <w:p w14:paraId="54297B60" w14:textId="77777777" w:rsidR="000874E0" w:rsidRPr="00D0113D" w:rsidRDefault="00C735CE" w:rsidP="000874E0">
            <w:pPr>
              <w:rPr>
                <w:rFonts w:ascii="Calibri Light" w:hAnsi="Calibri Light"/>
                <w:color w:val="000000" w:themeColor="text1"/>
                <w:sz w:val="20"/>
                <w:szCs w:val="20"/>
              </w:rPr>
            </w:pPr>
            <w:sdt>
              <w:sdtPr>
                <w:rPr>
                  <w:rFonts w:ascii="Calibri Light" w:hAnsi="Calibri Light"/>
                  <w:color w:val="000000" w:themeColor="text1"/>
                  <w:sz w:val="20"/>
                  <w:szCs w:val="20"/>
                </w:rPr>
                <w:id w:val="1073389143"/>
                <w14:checkbox>
                  <w14:checked w14:val="0"/>
                  <w14:checkedState w14:val="2612" w14:font="MS Gothic"/>
                  <w14:uncheckedState w14:val="2610" w14:font="MS Gothic"/>
                </w14:checkbox>
              </w:sdtPr>
              <w:sdtEndPr/>
              <w:sdtContent>
                <w:r w:rsidR="000874E0" w:rsidRPr="00D0113D">
                  <w:rPr>
                    <w:rFonts w:ascii="Segoe UI Symbol" w:eastAsia="MS Gothic" w:hAnsi="Segoe UI Symbol" w:cs="Segoe UI Symbol"/>
                    <w:color w:val="000000" w:themeColor="text1"/>
                    <w:sz w:val="20"/>
                    <w:szCs w:val="20"/>
                  </w:rPr>
                  <w:t>☐</w:t>
                </w:r>
              </w:sdtContent>
            </w:sdt>
            <w:r w:rsidR="000874E0" w:rsidRPr="00D0113D">
              <w:rPr>
                <w:rFonts w:ascii="Calibri Light" w:hAnsi="Calibri Light"/>
                <w:color w:val="000000" w:themeColor="text1"/>
                <w:sz w:val="20"/>
                <w:szCs w:val="20"/>
              </w:rPr>
              <w:t>NA</w:t>
            </w:r>
          </w:p>
          <w:p w14:paraId="32A66183" w14:textId="77777777" w:rsidR="000874E0" w:rsidRPr="00D0113D" w:rsidRDefault="000874E0" w:rsidP="000874E0">
            <w:pPr>
              <w:rPr>
                <w:rFonts w:ascii="Calibri Light" w:hAnsi="Calibri Light"/>
                <w:sz w:val="20"/>
                <w:szCs w:val="20"/>
              </w:rPr>
            </w:pPr>
          </w:p>
        </w:tc>
        <w:tc>
          <w:tcPr>
            <w:tcW w:w="869" w:type="pct"/>
          </w:tcPr>
          <w:p w14:paraId="33F7A70C" w14:textId="43296D99" w:rsidR="000874E0" w:rsidRPr="00D0113D" w:rsidRDefault="000874E0" w:rsidP="000874E0">
            <w:pPr>
              <w:pStyle w:val="ListParagraph"/>
              <w:ind w:left="360"/>
              <w:rPr>
                <w:rFonts w:ascii="Calibri Light" w:hAnsi="Calibri Light"/>
                <w:sz w:val="20"/>
                <w:szCs w:val="20"/>
              </w:rPr>
            </w:pPr>
          </w:p>
        </w:tc>
      </w:tr>
      <w:tr w:rsidR="000874E0" w:rsidRPr="00D0113D" w14:paraId="0F9B16B6" w14:textId="77777777" w:rsidTr="005D06C4">
        <w:trPr>
          <w:trHeight w:val="233"/>
        </w:trPr>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BF9A9B" w14:textId="77777777" w:rsidR="000874E0" w:rsidRPr="00D0113D" w:rsidRDefault="000874E0" w:rsidP="000874E0">
            <w:pPr>
              <w:rPr>
                <w:rFonts w:ascii="Calibri Light" w:hAnsi="Calibri Light"/>
                <w:b/>
                <w:sz w:val="20"/>
                <w:szCs w:val="20"/>
              </w:rPr>
            </w:pPr>
            <w:r w:rsidRPr="00D0113D">
              <w:rPr>
                <w:rFonts w:ascii="Calibri Light" w:eastAsia="Calibri" w:hAnsi="Calibri Light" w:cs="Calibri"/>
                <w:b/>
                <w:bCs/>
                <w:sz w:val="20"/>
                <w:szCs w:val="20"/>
              </w:rPr>
              <w:t>Summary of Findings and Corrective Action</w:t>
            </w:r>
          </w:p>
        </w:tc>
      </w:tr>
      <w:tr w:rsidR="000874E0" w:rsidRPr="00D0113D" w14:paraId="6E15B0AD" w14:textId="77777777" w:rsidTr="005D06C4">
        <w:trPr>
          <w:trHeight w:val="233"/>
        </w:trPr>
        <w:tc>
          <w:tcPr>
            <w:tcW w:w="5000" w:type="pct"/>
            <w:gridSpan w:val="6"/>
            <w:tcBorders>
              <w:top w:val="single" w:sz="4" w:space="0" w:color="auto"/>
              <w:left w:val="single" w:sz="4" w:space="0" w:color="auto"/>
              <w:bottom w:val="single" w:sz="4" w:space="0" w:color="auto"/>
              <w:right w:val="single" w:sz="4" w:space="0" w:color="auto"/>
            </w:tcBorders>
          </w:tcPr>
          <w:p w14:paraId="4BC2F4E5" w14:textId="77777777" w:rsidR="000874E0" w:rsidRPr="00BD1FC4" w:rsidRDefault="000874E0" w:rsidP="000874E0">
            <w:pPr>
              <w:rPr>
                <w:rFonts w:ascii="Calibri Light" w:hAnsi="Calibri Light"/>
                <w:sz w:val="20"/>
                <w:szCs w:val="20"/>
              </w:rPr>
            </w:pPr>
            <w:r w:rsidRPr="00BD1FC4">
              <w:rPr>
                <w:rFonts w:ascii="Calibri Light" w:eastAsia="Calibri" w:hAnsi="Calibri Light" w:cs="Calibri"/>
                <w:b/>
                <w:bCs/>
                <w:sz w:val="20"/>
                <w:szCs w:val="20"/>
              </w:rPr>
              <w:t>Strengths</w:t>
            </w:r>
            <w:r w:rsidRPr="00BD1FC4">
              <w:rPr>
                <w:rFonts w:ascii="Calibri Light" w:eastAsia="Calibri" w:hAnsi="Calibri Light" w:cs="Calibri"/>
                <w:sz w:val="20"/>
                <w:szCs w:val="20"/>
              </w:rPr>
              <w:t xml:space="preserve">: </w:t>
            </w:r>
          </w:p>
          <w:p w14:paraId="1139D88D" w14:textId="77777777" w:rsidR="000874E0" w:rsidRPr="00BD1FC4" w:rsidRDefault="000874E0" w:rsidP="000874E0">
            <w:pPr>
              <w:rPr>
                <w:rFonts w:ascii="Calibri Light" w:hAnsi="Calibri Light"/>
                <w:b/>
                <w:sz w:val="20"/>
                <w:szCs w:val="20"/>
              </w:rPr>
            </w:pPr>
          </w:p>
          <w:p w14:paraId="73354727" w14:textId="77777777" w:rsidR="000874E0" w:rsidRPr="00BD1FC4" w:rsidRDefault="000874E0" w:rsidP="000874E0">
            <w:pPr>
              <w:rPr>
                <w:rFonts w:ascii="Calibri Light" w:hAnsi="Calibri Light"/>
                <w:sz w:val="20"/>
                <w:szCs w:val="20"/>
              </w:rPr>
            </w:pPr>
            <w:r w:rsidRPr="00BD1FC4">
              <w:rPr>
                <w:rFonts w:ascii="Calibri Light" w:eastAsia="Calibri" w:hAnsi="Calibri Light" w:cs="Calibri"/>
                <w:b/>
                <w:bCs/>
                <w:sz w:val="20"/>
                <w:szCs w:val="20"/>
              </w:rPr>
              <w:t>Findings</w:t>
            </w:r>
            <w:r w:rsidRPr="00BD1FC4">
              <w:rPr>
                <w:rFonts w:ascii="Calibri Light" w:eastAsia="Calibri" w:hAnsi="Calibri Light" w:cs="Calibri"/>
                <w:sz w:val="20"/>
                <w:szCs w:val="20"/>
              </w:rPr>
              <w:t>:</w:t>
            </w:r>
          </w:p>
          <w:p w14:paraId="5DF78A45" w14:textId="77777777" w:rsidR="000874E0" w:rsidRPr="00BD1FC4" w:rsidRDefault="000874E0" w:rsidP="000874E0">
            <w:pPr>
              <w:rPr>
                <w:rFonts w:ascii="Calibri Light" w:hAnsi="Calibri Light"/>
                <w:sz w:val="20"/>
                <w:szCs w:val="20"/>
              </w:rPr>
            </w:pPr>
          </w:p>
          <w:p w14:paraId="7C805081" w14:textId="77777777" w:rsidR="000874E0" w:rsidRPr="00BD1FC4" w:rsidRDefault="000874E0" w:rsidP="000874E0">
            <w:pPr>
              <w:rPr>
                <w:rFonts w:ascii="Calibri Light" w:hAnsi="Calibri Light"/>
                <w:b/>
                <w:sz w:val="20"/>
                <w:szCs w:val="20"/>
              </w:rPr>
            </w:pPr>
            <w:r w:rsidRPr="00BD1FC4">
              <w:rPr>
                <w:rFonts w:ascii="Calibri Light" w:eastAsia="Calibri" w:hAnsi="Calibri Light" w:cs="Calibri"/>
                <w:b/>
                <w:bCs/>
                <w:sz w:val="20"/>
                <w:szCs w:val="20"/>
              </w:rPr>
              <w:t>Recommendations</w:t>
            </w:r>
            <w:r w:rsidRPr="00BD1FC4">
              <w:rPr>
                <w:rFonts w:ascii="Calibri Light" w:eastAsia="Calibri" w:hAnsi="Calibri Light" w:cs="Calibri"/>
                <w:sz w:val="20"/>
                <w:szCs w:val="20"/>
              </w:rPr>
              <w:t xml:space="preserve">: </w:t>
            </w:r>
          </w:p>
          <w:p w14:paraId="619D6417" w14:textId="77777777" w:rsidR="000874E0" w:rsidRPr="00D0113D" w:rsidRDefault="000874E0" w:rsidP="000874E0">
            <w:pPr>
              <w:rPr>
                <w:rFonts w:ascii="Calibri Light" w:hAnsi="Calibri Light"/>
                <w:sz w:val="20"/>
                <w:szCs w:val="20"/>
              </w:rPr>
            </w:pPr>
          </w:p>
        </w:tc>
      </w:tr>
    </w:tbl>
    <w:tbl>
      <w:tblPr>
        <w:tblStyle w:val="TableGrid"/>
        <w:tblW w:w="4994" w:type="pct"/>
        <w:tblLayout w:type="fixed"/>
        <w:tblLook w:val="04A0" w:firstRow="1" w:lastRow="0" w:firstColumn="1" w:lastColumn="0" w:noHBand="0" w:noVBand="1"/>
      </w:tblPr>
      <w:tblGrid>
        <w:gridCol w:w="711"/>
        <w:gridCol w:w="5151"/>
        <w:gridCol w:w="2305"/>
        <w:gridCol w:w="2481"/>
        <w:gridCol w:w="1276"/>
        <w:gridCol w:w="2449"/>
      </w:tblGrid>
      <w:tr w:rsidR="000874E0" w:rsidRPr="0032101E" w14:paraId="2D9B2588" w14:textId="77777777" w:rsidTr="000874E0">
        <w:tc>
          <w:tcPr>
            <w:tcW w:w="247" w:type="pct"/>
          </w:tcPr>
          <w:p w14:paraId="690129FF" w14:textId="472B6537" w:rsidR="000874E0" w:rsidRPr="398DD123" w:rsidRDefault="000874E0" w:rsidP="000874E0">
            <w:pPr>
              <w:tabs>
                <w:tab w:val="left" w:pos="0"/>
              </w:tabs>
              <w:rPr>
                <w:rFonts w:ascii="Calibri" w:eastAsia="Calibri" w:hAnsi="Calibri" w:cs="Calibri"/>
                <w:sz w:val="22"/>
                <w:szCs w:val="22"/>
              </w:rPr>
            </w:pPr>
            <w:r>
              <w:rPr>
                <w:rFonts w:ascii="Calibri" w:eastAsia="Calibri" w:hAnsi="Calibri" w:cs="Calibri"/>
                <w:sz w:val="22"/>
                <w:szCs w:val="22"/>
              </w:rPr>
              <w:t>15.1</w:t>
            </w:r>
          </w:p>
        </w:tc>
        <w:tc>
          <w:tcPr>
            <w:tcW w:w="1792" w:type="pct"/>
          </w:tcPr>
          <w:p w14:paraId="66D6B87C" w14:textId="77777777" w:rsidR="000874E0" w:rsidRPr="009367B1" w:rsidRDefault="000874E0" w:rsidP="000874E0">
            <w:pPr>
              <w:tabs>
                <w:tab w:val="left" w:pos="432"/>
              </w:tabs>
              <w:rPr>
                <w:rFonts w:asciiTheme="minorHAnsi" w:eastAsia="Calibri" w:hAnsiTheme="minorHAnsi" w:cs="Calibri"/>
                <w:b/>
                <w:sz w:val="20"/>
                <w:szCs w:val="20"/>
              </w:rPr>
            </w:pPr>
            <w:r w:rsidRPr="009367B1">
              <w:rPr>
                <w:rFonts w:asciiTheme="minorHAnsi" w:eastAsia="Calibri" w:hAnsiTheme="minorHAnsi" w:cs="Calibri"/>
                <w:b/>
                <w:sz w:val="20"/>
                <w:szCs w:val="20"/>
              </w:rPr>
              <w:t>TRAUMA INFORMED CARE:</w:t>
            </w:r>
          </w:p>
          <w:p w14:paraId="56704E27" w14:textId="77777777" w:rsidR="000874E0" w:rsidRPr="00BB1274" w:rsidRDefault="000874E0" w:rsidP="000874E0">
            <w:pPr>
              <w:tabs>
                <w:tab w:val="left" w:pos="432"/>
              </w:tabs>
              <w:rPr>
                <w:rFonts w:ascii="Calibri Light" w:eastAsia="Calibri" w:hAnsi="Calibri Light" w:cs="Calibri"/>
                <w:b/>
                <w:sz w:val="13"/>
                <w:szCs w:val="20"/>
              </w:rPr>
            </w:pPr>
          </w:p>
          <w:p w14:paraId="2D731798" w14:textId="77777777" w:rsidR="000874E0" w:rsidRPr="00E57C78" w:rsidRDefault="000874E0" w:rsidP="000874E0">
            <w:pPr>
              <w:tabs>
                <w:tab w:val="left" w:pos="432"/>
              </w:tabs>
              <w:rPr>
                <w:rFonts w:ascii="Calibri Light" w:eastAsia="Calibri" w:hAnsi="Calibri Light" w:cs="Calibri"/>
                <w:sz w:val="20"/>
                <w:szCs w:val="20"/>
              </w:rPr>
            </w:pPr>
            <w:r w:rsidRPr="00E57C78">
              <w:rPr>
                <w:rFonts w:ascii="Calibri Light" w:eastAsia="Calibri" w:hAnsi="Calibri Light" w:cs="Calibri"/>
                <w:sz w:val="20"/>
                <w:szCs w:val="20"/>
              </w:rPr>
              <w:t>The CMHSP has writt</w:t>
            </w:r>
            <w:r>
              <w:rPr>
                <w:rFonts w:ascii="Calibri Light" w:eastAsia="Calibri" w:hAnsi="Calibri Light" w:cs="Calibri"/>
                <w:sz w:val="20"/>
                <w:szCs w:val="20"/>
              </w:rPr>
              <w:t>en and approved policies and procedures for implementation of a trauma-informed culture</w:t>
            </w:r>
          </w:p>
          <w:p w14:paraId="6183362C" w14:textId="77777777" w:rsidR="000874E0" w:rsidRPr="398DD123" w:rsidRDefault="000874E0" w:rsidP="000874E0">
            <w:pPr>
              <w:tabs>
                <w:tab w:val="left" w:pos="0"/>
              </w:tabs>
              <w:rPr>
                <w:rFonts w:ascii="Calibri" w:eastAsia="Calibri" w:hAnsi="Calibri" w:cs="Calibri"/>
                <w:sz w:val="22"/>
                <w:szCs w:val="22"/>
              </w:rPr>
            </w:pPr>
          </w:p>
        </w:tc>
        <w:tc>
          <w:tcPr>
            <w:tcW w:w="802" w:type="pct"/>
          </w:tcPr>
          <w:p w14:paraId="335CEB80" w14:textId="77777777" w:rsidR="000874E0" w:rsidRPr="00F13DC5" w:rsidRDefault="000874E0" w:rsidP="000874E0">
            <w:pPr>
              <w:rPr>
                <w:rFonts w:ascii="Calibri Light" w:eastAsia="Calibri" w:hAnsi="Calibri Light" w:cs="Calibri"/>
                <w:sz w:val="20"/>
                <w:szCs w:val="20"/>
              </w:rPr>
            </w:pPr>
            <w:r w:rsidRPr="00F13DC5">
              <w:rPr>
                <w:rFonts w:ascii="Calibri Light" w:eastAsia="Calibri" w:hAnsi="Calibri Light" w:cs="Calibri"/>
                <w:sz w:val="20"/>
                <w:szCs w:val="20"/>
              </w:rPr>
              <w:t>MDHHS/CMHSP Managed Mental Health Supports and Services Contract</w:t>
            </w:r>
            <w:r>
              <w:rPr>
                <w:rFonts w:ascii="Calibri Light" w:eastAsia="Calibri" w:hAnsi="Calibri Light" w:cs="Calibri"/>
                <w:sz w:val="20"/>
                <w:szCs w:val="20"/>
              </w:rPr>
              <w:t>,</w:t>
            </w:r>
            <w:r w:rsidRPr="00F13DC5">
              <w:rPr>
                <w:rFonts w:ascii="Calibri Light" w:eastAsia="Calibri" w:hAnsi="Calibri Light" w:cs="Calibri"/>
                <w:sz w:val="20"/>
                <w:szCs w:val="20"/>
              </w:rPr>
              <w:t> FY16 Attachment</w:t>
            </w:r>
            <w:r>
              <w:rPr>
                <w:rFonts w:ascii="Calibri Light" w:eastAsia="Calibri" w:hAnsi="Calibri Light" w:cs="Calibri"/>
                <w:sz w:val="20"/>
                <w:szCs w:val="20"/>
              </w:rPr>
              <w:t xml:space="preserve"> </w:t>
            </w:r>
            <w:r w:rsidRPr="00F13DC5">
              <w:rPr>
                <w:rFonts w:ascii="Calibri Light" w:eastAsia="Calibri" w:hAnsi="Calibri Light" w:cs="Calibri"/>
                <w:sz w:val="20"/>
                <w:szCs w:val="20"/>
              </w:rPr>
              <w:t>C6.9.9.1 </w:t>
            </w:r>
          </w:p>
          <w:p w14:paraId="0EBA6E3F" w14:textId="77777777" w:rsidR="000874E0" w:rsidRPr="5D2F2884" w:rsidRDefault="000874E0" w:rsidP="000874E0">
            <w:pPr>
              <w:jc w:val="center"/>
              <w:rPr>
                <w:rFonts w:ascii="Calibri" w:eastAsia="Calibri" w:hAnsi="Calibri" w:cs="Calibri"/>
                <w:sz w:val="22"/>
                <w:szCs w:val="22"/>
              </w:rPr>
            </w:pPr>
          </w:p>
        </w:tc>
        <w:tc>
          <w:tcPr>
            <w:tcW w:w="863" w:type="pct"/>
          </w:tcPr>
          <w:p w14:paraId="21242CB9" w14:textId="0EC359B5" w:rsidR="000874E0" w:rsidRDefault="000874E0" w:rsidP="000874E0">
            <w:pPr>
              <w:jc w:val="center"/>
              <w:rPr>
                <w:rFonts w:ascii="Calibri" w:hAnsi="Calibri"/>
                <w:sz w:val="22"/>
                <w:szCs w:val="22"/>
              </w:rPr>
            </w:pPr>
            <w:r>
              <w:rPr>
                <w:rFonts w:ascii="Calibri Light" w:eastAsia="Calibri" w:hAnsi="Calibri Light" w:cs="Calibri"/>
                <w:sz w:val="20"/>
                <w:szCs w:val="20"/>
              </w:rPr>
              <w:t>CMHSP policy &amp; practice guidelines</w:t>
            </w:r>
          </w:p>
        </w:tc>
        <w:tc>
          <w:tcPr>
            <w:tcW w:w="444" w:type="pct"/>
          </w:tcPr>
          <w:p w14:paraId="77551DD0"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Y</w:t>
            </w:r>
          </w:p>
          <w:p w14:paraId="1765A316"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N</w:t>
            </w:r>
          </w:p>
          <w:p w14:paraId="312E3379"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P</w:t>
            </w:r>
          </w:p>
          <w:p w14:paraId="54797070"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NA</w:t>
            </w:r>
          </w:p>
          <w:p w14:paraId="03D48AC7" w14:textId="77777777" w:rsidR="000874E0" w:rsidRPr="0000219E" w:rsidRDefault="000874E0" w:rsidP="000874E0">
            <w:pPr>
              <w:rPr>
                <w:rFonts w:ascii="Calibri" w:hAnsi="Calibri"/>
                <w:sz w:val="22"/>
                <w:szCs w:val="22"/>
              </w:rPr>
            </w:pPr>
          </w:p>
        </w:tc>
        <w:tc>
          <w:tcPr>
            <w:tcW w:w="852" w:type="pct"/>
          </w:tcPr>
          <w:p w14:paraId="0BDCB868" w14:textId="77777777" w:rsidR="000874E0" w:rsidRPr="0032101E" w:rsidRDefault="000874E0" w:rsidP="000874E0">
            <w:pPr>
              <w:rPr>
                <w:rFonts w:ascii="Calibri" w:hAnsi="Calibri"/>
                <w:color w:val="FF0000"/>
                <w:sz w:val="22"/>
                <w:szCs w:val="22"/>
              </w:rPr>
            </w:pPr>
          </w:p>
        </w:tc>
      </w:tr>
      <w:tr w:rsidR="000874E0" w:rsidRPr="0032101E" w14:paraId="7B514939" w14:textId="77777777" w:rsidTr="000874E0">
        <w:tc>
          <w:tcPr>
            <w:tcW w:w="247" w:type="pct"/>
          </w:tcPr>
          <w:p w14:paraId="33FB8B47" w14:textId="51DB5D77" w:rsidR="000874E0" w:rsidRDefault="000874E0" w:rsidP="000874E0">
            <w:pPr>
              <w:tabs>
                <w:tab w:val="left" w:pos="0"/>
              </w:tabs>
              <w:rPr>
                <w:rFonts w:ascii="Calibri" w:eastAsia="Calibri" w:hAnsi="Calibri" w:cs="Calibri"/>
                <w:sz w:val="22"/>
                <w:szCs w:val="22"/>
              </w:rPr>
            </w:pPr>
            <w:r>
              <w:rPr>
                <w:rFonts w:ascii="Calibri" w:eastAsia="Calibri" w:hAnsi="Calibri" w:cs="Calibri"/>
                <w:sz w:val="22"/>
                <w:szCs w:val="22"/>
              </w:rPr>
              <w:t>15.2</w:t>
            </w:r>
          </w:p>
        </w:tc>
        <w:tc>
          <w:tcPr>
            <w:tcW w:w="1792" w:type="pct"/>
          </w:tcPr>
          <w:p w14:paraId="541AF776" w14:textId="679D83D5" w:rsidR="000874E0" w:rsidRPr="398DD123" w:rsidRDefault="000874E0" w:rsidP="000874E0">
            <w:pPr>
              <w:tabs>
                <w:tab w:val="left" w:pos="0"/>
              </w:tabs>
              <w:rPr>
                <w:rFonts w:ascii="Calibri" w:eastAsia="Calibri" w:hAnsi="Calibri" w:cs="Calibri"/>
                <w:sz w:val="22"/>
                <w:szCs w:val="22"/>
              </w:rPr>
            </w:pPr>
            <w:r>
              <w:rPr>
                <w:rFonts w:ascii="Calibri Light" w:eastAsia="Calibri" w:hAnsi="Calibri Light" w:cs="Calibri"/>
                <w:sz w:val="20"/>
                <w:szCs w:val="20"/>
              </w:rPr>
              <w:t>Implementation of an organizational self-assessment every three years.</w:t>
            </w:r>
          </w:p>
        </w:tc>
        <w:tc>
          <w:tcPr>
            <w:tcW w:w="802" w:type="pct"/>
          </w:tcPr>
          <w:p w14:paraId="29944D73" w14:textId="20D767E9" w:rsidR="000874E0" w:rsidRPr="5D2F2884" w:rsidRDefault="000874E0" w:rsidP="000874E0">
            <w:pPr>
              <w:jc w:val="center"/>
              <w:rPr>
                <w:rFonts w:ascii="Calibri" w:eastAsia="Calibri" w:hAnsi="Calibri" w:cs="Calibri"/>
                <w:sz w:val="22"/>
                <w:szCs w:val="22"/>
              </w:rPr>
            </w:pPr>
            <w:r w:rsidRPr="00D05EDE">
              <w:rPr>
                <w:rFonts w:ascii="Calibri Light" w:eastAsia="Calibri" w:hAnsi="Calibri Light" w:cs="Calibri"/>
                <w:sz w:val="20"/>
                <w:szCs w:val="20"/>
              </w:rPr>
              <w:t>MDHHS/CMHSP Managed Mental Health Supports and Services Contract, FY16 Attachment C6.9.9.1 </w:t>
            </w:r>
          </w:p>
        </w:tc>
        <w:tc>
          <w:tcPr>
            <w:tcW w:w="863" w:type="pct"/>
          </w:tcPr>
          <w:p w14:paraId="02BA0DD8" w14:textId="77777777" w:rsidR="000874E0" w:rsidRDefault="000874E0" w:rsidP="000874E0">
            <w:pPr>
              <w:rPr>
                <w:rFonts w:ascii="Calibri Light" w:eastAsia="Calibri" w:hAnsi="Calibri Light" w:cs="Calibri"/>
                <w:sz w:val="20"/>
                <w:szCs w:val="20"/>
              </w:rPr>
            </w:pPr>
            <w:r>
              <w:rPr>
                <w:rFonts w:ascii="Calibri Light" w:eastAsia="Calibri" w:hAnsi="Calibri Light" w:cs="Calibri"/>
                <w:sz w:val="20"/>
                <w:szCs w:val="20"/>
              </w:rPr>
              <w:t>Results of self-assessment tool</w:t>
            </w:r>
          </w:p>
          <w:p w14:paraId="7E071CC5" w14:textId="77777777" w:rsidR="000874E0" w:rsidRDefault="000874E0" w:rsidP="000874E0">
            <w:pPr>
              <w:jc w:val="center"/>
              <w:rPr>
                <w:rFonts w:ascii="Calibri" w:hAnsi="Calibri"/>
                <w:sz w:val="22"/>
                <w:szCs w:val="22"/>
              </w:rPr>
            </w:pPr>
          </w:p>
        </w:tc>
        <w:tc>
          <w:tcPr>
            <w:tcW w:w="444" w:type="pct"/>
          </w:tcPr>
          <w:p w14:paraId="36B1D3C9"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Y</w:t>
            </w:r>
          </w:p>
          <w:p w14:paraId="5F16A854"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N</w:t>
            </w:r>
          </w:p>
          <w:p w14:paraId="034474FD"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P</w:t>
            </w:r>
          </w:p>
          <w:p w14:paraId="7448B28C"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NA</w:t>
            </w:r>
          </w:p>
          <w:p w14:paraId="71E7B07E" w14:textId="77777777" w:rsidR="000874E0" w:rsidRPr="0000219E" w:rsidRDefault="000874E0" w:rsidP="000874E0">
            <w:pPr>
              <w:rPr>
                <w:rFonts w:ascii="Calibri" w:hAnsi="Calibri"/>
                <w:sz w:val="22"/>
                <w:szCs w:val="22"/>
              </w:rPr>
            </w:pPr>
          </w:p>
        </w:tc>
        <w:tc>
          <w:tcPr>
            <w:tcW w:w="852" w:type="pct"/>
          </w:tcPr>
          <w:p w14:paraId="606AC696" w14:textId="77777777" w:rsidR="000874E0" w:rsidRPr="0032101E" w:rsidRDefault="000874E0" w:rsidP="000874E0">
            <w:pPr>
              <w:rPr>
                <w:rFonts w:ascii="Calibri" w:hAnsi="Calibri"/>
                <w:color w:val="FF0000"/>
                <w:sz w:val="22"/>
                <w:szCs w:val="22"/>
              </w:rPr>
            </w:pPr>
          </w:p>
        </w:tc>
      </w:tr>
      <w:tr w:rsidR="000874E0" w:rsidRPr="0032101E" w14:paraId="672D08D3" w14:textId="77777777" w:rsidTr="000874E0">
        <w:tc>
          <w:tcPr>
            <w:tcW w:w="247" w:type="pct"/>
          </w:tcPr>
          <w:p w14:paraId="7872FCA6" w14:textId="23F69E3F" w:rsidR="000874E0" w:rsidRDefault="000874E0" w:rsidP="000874E0">
            <w:pPr>
              <w:tabs>
                <w:tab w:val="left" w:pos="0"/>
              </w:tabs>
              <w:rPr>
                <w:rFonts w:ascii="Calibri" w:eastAsia="Calibri" w:hAnsi="Calibri" w:cs="Calibri"/>
                <w:sz w:val="22"/>
                <w:szCs w:val="22"/>
              </w:rPr>
            </w:pPr>
            <w:r>
              <w:rPr>
                <w:rFonts w:ascii="Calibri" w:eastAsia="Calibri" w:hAnsi="Calibri" w:cs="Calibri"/>
                <w:sz w:val="22"/>
                <w:szCs w:val="22"/>
              </w:rPr>
              <w:t>15.3</w:t>
            </w:r>
          </w:p>
        </w:tc>
        <w:tc>
          <w:tcPr>
            <w:tcW w:w="1792" w:type="pct"/>
          </w:tcPr>
          <w:p w14:paraId="4721AB55" w14:textId="77777777" w:rsidR="000874E0" w:rsidRPr="009367B1" w:rsidRDefault="000874E0" w:rsidP="000874E0">
            <w:pPr>
              <w:tabs>
                <w:tab w:val="left" w:pos="432"/>
              </w:tabs>
              <w:rPr>
                <w:rFonts w:ascii="Calibri Light" w:eastAsia="Calibri" w:hAnsi="Calibri Light" w:cs="Calibri"/>
                <w:sz w:val="20"/>
                <w:szCs w:val="20"/>
              </w:rPr>
            </w:pPr>
            <w:r>
              <w:rPr>
                <w:rFonts w:ascii="Calibri Light" w:eastAsia="Calibri" w:hAnsi="Calibri Light" w:cs="Calibri"/>
                <w:sz w:val="20"/>
                <w:szCs w:val="20"/>
              </w:rPr>
              <w:t>Adoption of approaches and procedures to prevent and address secondary/vicarious trauma</w:t>
            </w:r>
          </w:p>
          <w:p w14:paraId="121781BC" w14:textId="77777777" w:rsidR="000874E0" w:rsidRPr="398DD123" w:rsidRDefault="000874E0" w:rsidP="000874E0">
            <w:pPr>
              <w:tabs>
                <w:tab w:val="left" w:pos="0"/>
              </w:tabs>
              <w:rPr>
                <w:rFonts w:ascii="Calibri" w:eastAsia="Calibri" w:hAnsi="Calibri" w:cs="Calibri"/>
                <w:sz w:val="22"/>
                <w:szCs w:val="22"/>
              </w:rPr>
            </w:pPr>
          </w:p>
        </w:tc>
        <w:tc>
          <w:tcPr>
            <w:tcW w:w="802" w:type="pct"/>
          </w:tcPr>
          <w:p w14:paraId="2AD8C2C5" w14:textId="1D943E1B" w:rsidR="000874E0" w:rsidRPr="5D2F2884" w:rsidRDefault="000874E0" w:rsidP="000874E0">
            <w:pPr>
              <w:jc w:val="center"/>
              <w:rPr>
                <w:rFonts w:ascii="Calibri" w:eastAsia="Calibri" w:hAnsi="Calibri" w:cs="Calibri"/>
                <w:sz w:val="22"/>
                <w:szCs w:val="22"/>
              </w:rPr>
            </w:pPr>
            <w:r w:rsidRPr="00D05EDE">
              <w:rPr>
                <w:rFonts w:ascii="Calibri Light" w:eastAsia="Calibri" w:hAnsi="Calibri Light" w:cs="Calibri"/>
                <w:sz w:val="20"/>
                <w:szCs w:val="20"/>
              </w:rPr>
              <w:t>MDHHS/CMHSP Managed Mental Health Supports and Services Contract, FY1</w:t>
            </w:r>
            <w:r w:rsidR="001C1AF6">
              <w:rPr>
                <w:rFonts w:ascii="Calibri Light" w:eastAsia="Calibri" w:hAnsi="Calibri Light" w:cs="Calibri"/>
                <w:sz w:val="20"/>
                <w:szCs w:val="20"/>
              </w:rPr>
              <w:t>9</w:t>
            </w:r>
            <w:r w:rsidRPr="00D05EDE">
              <w:rPr>
                <w:rFonts w:ascii="Calibri Light" w:eastAsia="Calibri" w:hAnsi="Calibri Light" w:cs="Calibri"/>
                <w:sz w:val="20"/>
                <w:szCs w:val="20"/>
              </w:rPr>
              <w:t xml:space="preserve"> Attachment C6.9.9.1 </w:t>
            </w:r>
          </w:p>
        </w:tc>
        <w:tc>
          <w:tcPr>
            <w:tcW w:w="863" w:type="pct"/>
          </w:tcPr>
          <w:p w14:paraId="07B9D8CA" w14:textId="13C631D2" w:rsidR="000874E0" w:rsidRDefault="000874E0" w:rsidP="000874E0">
            <w:pPr>
              <w:rPr>
                <w:rFonts w:ascii="Calibri Light" w:eastAsia="Calibri" w:hAnsi="Calibri Light" w:cs="Calibri"/>
                <w:sz w:val="20"/>
                <w:szCs w:val="20"/>
              </w:rPr>
            </w:pPr>
            <w:r>
              <w:rPr>
                <w:rFonts w:ascii="Calibri Light" w:eastAsia="Calibri" w:hAnsi="Calibri Light" w:cs="Calibri"/>
                <w:sz w:val="20"/>
                <w:szCs w:val="20"/>
              </w:rPr>
              <w:t xml:space="preserve">CMHSP policy &amp; practice guidelines. </w:t>
            </w:r>
          </w:p>
          <w:p w14:paraId="3571FD43" w14:textId="710DC11D" w:rsidR="007D38B7" w:rsidRDefault="007D38B7" w:rsidP="000874E0">
            <w:pPr>
              <w:rPr>
                <w:rFonts w:ascii="Calibri Light" w:eastAsia="Calibri" w:hAnsi="Calibri Light" w:cs="Calibri"/>
                <w:sz w:val="20"/>
                <w:szCs w:val="20"/>
              </w:rPr>
            </w:pPr>
          </w:p>
          <w:p w14:paraId="37B66435" w14:textId="404BCBD1" w:rsidR="007D38B7" w:rsidRDefault="007D38B7" w:rsidP="005D06C4">
            <w:pPr>
              <w:pStyle w:val="ListParagraph"/>
              <w:numPr>
                <w:ilvl w:val="0"/>
                <w:numId w:val="39"/>
              </w:numPr>
              <w:rPr>
                <w:rFonts w:ascii="Calibri Light" w:eastAsia="Calibri" w:hAnsi="Calibri Light" w:cs="Calibri"/>
                <w:sz w:val="20"/>
                <w:szCs w:val="20"/>
              </w:rPr>
            </w:pPr>
            <w:r>
              <w:rPr>
                <w:rFonts w:ascii="Calibri Light" w:eastAsia="Calibri" w:hAnsi="Calibri Light" w:cs="Calibri"/>
                <w:sz w:val="20"/>
                <w:szCs w:val="20"/>
              </w:rPr>
              <w:t xml:space="preserve">Environmental </w:t>
            </w:r>
            <w:r w:rsidR="00F17C47">
              <w:rPr>
                <w:rFonts w:ascii="Calibri Light" w:eastAsia="Calibri" w:hAnsi="Calibri Light" w:cs="Calibri"/>
                <w:sz w:val="20"/>
                <w:szCs w:val="20"/>
              </w:rPr>
              <w:t>Factors</w:t>
            </w:r>
          </w:p>
          <w:p w14:paraId="36D6E7FE" w14:textId="6D37AC14" w:rsidR="00F17C47" w:rsidRDefault="00F17C47" w:rsidP="005D06C4">
            <w:pPr>
              <w:pStyle w:val="ListParagraph"/>
              <w:numPr>
                <w:ilvl w:val="0"/>
                <w:numId w:val="39"/>
              </w:numPr>
              <w:rPr>
                <w:rFonts w:ascii="Calibri Light" w:eastAsia="Calibri" w:hAnsi="Calibri Light" w:cs="Calibri"/>
                <w:sz w:val="20"/>
                <w:szCs w:val="20"/>
              </w:rPr>
            </w:pPr>
            <w:r>
              <w:rPr>
                <w:rFonts w:ascii="Calibri Light" w:eastAsia="Calibri" w:hAnsi="Calibri Light" w:cs="Calibri"/>
                <w:sz w:val="20"/>
                <w:szCs w:val="20"/>
              </w:rPr>
              <w:t>Supervision Notes/Techniques</w:t>
            </w:r>
          </w:p>
          <w:p w14:paraId="0BD1728E" w14:textId="3D672DFB" w:rsidR="00F17C47" w:rsidRPr="005D06C4" w:rsidRDefault="00F17C47" w:rsidP="005D06C4">
            <w:pPr>
              <w:pStyle w:val="ListParagraph"/>
              <w:numPr>
                <w:ilvl w:val="0"/>
                <w:numId w:val="39"/>
              </w:numPr>
              <w:rPr>
                <w:rFonts w:ascii="Calibri Light" w:eastAsia="Calibri" w:hAnsi="Calibri Light" w:cs="Calibri"/>
                <w:sz w:val="20"/>
                <w:szCs w:val="20"/>
              </w:rPr>
            </w:pPr>
            <w:r>
              <w:rPr>
                <w:rFonts w:ascii="Calibri Light" w:eastAsia="Calibri" w:hAnsi="Calibri Light" w:cs="Calibri"/>
                <w:sz w:val="20"/>
                <w:szCs w:val="20"/>
              </w:rPr>
              <w:t xml:space="preserve">Other Examples as warranted </w:t>
            </w:r>
          </w:p>
          <w:p w14:paraId="291A0997" w14:textId="77777777" w:rsidR="000874E0" w:rsidRDefault="000874E0" w:rsidP="000874E0">
            <w:pPr>
              <w:jc w:val="center"/>
              <w:rPr>
                <w:rFonts w:ascii="Calibri" w:hAnsi="Calibri"/>
                <w:sz w:val="22"/>
                <w:szCs w:val="22"/>
              </w:rPr>
            </w:pPr>
          </w:p>
        </w:tc>
        <w:tc>
          <w:tcPr>
            <w:tcW w:w="444" w:type="pct"/>
          </w:tcPr>
          <w:p w14:paraId="7FBE70B5"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Y</w:t>
            </w:r>
          </w:p>
          <w:p w14:paraId="47F6B9DA"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N</w:t>
            </w:r>
          </w:p>
          <w:p w14:paraId="5F44C1D3"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P</w:t>
            </w:r>
          </w:p>
          <w:p w14:paraId="6BCCAF7D"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NA</w:t>
            </w:r>
          </w:p>
          <w:p w14:paraId="66EEABB0" w14:textId="77777777" w:rsidR="000874E0" w:rsidRPr="0000219E" w:rsidRDefault="000874E0" w:rsidP="000874E0">
            <w:pPr>
              <w:rPr>
                <w:rFonts w:ascii="Calibri" w:hAnsi="Calibri"/>
                <w:sz w:val="22"/>
                <w:szCs w:val="22"/>
              </w:rPr>
            </w:pPr>
          </w:p>
        </w:tc>
        <w:tc>
          <w:tcPr>
            <w:tcW w:w="852" w:type="pct"/>
          </w:tcPr>
          <w:p w14:paraId="6D3D63DD" w14:textId="77777777" w:rsidR="000874E0" w:rsidRPr="0032101E" w:rsidRDefault="000874E0" w:rsidP="000874E0">
            <w:pPr>
              <w:rPr>
                <w:rFonts w:ascii="Calibri" w:hAnsi="Calibri"/>
                <w:color w:val="FF0000"/>
                <w:sz w:val="22"/>
                <w:szCs w:val="22"/>
              </w:rPr>
            </w:pPr>
          </w:p>
        </w:tc>
      </w:tr>
      <w:tr w:rsidR="000874E0" w:rsidRPr="0032101E" w14:paraId="37A5B9D5" w14:textId="77777777" w:rsidTr="000874E0">
        <w:tc>
          <w:tcPr>
            <w:tcW w:w="247" w:type="pct"/>
          </w:tcPr>
          <w:p w14:paraId="45B86417" w14:textId="26754792" w:rsidR="000874E0" w:rsidRDefault="000874E0" w:rsidP="000874E0">
            <w:pPr>
              <w:tabs>
                <w:tab w:val="left" w:pos="0"/>
              </w:tabs>
              <w:rPr>
                <w:rFonts w:ascii="Calibri" w:eastAsia="Calibri" w:hAnsi="Calibri" w:cs="Calibri"/>
                <w:sz w:val="22"/>
                <w:szCs w:val="22"/>
              </w:rPr>
            </w:pPr>
            <w:r w:rsidRPr="006F6DA2">
              <w:rPr>
                <w:rFonts w:ascii="Calibri" w:eastAsia="Calibri" w:hAnsi="Calibri" w:cs="Calibri"/>
                <w:sz w:val="22"/>
                <w:szCs w:val="22"/>
              </w:rPr>
              <w:t>15.4</w:t>
            </w:r>
          </w:p>
        </w:tc>
        <w:tc>
          <w:tcPr>
            <w:tcW w:w="1792" w:type="pct"/>
          </w:tcPr>
          <w:p w14:paraId="7C477AEF" w14:textId="77777777" w:rsidR="000874E0" w:rsidRPr="006F6DA2" w:rsidRDefault="000874E0" w:rsidP="000874E0">
            <w:pPr>
              <w:tabs>
                <w:tab w:val="left" w:pos="432"/>
              </w:tabs>
              <w:rPr>
                <w:rFonts w:ascii="Calibri Light" w:eastAsia="Calibri" w:hAnsi="Calibri Light" w:cs="Calibri"/>
                <w:sz w:val="20"/>
                <w:szCs w:val="20"/>
              </w:rPr>
            </w:pPr>
            <w:r w:rsidRPr="006F6DA2">
              <w:rPr>
                <w:rFonts w:ascii="Calibri Light" w:eastAsia="Calibri" w:hAnsi="Calibri Light" w:cs="Calibri"/>
                <w:sz w:val="20"/>
                <w:szCs w:val="20"/>
              </w:rPr>
              <w:t xml:space="preserve"> Use of population and age-specific trauma-informed screen and assessment tool</w:t>
            </w:r>
          </w:p>
          <w:p w14:paraId="540B308E" w14:textId="77777777" w:rsidR="000874E0" w:rsidRPr="398DD123" w:rsidRDefault="000874E0" w:rsidP="000874E0">
            <w:pPr>
              <w:tabs>
                <w:tab w:val="left" w:pos="0"/>
              </w:tabs>
              <w:rPr>
                <w:rFonts w:ascii="Calibri" w:eastAsia="Calibri" w:hAnsi="Calibri" w:cs="Calibri"/>
                <w:sz w:val="22"/>
                <w:szCs w:val="22"/>
              </w:rPr>
            </w:pPr>
          </w:p>
        </w:tc>
        <w:tc>
          <w:tcPr>
            <w:tcW w:w="802" w:type="pct"/>
          </w:tcPr>
          <w:p w14:paraId="4C5297CB" w14:textId="5D442D4A" w:rsidR="000874E0" w:rsidRPr="5D2F2884" w:rsidRDefault="000874E0" w:rsidP="000874E0">
            <w:pPr>
              <w:jc w:val="center"/>
              <w:rPr>
                <w:rFonts w:ascii="Calibri" w:eastAsia="Calibri" w:hAnsi="Calibri" w:cs="Calibri"/>
                <w:sz w:val="22"/>
                <w:szCs w:val="22"/>
              </w:rPr>
            </w:pPr>
            <w:r w:rsidRPr="006F6DA2">
              <w:rPr>
                <w:rFonts w:ascii="Calibri Light" w:eastAsia="Calibri" w:hAnsi="Calibri Light" w:cs="Calibri"/>
                <w:sz w:val="20"/>
                <w:szCs w:val="20"/>
              </w:rPr>
              <w:t>MDHHS/CMHSP Managed Mental Health Supports and Services Contract, FY16 Attachment C6.9.9.1 </w:t>
            </w:r>
          </w:p>
        </w:tc>
        <w:tc>
          <w:tcPr>
            <w:tcW w:w="863" w:type="pct"/>
          </w:tcPr>
          <w:p w14:paraId="1B8A6380" w14:textId="3A5BD33F" w:rsidR="000874E0" w:rsidRDefault="000874E0" w:rsidP="000874E0">
            <w:pPr>
              <w:rPr>
                <w:rFonts w:ascii="Calibri Light" w:eastAsia="Calibri" w:hAnsi="Calibri Light" w:cs="Calibri"/>
                <w:sz w:val="20"/>
                <w:szCs w:val="20"/>
              </w:rPr>
            </w:pPr>
            <w:r w:rsidRPr="000868DE">
              <w:rPr>
                <w:rFonts w:ascii="Calibri Light" w:eastAsia="Calibri" w:hAnsi="Calibri Light" w:cs="Calibri"/>
                <w:sz w:val="20"/>
                <w:szCs w:val="20"/>
              </w:rPr>
              <w:t>Policy/procedure</w:t>
            </w:r>
          </w:p>
          <w:p w14:paraId="6FC3E24A" w14:textId="48CD18E2" w:rsidR="00F17C47" w:rsidRDefault="00F17C47" w:rsidP="000874E0">
            <w:pPr>
              <w:rPr>
                <w:rFonts w:ascii="Calibri Light" w:eastAsia="Calibri" w:hAnsi="Calibri Light" w:cs="Calibri"/>
                <w:sz w:val="20"/>
                <w:szCs w:val="20"/>
              </w:rPr>
            </w:pPr>
          </w:p>
          <w:p w14:paraId="7F40746F" w14:textId="58664B39" w:rsidR="00F17C47" w:rsidRDefault="00F17C47" w:rsidP="000874E0">
            <w:pPr>
              <w:rPr>
                <w:rFonts w:ascii="Calibri Light" w:eastAsia="Calibri" w:hAnsi="Calibri Light" w:cs="Calibri"/>
                <w:sz w:val="20"/>
                <w:szCs w:val="20"/>
              </w:rPr>
            </w:pPr>
            <w:r>
              <w:rPr>
                <w:rFonts w:ascii="Calibri Light" w:eastAsia="Calibri" w:hAnsi="Calibri Light" w:cs="Calibri"/>
                <w:sz w:val="20"/>
                <w:szCs w:val="20"/>
              </w:rPr>
              <w:t>Examples that can be used:</w:t>
            </w:r>
          </w:p>
          <w:p w14:paraId="5696AC1B" w14:textId="195AF90E" w:rsidR="00F17C47" w:rsidRPr="005D06C4" w:rsidRDefault="00F17C47" w:rsidP="005D06C4">
            <w:pPr>
              <w:pStyle w:val="ListParagraph"/>
              <w:numPr>
                <w:ilvl w:val="0"/>
                <w:numId w:val="41"/>
              </w:numPr>
              <w:rPr>
                <w:rFonts w:ascii="Calibri Light" w:eastAsia="Calibri" w:hAnsi="Calibri Light" w:cs="Calibri"/>
                <w:strike/>
                <w:sz w:val="20"/>
                <w:szCs w:val="20"/>
              </w:rPr>
            </w:pPr>
            <w:r>
              <w:rPr>
                <w:rFonts w:ascii="Calibri Light" w:eastAsia="Calibri" w:hAnsi="Calibri Light" w:cs="Calibri"/>
                <w:sz w:val="20"/>
                <w:szCs w:val="20"/>
              </w:rPr>
              <w:t>ACES</w:t>
            </w:r>
          </w:p>
          <w:p w14:paraId="52115378" w14:textId="3AD3DDF5" w:rsidR="00F17C47" w:rsidRPr="005D06C4" w:rsidRDefault="00F17C47" w:rsidP="005D06C4">
            <w:pPr>
              <w:pStyle w:val="ListParagraph"/>
              <w:numPr>
                <w:ilvl w:val="0"/>
                <w:numId w:val="41"/>
              </w:numPr>
              <w:rPr>
                <w:rFonts w:ascii="Calibri Light" w:eastAsia="Calibri" w:hAnsi="Calibri Light" w:cs="Calibri"/>
                <w:strike/>
                <w:sz w:val="20"/>
                <w:szCs w:val="20"/>
              </w:rPr>
            </w:pPr>
            <w:r>
              <w:rPr>
                <w:rFonts w:ascii="Calibri Light" w:eastAsia="Calibri" w:hAnsi="Calibri Light" w:cs="Calibri"/>
                <w:sz w:val="20"/>
                <w:szCs w:val="20"/>
              </w:rPr>
              <w:t>CTAC</w:t>
            </w:r>
          </w:p>
          <w:p w14:paraId="76BA5D29" w14:textId="23D40493" w:rsidR="000874E0" w:rsidRPr="00C44912" w:rsidRDefault="001C1AF6" w:rsidP="005D06C4">
            <w:pPr>
              <w:pStyle w:val="ListParagraph"/>
              <w:numPr>
                <w:ilvl w:val="0"/>
                <w:numId w:val="41"/>
              </w:numPr>
              <w:rPr>
                <w:rFonts w:ascii="Calibri Light" w:hAnsi="Calibri Light"/>
                <w:sz w:val="20"/>
                <w:szCs w:val="20"/>
              </w:rPr>
            </w:pPr>
            <w:r w:rsidRPr="00C44912">
              <w:rPr>
                <w:rFonts w:ascii="Calibri Light" w:hAnsi="Calibri Light"/>
                <w:sz w:val="20"/>
                <w:szCs w:val="20"/>
              </w:rPr>
              <w:t>QIC / CLC to add others and/or QAPI to add during review(s)</w:t>
            </w:r>
          </w:p>
        </w:tc>
        <w:tc>
          <w:tcPr>
            <w:tcW w:w="444" w:type="pct"/>
          </w:tcPr>
          <w:p w14:paraId="2717E365" w14:textId="77777777" w:rsidR="000874E0" w:rsidRPr="006F6DA2" w:rsidRDefault="000874E0" w:rsidP="000874E0">
            <w:pPr>
              <w:rPr>
                <w:rFonts w:ascii="Calibri Light" w:hAnsi="Calibri Light"/>
                <w:color w:val="000000" w:themeColor="text1"/>
                <w:sz w:val="20"/>
                <w:szCs w:val="20"/>
              </w:rPr>
            </w:pPr>
            <w:r w:rsidRPr="006F6DA2">
              <w:rPr>
                <w:rFonts w:ascii="Segoe UI Symbol" w:eastAsia="MS Gothic" w:hAnsi="Segoe UI Symbol" w:cs="Segoe UI Symbol"/>
                <w:color w:val="000000" w:themeColor="text1"/>
                <w:sz w:val="20"/>
                <w:szCs w:val="20"/>
              </w:rPr>
              <w:t>☐</w:t>
            </w:r>
            <w:r w:rsidRPr="006F6DA2">
              <w:rPr>
                <w:rFonts w:ascii="Calibri Light" w:hAnsi="Calibri Light"/>
                <w:color w:val="000000" w:themeColor="text1"/>
                <w:sz w:val="20"/>
                <w:szCs w:val="20"/>
              </w:rPr>
              <w:t>Y</w:t>
            </w:r>
          </w:p>
          <w:p w14:paraId="5A7B4E84" w14:textId="77777777" w:rsidR="000874E0" w:rsidRPr="006F6DA2" w:rsidRDefault="000874E0" w:rsidP="000874E0">
            <w:pPr>
              <w:rPr>
                <w:rFonts w:ascii="Calibri Light" w:hAnsi="Calibri Light"/>
                <w:color w:val="000000" w:themeColor="text1"/>
                <w:sz w:val="20"/>
                <w:szCs w:val="20"/>
              </w:rPr>
            </w:pPr>
            <w:r w:rsidRPr="006F6DA2">
              <w:rPr>
                <w:rFonts w:ascii="Segoe UI Symbol" w:eastAsia="MS Gothic" w:hAnsi="Segoe UI Symbol" w:cs="Segoe UI Symbol"/>
                <w:color w:val="000000" w:themeColor="text1"/>
                <w:sz w:val="20"/>
                <w:szCs w:val="20"/>
              </w:rPr>
              <w:t>☐</w:t>
            </w:r>
            <w:r w:rsidRPr="006F6DA2">
              <w:rPr>
                <w:rFonts w:ascii="Calibri Light" w:hAnsi="Calibri Light"/>
                <w:color w:val="000000" w:themeColor="text1"/>
                <w:sz w:val="20"/>
                <w:szCs w:val="20"/>
              </w:rPr>
              <w:t>N</w:t>
            </w:r>
          </w:p>
          <w:p w14:paraId="477FF9F7" w14:textId="77777777" w:rsidR="000874E0" w:rsidRPr="006F6DA2" w:rsidRDefault="000874E0" w:rsidP="000874E0">
            <w:pPr>
              <w:rPr>
                <w:rFonts w:ascii="Calibri Light" w:hAnsi="Calibri Light"/>
                <w:color w:val="000000" w:themeColor="text1"/>
                <w:sz w:val="20"/>
                <w:szCs w:val="20"/>
              </w:rPr>
            </w:pPr>
            <w:r w:rsidRPr="006F6DA2">
              <w:rPr>
                <w:rFonts w:ascii="Segoe UI Symbol" w:eastAsia="MS Gothic" w:hAnsi="Segoe UI Symbol" w:cs="Segoe UI Symbol"/>
                <w:color w:val="000000" w:themeColor="text1"/>
                <w:sz w:val="20"/>
                <w:szCs w:val="20"/>
              </w:rPr>
              <w:t>☐</w:t>
            </w:r>
            <w:r w:rsidRPr="006F6DA2">
              <w:rPr>
                <w:rFonts w:ascii="Calibri Light" w:hAnsi="Calibri Light"/>
                <w:color w:val="000000" w:themeColor="text1"/>
                <w:sz w:val="20"/>
                <w:szCs w:val="20"/>
              </w:rPr>
              <w:t>P</w:t>
            </w:r>
          </w:p>
          <w:p w14:paraId="13A554AC" w14:textId="77777777" w:rsidR="000874E0" w:rsidRPr="006F6DA2" w:rsidRDefault="000874E0" w:rsidP="000874E0">
            <w:pPr>
              <w:rPr>
                <w:rFonts w:ascii="Calibri Light" w:hAnsi="Calibri Light"/>
                <w:color w:val="000000" w:themeColor="text1"/>
                <w:sz w:val="20"/>
                <w:szCs w:val="20"/>
              </w:rPr>
            </w:pPr>
            <w:r w:rsidRPr="006F6DA2">
              <w:rPr>
                <w:rFonts w:ascii="Segoe UI Symbol" w:eastAsia="MS Gothic" w:hAnsi="Segoe UI Symbol" w:cs="Segoe UI Symbol"/>
                <w:color w:val="000000" w:themeColor="text1"/>
                <w:sz w:val="20"/>
                <w:szCs w:val="20"/>
              </w:rPr>
              <w:t>☐</w:t>
            </w:r>
            <w:r w:rsidRPr="006F6DA2">
              <w:rPr>
                <w:rFonts w:ascii="Calibri Light" w:hAnsi="Calibri Light"/>
                <w:color w:val="000000" w:themeColor="text1"/>
                <w:sz w:val="20"/>
                <w:szCs w:val="20"/>
              </w:rPr>
              <w:t>NA</w:t>
            </w:r>
          </w:p>
          <w:p w14:paraId="6694DBF6" w14:textId="77777777" w:rsidR="000874E0" w:rsidRPr="0000219E" w:rsidRDefault="000874E0" w:rsidP="000874E0">
            <w:pPr>
              <w:rPr>
                <w:rFonts w:ascii="Calibri" w:hAnsi="Calibri"/>
                <w:sz w:val="22"/>
                <w:szCs w:val="22"/>
              </w:rPr>
            </w:pPr>
          </w:p>
        </w:tc>
        <w:tc>
          <w:tcPr>
            <w:tcW w:w="852" w:type="pct"/>
          </w:tcPr>
          <w:p w14:paraId="77C7661F" w14:textId="77777777" w:rsidR="000874E0" w:rsidRPr="0032101E" w:rsidRDefault="000874E0" w:rsidP="000874E0">
            <w:pPr>
              <w:rPr>
                <w:rFonts w:ascii="Calibri" w:hAnsi="Calibri"/>
                <w:color w:val="FF0000"/>
                <w:sz w:val="22"/>
                <w:szCs w:val="22"/>
              </w:rPr>
            </w:pPr>
          </w:p>
        </w:tc>
      </w:tr>
      <w:tr w:rsidR="000874E0" w:rsidRPr="0032101E" w14:paraId="7658B13C" w14:textId="77777777" w:rsidTr="000874E0">
        <w:tc>
          <w:tcPr>
            <w:tcW w:w="247" w:type="pct"/>
          </w:tcPr>
          <w:p w14:paraId="6BD702E8" w14:textId="48ADF917" w:rsidR="000874E0" w:rsidRDefault="000874E0" w:rsidP="000874E0">
            <w:pPr>
              <w:tabs>
                <w:tab w:val="left" w:pos="0"/>
              </w:tabs>
              <w:rPr>
                <w:rFonts w:ascii="Calibri" w:eastAsia="Calibri" w:hAnsi="Calibri" w:cs="Calibri"/>
                <w:sz w:val="22"/>
                <w:szCs w:val="22"/>
              </w:rPr>
            </w:pPr>
            <w:r>
              <w:rPr>
                <w:rFonts w:ascii="Calibri" w:eastAsia="Calibri" w:hAnsi="Calibri" w:cs="Calibri"/>
                <w:sz w:val="22"/>
                <w:szCs w:val="22"/>
              </w:rPr>
              <w:t>15.5</w:t>
            </w:r>
          </w:p>
        </w:tc>
        <w:tc>
          <w:tcPr>
            <w:tcW w:w="1792" w:type="pct"/>
          </w:tcPr>
          <w:p w14:paraId="32977904" w14:textId="5539C072" w:rsidR="000874E0" w:rsidRPr="398DD123" w:rsidRDefault="000874E0" w:rsidP="000874E0">
            <w:pPr>
              <w:tabs>
                <w:tab w:val="left" w:pos="0"/>
              </w:tabs>
              <w:rPr>
                <w:rFonts w:ascii="Calibri" w:eastAsia="Calibri" w:hAnsi="Calibri" w:cs="Calibri"/>
                <w:sz w:val="22"/>
                <w:szCs w:val="22"/>
              </w:rPr>
            </w:pPr>
            <w:r>
              <w:rPr>
                <w:rFonts w:ascii="Calibri Light" w:eastAsia="Calibri" w:hAnsi="Calibri Light" w:cs="Calibri"/>
                <w:sz w:val="20"/>
                <w:szCs w:val="20"/>
              </w:rPr>
              <w:t>Use of trauma-informed evidence-based practice(s) (EBPs) for treatment and recovery services including procedures to address building trust, safety, collaboration, empowerment, resilience and recovery</w:t>
            </w:r>
          </w:p>
        </w:tc>
        <w:tc>
          <w:tcPr>
            <w:tcW w:w="802" w:type="pct"/>
          </w:tcPr>
          <w:p w14:paraId="780A564E" w14:textId="2398AE22" w:rsidR="000874E0" w:rsidRPr="5D2F2884" w:rsidRDefault="000874E0" w:rsidP="000874E0">
            <w:pPr>
              <w:jc w:val="center"/>
              <w:rPr>
                <w:rFonts w:ascii="Calibri" w:eastAsia="Calibri" w:hAnsi="Calibri" w:cs="Calibri"/>
                <w:sz w:val="22"/>
                <w:szCs w:val="22"/>
              </w:rPr>
            </w:pPr>
            <w:r w:rsidRPr="00D05EDE">
              <w:rPr>
                <w:rFonts w:ascii="Calibri Light" w:eastAsia="Calibri" w:hAnsi="Calibri Light" w:cs="Calibri"/>
                <w:sz w:val="20"/>
                <w:szCs w:val="20"/>
              </w:rPr>
              <w:t>MDHHS/CMHSP Managed Mental Health Supports and Services Contract, FY16 Attachment C6.9.9.1 </w:t>
            </w:r>
          </w:p>
        </w:tc>
        <w:tc>
          <w:tcPr>
            <w:tcW w:w="863" w:type="pct"/>
          </w:tcPr>
          <w:p w14:paraId="335D043A" w14:textId="47A88856" w:rsidR="000874E0" w:rsidRDefault="000874E0" w:rsidP="000874E0">
            <w:pPr>
              <w:rPr>
                <w:rFonts w:ascii="Calibri Light" w:eastAsia="Calibri" w:hAnsi="Calibri Light" w:cs="Calibri"/>
                <w:sz w:val="20"/>
                <w:szCs w:val="20"/>
              </w:rPr>
            </w:pPr>
            <w:r>
              <w:rPr>
                <w:rFonts w:ascii="Calibri Light" w:eastAsia="Calibri" w:hAnsi="Calibri Light" w:cs="Calibri"/>
                <w:sz w:val="20"/>
                <w:szCs w:val="20"/>
              </w:rPr>
              <w:t xml:space="preserve">CMHSP policy/procedure(s) &amp; practice guidelines. </w:t>
            </w:r>
          </w:p>
          <w:p w14:paraId="278318F2" w14:textId="6B60BD40" w:rsidR="00F17C47" w:rsidRDefault="00F17C47" w:rsidP="000874E0">
            <w:pPr>
              <w:rPr>
                <w:rFonts w:ascii="Calibri Light" w:eastAsia="Calibri" w:hAnsi="Calibri Light" w:cs="Calibri"/>
                <w:sz w:val="20"/>
                <w:szCs w:val="20"/>
              </w:rPr>
            </w:pPr>
          </w:p>
          <w:p w14:paraId="79492912" w14:textId="70B42ED9" w:rsidR="00F17C47" w:rsidRDefault="00F17C47" w:rsidP="005D06C4">
            <w:pPr>
              <w:pStyle w:val="ListParagraph"/>
              <w:numPr>
                <w:ilvl w:val="0"/>
                <w:numId w:val="42"/>
              </w:numPr>
              <w:rPr>
                <w:rFonts w:ascii="Calibri Light" w:eastAsia="Calibri" w:hAnsi="Calibri Light" w:cs="Calibri"/>
                <w:sz w:val="20"/>
                <w:szCs w:val="20"/>
              </w:rPr>
            </w:pPr>
            <w:r>
              <w:rPr>
                <w:rFonts w:ascii="Calibri Light" w:eastAsia="Calibri" w:hAnsi="Calibri Light" w:cs="Calibri"/>
                <w:sz w:val="20"/>
                <w:szCs w:val="20"/>
              </w:rPr>
              <w:t>Seeking Safety (Co-Occurring)</w:t>
            </w:r>
          </w:p>
          <w:p w14:paraId="4B763BA2" w14:textId="49FF5047" w:rsidR="00F17C47" w:rsidRDefault="00F17C47" w:rsidP="005D06C4">
            <w:pPr>
              <w:pStyle w:val="ListParagraph"/>
              <w:numPr>
                <w:ilvl w:val="0"/>
                <w:numId w:val="42"/>
              </w:numPr>
              <w:rPr>
                <w:rFonts w:ascii="Calibri Light" w:eastAsia="Calibri" w:hAnsi="Calibri Light" w:cs="Calibri"/>
                <w:sz w:val="20"/>
                <w:szCs w:val="20"/>
              </w:rPr>
            </w:pPr>
            <w:r>
              <w:rPr>
                <w:rFonts w:ascii="Calibri Light" w:eastAsia="Calibri" w:hAnsi="Calibri Light" w:cs="Calibri"/>
                <w:sz w:val="20"/>
                <w:szCs w:val="20"/>
              </w:rPr>
              <w:t>DBT</w:t>
            </w:r>
          </w:p>
          <w:p w14:paraId="62B79AAB" w14:textId="2EFB9757" w:rsidR="005D06C4" w:rsidRDefault="005D06C4" w:rsidP="005D06C4">
            <w:pPr>
              <w:pStyle w:val="ListParagraph"/>
              <w:numPr>
                <w:ilvl w:val="0"/>
                <w:numId w:val="42"/>
              </w:numPr>
              <w:rPr>
                <w:rFonts w:ascii="Calibri Light" w:eastAsia="Calibri" w:hAnsi="Calibri Light" w:cs="Calibri"/>
                <w:sz w:val="20"/>
                <w:szCs w:val="20"/>
              </w:rPr>
            </w:pPr>
            <w:r>
              <w:rPr>
                <w:rFonts w:ascii="Calibri Light" w:eastAsia="Calibri" w:hAnsi="Calibri Light" w:cs="Calibri"/>
                <w:sz w:val="20"/>
                <w:szCs w:val="20"/>
              </w:rPr>
              <w:t>QAPI to add as is applicable with guidance from CMHSPs</w:t>
            </w:r>
          </w:p>
          <w:p w14:paraId="401C26F5" w14:textId="52018659" w:rsidR="00F17C47" w:rsidRPr="005D06C4" w:rsidRDefault="00F17C47" w:rsidP="005D06C4">
            <w:pPr>
              <w:rPr>
                <w:rFonts w:ascii="Calibri Light" w:eastAsia="Calibri" w:hAnsi="Calibri Light" w:cs="Calibri"/>
                <w:sz w:val="20"/>
                <w:szCs w:val="20"/>
                <w:highlight w:val="yellow"/>
              </w:rPr>
            </w:pPr>
          </w:p>
          <w:p w14:paraId="1277EF8D" w14:textId="77777777" w:rsidR="000874E0" w:rsidRDefault="000874E0" w:rsidP="000874E0">
            <w:pPr>
              <w:rPr>
                <w:rFonts w:ascii="Calibri Light" w:eastAsia="Calibri" w:hAnsi="Calibri Light" w:cs="Calibri"/>
                <w:sz w:val="20"/>
                <w:szCs w:val="20"/>
              </w:rPr>
            </w:pPr>
          </w:p>
          <w:p w14:paraId="32276C25" w14:textId="1C921BC7" w:rsidR="000874E0" w:rsidRDefault="000874E0" w:rsidP="000874E0">
            <w:pPr>
              <w:rPr>
                <w:rFonts w:ascii="Calibri" w:hAnsi="Calibri"/>
                <w:sz w:val="22"/>
                <w:szCs w:val="22"/>
              </w:rPr>
            </w:pPr>
          </w:p>
        </w:tc>
        <w:tc>
          <w:tcPr>
            <w:tcW w:w="444" w:type="pct"/>
          </w:tcPr>
          <w:p w14:paraId="1E2DBCD5"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Y</w:t>
            </w:r>
          </w:p>
          <w:p w14:paraId="5BB1EB3A"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N</w:t>
            </w:r>
          </w:p>
          <w:p w14:paraId="539A0495"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P</w:t>
            </w:r>
          </w:p>
          <w:p w14:paraId="56AEB346"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NA</w:t>
            </w:r>
          </w:p>
          <w:p w14:paraId="2D6C8C27" w14:textId="77777777" w:rsidR="000874E0" w:rsidRPr="0000219E" w:rsidRDefault="000874E0" w:rsidP="000874E0">
            <w:pPr>
              <w:rPr>
                <w:rFonts w:ascii="Calibri" w:hAnsi="Calibri"/>
                <w:sz w:val="22"/>
                <w:szCs w:val="22"/>
              </w:rPr>
            </w:pPr>
          </w:p>
        </w:tc>
        <w:tc>
          <w:tcPr>
            <w:tcW w:w="852" w:type="pct"/>
          </w:tcPr>
          <w:p w14:paraId="38497D4C" w14:textId="77777777" w:rsidR="000874E0" w:rsidRPr="0032101E" w:rsidRDefault="000874E0" w:rsidP="000874E0">
            <w:pPr>
              <w:rPr>
                <w:rFonts w:ascii="Calibri" w:hAnsi="Calibri"/>
                <w:color w:val="FF0000"/>
                <w:sz w:val="22"/>
                <w:szCs w:val="22"/>
              </w:rPr>
            </w:pPr>
          </w:p>
        </w:tc>
      </w:tr>
      <w:tr w:rsidR="000874E0" w:rsidRPr="0032101E" w14:paraId="73C22CBF" w14:textId="77777777" w:rsidTr="000874E0">
        <w:tc>
          <w:tcPr>
            <w:tcW w:w="247" w:type="pct"/>
          </w:tcPr>
          <w:p w14:paraId="742F4121" w14:textId="0ACBEBC5" w:rsidR="000874E0" w:rsidRDefault="000874E0" w:rsidP="000874E0">
            <w:pPr>
              <w:tabs>
                <w:tab w:val="left" w:pos="0"/>
              </w:tabs>
              <w:rPr>
                <w:rFonts w:ascii="Calibri" w:eastAsia="Calibri" w:hAnsi="Calibri" w:cs="Calibri"/>
                <w:sz w:val="22"/>
                <w:szCs w:val="22"/>
              </w:rPr>
            </w:pPr>
            <w:r>
              <w:rPr>
                <w:rFonts w:ascii="Calibri" w:eastAsia="Calibri" w:hAnsi="Calibri" w:cs="Calibri"/>
                <w:sz w:val="22"/>
                <w:szCs w:val="22"/>
              </w:rPr>
              <w:t>15.6</w:t>
            </w:r>
          </w:p>
        </w:tc>
        <w:tc>
          <w:tcPr>
            <w:tcW w:w="1792" w:type="pct"/>
          </w:tcPr>
          <w:p w14:paraId="53E2957C" w14:textId="04175D57" w:rsidR="000874E0" w:rsidRPr="398DD123" w:rsidRDefault="000874E0" w:rsidP="000874E0">
            <w:pPr>
              <w:tabs>
                <w:tab w:val="left" w:pos="0"/>
              </w:tabs>
              <w:rPr>
                <w:rFonts w:ascii="Calibri" w:eastAsia="Calibri" w:hAnsi="Calibri" w:cs="Calibri"/>
                <w:sz w:val="22"/>
                <w:szCs w:val="22"/>
              </w:rPr>
            </w:pPr>
            <w:r>
              <w:rPr>
                <w:rFonts w:ascii="Calibri Light" w:eastAsia="Calibri" w:hAnsi="Calibri Light" w:cs="Calibri"/>
                <w:sz w:val="20"/>
                <w:szCs w:val="20"/>
              </w:rPr>
              <w:t>Collaboration with community organizations to support development of a trauma informed community that promotes behavioral health and reduces likelihood of mental illness and substance use disorders</w:t>
            </w:r>
          </w:p>
        </w:tc>
        <w:tc>
          <w:tcPr>
            <w:tcW w:w="802" w:type="pct"/>
          </w:tcPr>
          <w:p w14:paraId="368D91AF" w14:textId="0F648449" w:rsidR="000874E0" w:rsidRPr="5D2F2884" w:rsidRDefault="000874E0" w:rsidP="000874E0">
            <w:pPr>
              <w:jc w:val="center"/>
              <w:rPr>
                <w:rFonts w:ascii="Calibri" w:eastAsia="Calibri" w:hAnsi="Calibri" w:cs="Calibri"/>
                <w:sz w:val="22"/>
                <w:szCs w:val="22"/>
              </w:rPr>
            </w:pPr>
            <w:r w:rsidRPr="00D05EDE">
              <w:rPr>
                <w:rFonts w:ascii="Calibri Light" w:eastAsia="Calibri" w:hAnsi="Calibri Light" w:cs="Calibri"/>
                <w:sz w:val="20"/>
                <w:szCs w:val="20"/>
              </w:rPr>
              <w:t>MDHHS/CMHSP Managed Mental Health Supports and Services Contract, FY16 Attachment C6.9.9.1 </w:t>
            </w:r>
          </w:p>
        </w:tc>
        <w:tc>
          <w:tcPr>
            <w:tcW w:w="863" w:type="pct"/>
          </w:tcPr>
          <w:p w14:paraId="701AC608" w14:textId="1E33A868" w:rsidR="000874E0" w:rsidRDefault="000874E0" w:rsidP="000874E0">
            <w:pPr>
              <w:jc w:val="center"/>
              <w:rPr>
                <w:rFonts w:ascii="Calibri" w:hAnsi="Calibri"/>
                <w:sz w:val="22"/>
                <w:szCs w:val="22"/>
              </w:rPr>
            </w:pPr>
            <w:r>
              <w:rPr>
                <w:rFonts w:ascii="Calibri Light" w:eastAsia="Calibri" w:hAnsi="Calibri Light" w:cs="Calibri"/>
                <w:sz w:val="20"/>
                <w:szCs w:val="20"/>
              </w:rPr>
              <w:t>Memos of understanding, meeting minutes, documentary evidence of collaboration</w:t>
            </w:r>
          </w:p>
        </w:tc>
        <w:tc>
          <w:tcPr>
            <w:tcW w:w="444" w:type="pct"/>
          </w:tcPr>
          <w:p w14:paraId="3ED066FD"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Y</w:t>
            </w:r>
          </w:p>
          <w:p w14:paraId="5C0BBD24"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N</w:t>
            </w:r>
          </w:p>
          <w:p w14:paraId="496407FC"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P</w:t>
            </w:r>
          </w:p>
          <w:p w14:paraId="1D933CB2" w14:textId="77777777" w:rsidR="000874E0" w:rsidRPr="00D0113D" w:rsidRDefault="000874E0" w:rsidP="000874E0">
            <w:pPr>
              <w:rPr>
                <w:rFonts w:ascii="Calibri Light" w:hAnsi="Calibri Light"/>
                <w:color w:val="000000" w:themeColor="text1"/>
                <w:sz w:val="20"/>
                <w:szCs w:val="20"/>
              </w:rPr>
            </w:pPr>
            <w:r w:rsidRPr="00D0113D">
              <w:rPr>
                <w:rFonts w:ascii="Segoe UI Symbol" w:eastAsia="MS Gothic" w:hAnsi="Segoe UI Symbol" w:cs="Segoe UI Symbol"/>
                <w:color w:val="000000" w:themeColor="text1"/>
                <w:sz w:val="20"/>
                <w:szCs w:val="20"/>
              </w:rPr>
              <w:t>☐</w:t>
            </w:r>
            <w:r w:rsidRPr="00D0113D">
              <w:rPr>
                <w:rFonts w:ascii="Calibri Light" w:hAnsi="Calibri Light"/>
                <w:color w:val="000000" w:themeColor="text1"/>
                <w:sz w:val="20"/>
                <w:szCs w:val="20"/>
              </w:rPr>
              <w:t>NA</w:t>
            </w:r>
          </w:p>
          <w:p w14:paraId="4E2C0A7B" w14:textId="77777777" w:rsidR="000874E0" w:rsidRPr="0000219E" w:rsidRDefault="000874E0" w:rsidP="000874E0">
            <w:pPr>
              <w:rPr>
                <w:rFonts w:ascii="Calibri" w:hAnsi="Calibri"/>
                <w:sz w:val="22"/>
                <w:szCs w:val="22"/>
              </w:rPr>
            </w:pPr>
          </w:p>
        </w:tc>
        <w:tc>
          <w:tcPr>
            <w:tcW w:w="852" w:type="pct"/>
          </w:tcPr>
          <w:p w14:paraId="0A9AE7FB" w14:textId="77777777" w:rsidR="000874E0" w:rsidRPr="0032101E" w:rsidRDefault="000874E0" w:rsidP="000874E0">
            <w:pPr>
              <w:rPr>
                <w:rFonts w:ascii="Calibri" w:hAnsi="Calibri"/>
                <w:color w:val="FF0000"/>
                <w:sz w:val="22"/>
                <w:szCs w:val="22"/>
              </w:rPr>
            </w:pPr>
          </w:p>
        </w:tc>
      </w:tr>
      <w:tr w:rsidR="000874E0" w:rsidRPr="0032101E" w14:paraId="1B71DD82" w14:textId="77777777" w:rsidTr="007E09CC">
        <w:tc>
          <w:tcPr>
            <w:tcW w:w="5000" w:type="pct"/>
            <w:gridSpan w:val="6"/>
            <w:shd w:val="clear" w:color="auto" w:fill="C2D69B" w:themeFill="accent3" w:themeFillTint="99"/>
          </w:tcPr>
          <w:p w14:paraId="45319D71" w14:textId="6EAC6D7C" w:rsidR="000874E0" w:rsidRPr="0032101E" w:rsidRDefault="000874E0" w:rsidP="000874E0">
            <w:pPr>
              <w:rPr>
                <w:rFonts w:ascii="Calibri" w:hAnsi="Calibri"/>
                <w:color w:val="FF0000"/>
                <w:sz w:val="22"/>
                <w:szCs w:val="22"/>
              </w:rPr>
            </w:pPr>
            <w:r w:rsidRPr="00D0113D">
              <w:rPr>
                <w:rFonts w:ascii="Calibri Light" w:eastAsia="Calibri" w:hAnsi="Calibri Light" w:cs="Calibri"/>
                <w:b/>
                <w:bCs/>
                <w:sz w:val="20"/>
                <w:szCs w:val="20"/>
              </w:rPr>
              <w:t>Summary of Findings and Corrective Action</w:t>
            </w:r>
          </w:p>
        </w:tc>
      </w:tr>
      <w:tr w:rsidR="000874E0" w:rsidRPr="0032101E" w14:paraId="2D0BF5E8" w14:textId="77777777" w:rsidTr="007E09CC">
        <w:tc>
          <w:tcPr>
            <w:tcW w:w="5000" w:type="pct"/>
            <w:gridSpan w:val="6"/>
          </w:tcPr>
          <w:p w14:paraId="67F12FBF" w14:textId="77777777" w:rsidR="000874E0" w:rsidRPr="00C03355" w:rsidRDefault="000874E0" w:rsidP="000874E0">
            <w:pPr>
              <w:rPr>
                <w:rFonts w:ascii="Calibri Light" w:hAnsi="Calibri Light"/>
                <w:sz w:val="20"/>
                <w:szCs w:val="20"/>
              </w:rPr>
            </w:pPr>
            <w:r w:rsidRPr="00C03355">
              <w:rPr>
                <w:rFonts w:ascii="Calibri Light" w:eastAsia="Calibri" w:hAnsi="Calibri Light" w:cs="Calibri"/>
                <w:b/>
                <w:bCs/>
                <w:sz w:val="20"/>
                <w:szCs w:val="20"/>
              </w:rPr>
              <w:t>Strengths</w:t>
            </w:r>
            <w:r w:rsidRPr="00C03355">
              <w:rPr>
                <w:rFonts w:ascii="Calibri Light" w:eastAsia="Calibri" w:hAnsi="Calibri Light" w:cs="Calibri"/>
                <w:sz w:val="20"/>
                <w:szCs w:val="20"/>
              </w:rPr>
              <w:t xml:space="preserve">: </w:t>
            </w:r>
          </w:p>
          <w:p w14:paraId="2AC19C69" w14:textId="77777777" w:rsidR="000874E0" w:rsidRPr="00C03355" w:rsidRDefault="000874E0" w:rsidP="000874E0">
            <w:pPr>
              <w:rPr>
                <w:rFonts w:ascii="Calibri Light" w:hAnsi="Calibri Light"/>
                <w:b/>
                <w:sz w:val="20"/>
                <w:szCs w:val="20"/>
              </w:rPr>
            </w:pPr>
          </w:p>
          <w:p w14:paraId="609A42CE" w14:textId="77777777" w:rsidR="000874E0" w:rsidRPr="00C03355" w:rsidRDefault="000874E0" w:rsidP="000874E0">
            <w:pPr>
              <w:rPr>
                <w:rFonts w:ascii="Calibri Light" w:hAnsi="Calibri Light"/>
                <w:sz w:val="20"/>
                <w:szCs w:val="20"/>
              </w:rPr>
            </w:pPr>
            <w:r w:rsidRPr="00C03355">
              <w:rPr>
                <w:rFonts w:ascii="Calibri Light" w:eastAsia="Calibri" w:hAnsi="Calibri Light" w:cs="Calibri"/>
                <w:b/>
                <w:bCs/>
                <w:sz w:val="20"/>
                <w:szCs w:val="20"/>
              </w:rPr>
              <w:t>Findings</w:t>
            </w:r>
            <w:r w:rsidRPr="00C03355">
              <w:rPr>
                <w:rFonts w:ascii="Calibri Light" w:eastAsia="Calibri" w:hAnsi="Calibri Light" w:cs="Calibri"/>
                <w:sz w:val="20"/>
                <w:szCs w:val="20"/>
              </w:rPr>
              <w:t>:</w:t>
            </w:r>
          </w:p>
          <w:p w14:paraId="1901D0CD" w14:textId="77777777" w:rsidR="000874E0" w:rsidRPr="00C03355" w:rsidRDefault="000874E0" w:rsidP="000874E0">
            <w:pPr>
              <w:rPr>
                <w:rFonts w:ascii="Calibri Light" w:hAnsi="Calibri Light"/>
                <w:sz w:val="20"/>
                <w:szCs w:val="20"/>
              </w:rPr>
            </w:pPr>
          </w:p>
          <w:p w14:paraId="75B3F487" w14:textId="77777777" w:rsidR="000874E0" w:rsidRPr="00C03355" w:rsidRDefault="000874E0" w:rsidP="000874E0">
            <w:pPr>
              <w:rPr>
                <w:rFonts w:ascii="Calibri Light" w:hAnsi="Calibri Light"/>
                <w:b/>
                <w:sz w:val="20"/>
                <w:szCs w:val="20"/>
              </w:rPr>
            </w:pPr>
            <w:r w:rsidRPr="00C03355">
              <w:rPr>
                <w:rFonts w:ascii="Calibri Light" w:eastAsia="Calibri" w:hAnsi="Calibri Light" w:cs="Calibri"/>
                <w:b/>
                <w:bCs/>
                <w:sz w:val="20"/>
                <w:szCs w:val="20"/>
              </w:rPr>
              <w:t>Recommendations</w:t>
            </w:r>
            <w:r w:rsidRPr="00C03355">
              <w:rPr>
                <w:rFonts w:ascii="Calibri Light" w:eastAsia="Calibri" w:hAnsi="Calibri Light" w:cs="Calibri"/>
                <w:sz w:val="20"/>
                <w:szCs w:val="20"/>
              </w:rPr>
              <w:t xml:space="preserve">: </w:t>
            </w:r>
          </w:p>
          <w:p w14:paraId="47052FEA" w14:textId="77777777" w:rsidR="000874E0" w:rsidRPr="0032101E" w:rsidRDefault="000874E0" w:rsidP="000874E0">
            <w:pPr>
              <w:rPr>
                <w:rFonts w:ascii="Calibri" w:hAnsi="Calibri"/>
                <w:color w:val="FF0000"/>
                <w:sz w:val="22"/>
                <w:szCs w:val="22"/>
              </w:rPr>
            </w:pPr>
          </w:p>
        </w:tc>
      </w:tr>
    </w:tbl>
    <w:p w14:paraId="0C90E185" w14:textId="77777777" w:rsidR="007942D4" w:rsidRDefault="007942D4"/>
    <w:p w14:paraId="7FE53E39" w14:textId="77777777" w:rsidR="00F95376" w:rsidRDefault="00F95376">
      <w:pPr>
        <w:rPr>
          <w:rFonts w:ascii="Calibri" w:hAnsi="Calibri"/>
          <w:b/>
          <w:sz w:val="22"/>
          <w:szCs w:val="22"/>
        </w:rPr>
      </w:pPr>
      <w:r>
        <w:rPr>
          <w:rFonts w:ascii="Calibri" w:hAnsi="Calibri"/>
          <w:b/>
          <w:sz w:val="22"/>
          <w:szCs w:val="22"/>
        </w:rPr>
        <w:br w:type="page"/>
      </w:r>
    </w:p>
    <w:p w14:paraId="189118EE" w14:textId="77777777" w:rsidR="00E209AA" w:rsidRDefault="00E209AA">
      <w:pPr>
        <w:ind w:left="360"/>
        <w:rPr>
          <w:rFonts w:ascii="Calibri" w:hAnsi="Calibri"/>
          <w:b/>
          <w:sz w:val="22"/>
          <w:szCs w:val="22"/>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5"/>
      </w:tblGrid>
      <w:tr w:rsidR="005C5BAD" w:rsidRPr="00995C87" w14:paraId="1B743E50" w14:textId="77777777" w:rsidTr="63553746">
        <w:tc>
          <w:tcPr>
            <w:tcW w:w="5000" w:type="pct"/>
            <w:shd w:val="clear" w:color="auto" w:fill="EAF1DD" w:themeFill="accent3" w:themeFillTint="33"/>
          </w:tcPr>
          <w:p w14:paraId="11761EA2" w14:textId="77777777" w:rsidR="009448A2" w:rsidRPr="00995C87" w:rsidRDefault="009448A2" w:rsidP="009448A2">
            <w:pPr>
              <w:tabs>
                <w:tab w:val="left" w:pos="0"/>
              </w:tabs>
              <w:jc w:val="center"/>
              <w:rPr>
                <w:rFonts w:ascii="Calibri Light" w:hAnsi="Calibri Light"/>
                <w:b/>
                <w:bCs/>
                <w:sz w:val="22"/>
                <w:szCs w:val="22"/>
              </w:rPr>
            </w:pPr>
          </w:p>
          <w:p w14:paraId="7B81DADB" w14:textId="77777777" w:rsidR="009448A2" w:rsidRPr="00995C87" w:rsidRDefault="009448A2" w:rsidP="009448A2">
            <w:pPr>
              <w:tabs>
                <w:tab w:val="left" w:pos="0"/>
              </w:tabs>
              <w:jc w:val="center"/>
              <w:rPr>
                <w:rFonts w:ascii="Calibri Light" w:hAnsi="Calibri Light"/>
                <w:b/>
                <w:bCs/>
                <w:sz w:val="22"/>
                <w:szCs w:val="22"/>
              </w:rPr>
            </w:pPr>
            <w:r w:rsidRPr="00995C87">
              <w:rPr>
                <w:rFonts w:ascii="Calibri Light" w:eastAsia="Calibri" w:hAnsi="Calibri Light" w:cs="Calibri"/>
                <w:b/>
                <w:bCs/>
                <w:sz w:val="22"/>
                <w:szCs w:val="22"/>
              </w:rPr>
              <w:t xml:space="preserve">CHART SPECIFIC REVIEWS </w:t>
            </w:r>
          </w:p>
          <w:p w14:paraId="3FB5F1A1" w14:textId="77777777" w:rsidR="005C5BAD" w:rsidRPr="00995C87" w:rsidRDefault="009448A2" w:rsidP="009448A2">
            <w:pPr>
              <w:tabs>
                <w:tab w:val="left" w:pos="0"/>
              </w:tabs>
              <w:jc w:val="center"/>
              <w:rPr>
                <w:rFonts w:ascii="Calibri Light" w:hAnsi="Calibri Light"/>
                <w:b/>
                <w:bCs/>
                <w:sz w:val="22"/>
                <w:szCs w:val="22"/>
              </w:rPr>
            </w:pPr>
            <w:r w:rsidRPr="00995C87">
              <w:rPr>
                <w:rFonts w:ascii="Calibri Light" w:eastAsia="Calibri" w:hAnsi="Calibri Light" w:cs="Calibri"/>
                <w:b/>
                <w:bCs/>
                <w:sz w:val="22"/>
                <w:szCs w:val="22"/>
              </w:rPr>
              <w:t>(NOT INCLUDED ABOVE IN DMC REVIEW)</w:t>
            </w:r>
          </w:p>
          <w:p w14:paraId="420380E2" w14:textId="77777777" w:rsidR="009448A2" w:rsidRPr="00995C87" w:rsidRDefault="009448A2" w:rsidP="009448A2">
            <w:pPr>
              <w:tabs>
                <w:tab w:val="left" w:pos="0"/>
              </w:tabs>
              <w:jc w:val="center"/>
              <w:rPr>
                <w:rFonts w:ascii="Calibri Light" w:hAnsi="Calibri Light"/>
                <w:b/>
                <w:bCs/>
                <w:sz w:val="20"/>
                <w:szCs w:val="22"/>
              </w:rPr>
            </w:pPr>
          </w:p>
        </w:tc>
      </w:tr>
      <w:tr w:rsidR="00B62CD7" w:rsidRPr="00995C87" w14:paraId="2B203C8B" w14:textId="77777777" w:rsidTr="63553746">
        <w:tc>
          <w:tcPr>
            <w:tcW w:w="5000" w:type="pct"/>
            <w:shd w:val="clear" w:color="auto" w:fill="C2D69B" w:themeFill="accent3" w:themeFillTint="99"/>
          </w:tcPr>
          <w:p w14:paraId="55873F3B" w14:textId="77777777" w:rsidR="005C5BAD" w:rsidRPr="00995C87" w:rsidRDefault="00B62CD7" w:rsidP="00B62CD7">
            <w:pPr>
              <w:tabs>
                <w:tab w:val="left" w:pos="0"/>
              </w:tabs>
              <w:rPr>
                <w:rFonts w:ascii="Calibri Light" w:hAnsi="Calibri Light"/>
                <w:bCs/>
                <w:sz w:val="20"/>
                <w:szCs w:val="22"/>
              </w:rPr>
            </w:pPr>
            <w:r w:rsidRPr="00995C87">
              <w:rPr>
                <w:rFonts w:ascii="Calibri Light" w:eastAsia="Calibri" w:hAnsi="Calibri Light" w:cs="Calibri"/>
                <w:b/>
                <w:bCs/>
                <w:sz w:val="20"/>
                <w:szCs w:val="22"/>
              </w:rPr>
              <w:t>PERFORMANCE INDICATOR SELECTION</w:t>
            </w:r>
            <w:r w:rsidRPr="00995C87">
              <w:rPr>
                <w:rFonts w:ascii="Calibri Light" w:eastAsia="Calibri" w:hAnsi="Calibri Light" w:cs="Calibri"/>
                <w:sz w:val="20"/>
                <w:szCs w:val="22"/>
              </w:rPr>
              <w:t xml:space="preserve">      </w:t>
            </w:r>
          </w:p>
          <w:p w14:paraId="40918ECE" w14:textId="77777777" w:rsidR="00B62CD7" w:rsidRPr="00995C87" w:rsidRDefault="00B62CD7" w:rsidP="00B62CD7">
            <w:pPr>
              <w:tabs>
                <w:tab w:val="left" w:pos="0"/>
              </w:tabs>
              <w:rPr>
                <w:rFonts w:ascii="Calibri Light" w:hAnsi="Calibri Light"/>
                <w:bCs/>
                <w:sz w:val="20"/>
                <w:szCs w:val="22"/>
              </w:rPr>
            </w:pPr>
            <w:r w:rsidRPr="00995C87">
              <w:rPr>
                <w:rFonts w:ascii="Calibri Light" w:hAnsi="Calibri Light"/>
                <w:bCs/>
                <w:sz w:val="20"/>
                <w:szCs w:val="22"/>
              </w:rPr>
              <w:t xml:space="preserve">                                 </w:t>
            </w:r>
          </w:p>
        </w:tc>
      </w:tr>
      <w:tr w:rsidR="00B62CD7" w:rsidRPr="00995C87" w14:paraId="75708DA3" w14:textId="77777777" w:rsidTr="63553746">
        <w:tc>
          <w:tcPr>
            <w:tcW w:w="5000" w:type="pct"/>
          </w:tcPr>
          <w:p w14:paraId="0EBF73D2" w14:textId="77777777" w:rsidR="00B62CD7" w:rsidRPr="00995C87" w:rsidRDefault="00B62CD7" w:rsidP="00543036">
            <w:pPr>
              <w:tabs>
                <w:tab w:val="left" w:pos="0"/>
              </w:tabs>
              <w:rPr>
                <w:rFonts w:ascii="Calibri Light" w:hAnsi="Calibri Light"/>
                <w:b/>
                <w:bCs/>
                <w:sz w:val="20"/>
                <w:szCs w:val="22"/>
              </w:rPr>
            </w:pPr>
            <w:r w:rsidRPr="00995C87">
              <w:rPr>
                <w:rFonts w:ascii="Calibri Light" w:eastAsia="Calibri" w:hAnsi="Calibri Light" w:cs="Calibri"/>
                <w:b/>
                <w:bCs/>
                <w:sz w:val="20"/>
                <w:szCs w:val="22"/>
              </w:rPr>
              <w:t>Record Results:</w:t>
            </w:r>
          </w:p>
          <w:p w14:paraId="61CAF22A" w14:textId="77777777" w:rsidR="00B62CD7" w:rsidRPr="00995C87" w:rsidRDefault="00B62CD7" w:rsidP="00543036">
            <w:pPr>
              <w:tabs>
                <w:tab w:val="left" w:pos="0"/>
              </w:tabs>
              <w:rPr>
                <w:rFonts w:ascii="Calibri Light" w:hAnsi="Calibri Light"/>
                <w:bCs/>
                <w:sz w:val="20"/>
                <w:szCs w:val="22"/>
              </w:rPr>
            </w:pPr>
          </w:p>
          <w:p w14:paraId="41B91BE9" w14:textId="77777777" w:rsidR="00B62CD7" w:rsidRPr="00995C87" w:rsidRDefault="00B62CD7" w:rsidP="00543036">
            <w:pPr>
              <w:tabs>
                <w:tab w:val="left" w:pos="0"/>
              </w:tabs>
              <w:rPr>
                <w:rFonts w:ascii="Calibri Light" w:hAnsi="Calibri Light"/>
                <w:bCs/>
                <w:sz w:val="20"/>
                <w:szCs w:val="22"/>
              </w:rPr>
            </w:pPr>
          </w:p>
        </w:tc>
      </w:tr>
      <w:tr w:rsidR="00B62CD7" w:rsidRPr="00995C87" w14:paraId="1514DC06" w14:textId="77777777" w:rsidTr="63553746">
        <w:tc>
          <w:tcPr>
            <w:tcW w:w="5000" w:type="pct"/>
          </w:tcPr>
          <w:p w14:paraId="79F697CE" w14:textId="77777777" w:rsidR="00B62CD7" w:rsidRPr="00995C87" w:rsidRDefault="00B62CD7" w:rsidP="00543036">
            <w:pPr>
              <w:tabs>
                <w:tab w:val="left" w:pos="0"/>
              </w:tabs>
              <w:rPr>
                <w:rFonts w:ascii="Calibri Light" w:hAnsi="Calibri Light"/>
                <w:b/>
                <w:bCs/>
                <w:sz w:val="20"/>
                <w:szCs w:val="22"/>
              </w:rPr>
            </w:pPr>
            <w:r w:rsidRPr="00995C87">
              <w:rPr>
                <w:rFonts w:ascii="Calibri Light" w:eastAsia="Calibri" w:hAnsi="Calibri Light" w:cs="Calibri"/>
                <w:b/>
                <w:bCs/>
                <w:sz w:val="20"/>
                <w:szCs w:val="22"/>
              </w:rPr>
              <w:t>Comments:</w:t>
            </w:r>
          </w:p>
          <w:p w14:paraId="042AA1C4" w14:textId="77777777" w:rsidR="00B62CD7" w:rsidRPr="00995C87" w:rsidRDefault="00B62CD7" w:rsidP="00543036">
            <w:pPr>
              <w:tabs>
                <w:tab w:val="left" w:pos="0"/>
              </w:tabs>
              <w:rPr>
                <w:rFonts w:ascii="Calibri Light" w:hAnsi="Calibri Light"/>
                <w:bCs/>
                <w:sz w:val="20"/>
                <w:szCs w:val="22"/>
              </w:rPr>
            </w:pPr>
          </w:p>
          <w:p w14:paraId="728C8D47" w14:textId="77777777" w:rsidR="00B62CD7" w:rsidRPr="00995C87" w:rsidRDefault="00B62CD7" w:rsidP="00543036">
            <w:pPr>
              <w:tabs>
                <w:tab w:val="left" w:pos="0"/>
              </w:tabs>
              <w:rPr>
                <w:rFonts w:ascii="Calibri Light" w:hAnsi="Calibri Light"/>
                <w:bCs/>
                <w:sz w:val="20"/>
                <w:szCs w:val="22"/>
              </w:rPr>
            </w:pPr>
          </w:p>
        </w:tc>
      </w:tr>
      <w:tr w:rsidR="00B62CD7" w:rsidRPr="00995C87" w14:paraId="0E11B341" w14:textId="77777777" w:rsidTr="63553746">
        <w:tc>
          <w:tcPr>
            <w:tcW w:w="5000" w:type="pct"/>
            <w:shd w:val="clear" w:color="auto" w:fill="D6E3BC" w:themeFill="accent3" w:themeFillTint="66"/>
          </w:tcPr>
          <w:p w14:paraId="5C499623" w14:textId="77777777" w:rsidR="00B62CD7" w:rsidRPr="00995C87" w:rsidRDefault="00B62CD7" w:rsidP="00E209AA">
            <w:pPr>
              <w:rPr>
                <w:rFonts w:ascii="Calibri Light" w:hAnsi="Calibri Light"/>
                <w:b/>
                <w:sz w:val="20"/>
                <w:szCs w:val="22"/>
              </w:rPr>
            </w:pPr>
            <w:r w:rsidRPr="00995C87">
              <w:rPr>
                <w:rFonts w:ascii="Calibri Light" w:eastAsia="Calibri" w:hAnsi="Calibri Light" w:cs="Calibri"/>
                <w:b/>
                <w:bCs/>
                <w:sz w:val="20"/>
                <w:szCs w:val="22"/>
              </w:rPr>
              <w:t>Summary of Findings and Corrective Action</w:t>
            </w:r>
          </w:p>
        </w:tc>
      </w:tr>
      <w:tr w:rsidR="00B62CD7" w:rsidRPr="00995C87" w14:paraId="41C4C037" w14:textId="77777777" w:rsidTr="63553746">
        <w:tc>
          <w:tcPr>
            <w:tcW w:w="5000" w:type="pct"/>
          </w:tcPr>
          <w:p w14:paraId="581685BA" w14:textId="77777777" w:rsidR="00B62CD7" w:rsidRPr="00995C87" w:rsidRDefault="00B62CD7" w:rsidP="00E209AA">
            <w:pPr>
              <w:rPr>
                <w:rFonts w:ascii="Calibri Light" w:hAnsi="Calibri Light"/>
                <w:b/>
                <w:sz w:val="20"/>
                <w:szCs w:val="22"/>
                <w:u w:val="single"/>
              </w:rPr>
            </w:pPr>
            <w:r w:rsidRPr="00995C87">
              <w:rPr>
                <w:rFonts w:ascii="Calibri Light" w:eastAsia="Calibri" w:hAnsi="Calibri Light" w:cs="Calibri"/>
                <w:b/>
                <w:bCs/>
                <w:sz w:val="20"/>
                <w:szCs w:val="22"/>
                <w:u w:val="single"/>
              </w:rPr>
              <w:t>Strengths:</w:t>
            </w:r>
          </w:p>
          <w:p w14:paraId="7315047D" w14:textId="77777777" w:rsidR="00B62CD7" w:rsidRPr="00995C87" w:rsidRDefault="00B62CD7" w:rsidP="00E209AA">
            <w:pPr>
              <w:rPr>
                <w:rFonts w:ascii="Calibri Light" w:hAnsi="Calibri Light"/>
                <w:b/>
                <w:sz w:val="20"/>
                <w:szCs w:val="22"/>
              </w:rPr>
            </w:pPr>
          </w:p>
          <w:p w14:paraId="085A1A09" w14:textId="77777777" w:rsidR="00B62CD7" w:rsidRPr="00995C87" w:rsidRDefault="00B62CD7" w:rsidP="00E209AA">
            <w:pPr>
              <w:rPr>
                <w:rFonts w:ascii="Calibri Light" w:hAnsi="Calibri Light"/>
                <w:sz w:val="20"/>
                <w:szCs w:val="22"/>
                <w:u w:val="single"/>
              </w:rPr>
            </w:pPr>
          </w:p>
          <w:p w14:paraId="03A59108" w14:textId="77777777" w:rsidR="00B62CD7" w:rsidRPr="00995C87" w:rsidRDefault="00B62CD7" w:rsidP="00E209AA">
            <w:pPr>
              <w:rPr>
                <w:rFonts w:ascii="Calibri Light" w:hAnsi="Calibri Light"/>
                <w:b/>
                <w:sz w:val="20"/>
                <w:szCs w:val="22"/>
                <w:u w:val="single"/>
              </w:rPr>
            </w:pPr>
            <w:r w:rsidRPr="00995C87">
              <w:rPr>
                <w:rFonts w:ascii="Calibri Light" w:eastAsia="Calibri" w:hAnsi="Calibri Light" w:cs="Calibri"/>
                <w:b/>
                <w:bCs/>
                <w:sz w:val="20"/>
                <w:szCs w:val="22"/>
                <w:u w:val="single"/>
              </w:rPr>
              <w:t>Findings:</w:t>
            </w:r>
          </w:p>
          <w:p w14:paraId="01B99782" w14:textId="77777777" w:rsidR="00B62CD7" w:rsidRPr="00995C87" w:rsidRDefault="00B62CD7" w:rsidP="00E209AA">
            <w:pPr>
              <w:rPr>
                <w:rFonts w:ascii="Calibri Light" w:hAnsi="Calibri Light"/>
                <w:b/>
                <w:sz w:val="20"/>
                <w:szCs w:val="22"/>
              </w:rPr>
            </w:pPr>
          </w:p>
          <w:p w14:paraId="47F60129" w14:textId="77777777" w:rsidR="00B62CD7" w:rsidRPr="00995C87" w:rsidRDefault="00B62CD7" w:rsidP="00E209AA">
            <w:pPr>
              <w:rPr>
                <w:rFonts w:ascii="Calibri Light" w:hAnsi="Calibri Light"/>
                <w:sz w:val="20"/>
                <w:szCs w:val="22"/>
              </w:rPr>
            </w:pPr>
          </w:p>
          <w:p w14:paraId="43975ECF" w14:textId="77777777" w:rsidR="00B62CD7" w:rsidRPr="00995C87" w:rsidRDefault="00B62CD7" w:rsidP="00E209AA">
            <w:pPr>
              <w:rPr>
                <w:rFonts w:ascii="Calibri Light" w:hAnsi="Calibri Light"/>
                <w:b/>
                <w:sz w:val="20"/>
                <w:szCs w:val="22"/>
                <w:u w:val="single"/>
              </w:rPr>
            </w:pPr>
            <w:r w:rsidRPr="00995C87">
              <w:rPr>
                <w:rFonts w:ascii="Calibri Light" w:eastAsia="Calibri" w:hAnsi="Calibri Light" w:cs="Calibri"/>
                <w:b/>
                <w:bCs/>
                <w:sz w:val="20"/>
                <w:szCs w:val="22"/>
                <w:u w:val="single"/>
              </w:rPr>
              <w:t>Recommendations:</w:t>
            </w:r>
          </w:p>
          <w:p w14:paraId="7062CD4B" w14:textId="0E90518F" w:rsidR="00926E43" w:rsidRPr="00995C87" w:rsidRDefault="00926E43" w:rsidP="00E209AA">
            <w:pPr>
              <w:rPr>
                <w:rFonts w:ascii="Calibri Light" w:hAnsi="Calibri Light"/>
                <w:b/>
                <w:sz w:val="20"/>
                <w:szCs w:val="22"/>
                <w:u w:val="single"/>
              </w:rPr>
            </w:pPr>
          </w:p>
          <w:p w14:paraId="38E4EF7F" w14:textId="776B3644" w:rsidR="00B62CD7" w:rsidRPr="00995C87" w:rsidRDefault="00B62CD7" w:rsidP="00B62CD7">
            <w:pPr>
              <w:rPr>
                <w:rFonts w:ascii="Calibri Light" w:hAnsi="Calibri Light"/>
                <w:sz w:val="20"/>
                <w:szCs w:val="22"/>
              </w:rPr>
            </w:pPr>
          </w:p>
        </w:tc>
      </w:tr>
      <w:tr w:rsidR="00B62CD7" w:rsidRPr="00995C87" w14:paraId="1D2D12E6"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40ED918" w14:textId="77777777" w:rsidR="005C5BAD" w:rsidRPr="00995C87" w:rsidRDefault="00B62CD7" w:rsidP="00B62CD7">
            <w:pPr>
              <w:rPr>
                <w:rFonts w:ascii="Calibri Light" w:hAnsi="Calibri Light"/>
                <w:b/>
                <w:sz w:val="20"/>
                <w:szCs w:val="22"/>
              </w:rPr>
            </w:pPr>
            <w:r w:rsidRPr="00995C87">
              <w:rPr>
                <w:rFonts w:ascii="Calibri Light" w:eastAsia="Calibri" w:hAnsi="Calibri Light" w:cs="Calibri"/>
                <w:b/>
                <w:bCs/>
                <w:sz w:val="20"/>
                <w:szCs w:val="22"/>
              </w:rPr>
              <w:t xml:space="preserve">CRITICAL INCIDENTS SELECTION   </w:t>
            </w:r>
          </w:p>
          <w:p w14:paraId="38AB42C3" w14:textId="77777777" w:rsidR="00B62CD7" w:rsidRPr="00995C87" w:rsidRDefault="00B62CD7" w:rsidP="00B62CD7">
            <w:pPr>
              <w:rPr>
                <w:rFonts w:ascii="Calibri Light" w:hAnsi="Calibri Light"/>
                <w:b/>
                <w:sz w:val="20"/>
                <w:szCs w:val="22"/>
              </w:rPr>
            </w:pPr>
            <w:r w:rsidRPr="00995C87">
              <w:rPr>
                <w:rFonts w:ascii="Calibri Light" w:hAnsi="Calibri Light"/>
                <w:b/>
                <w:sz w:val="20"/>
                <w:szCs w:val="22"/>
              </w:rPr>
              <w:t xml:space="preserve">                                    </w:t>
            </w:r>
          </w:p>
        </w:tc>
      </w:tr>
      <w:tr w:rsidR="00B62CD7" w:rsidRPr="00995C87" w14:paraId="45A6F222" w14:textId="77777777" w:rsidTr="007942D4">
        <w:tc>
          <w:tcPr>
            <w:tcW w:w="5000" w:type="pct"/>
            <w:tcBorders>
              <w:top w:val="single" w:sz="4" w:space="0" w:color="auto"/>
              <w:left w:val="single" w:sz="4" w:space="0" w:color="auto"/>
              <w:bottom w:val="single" w:sz="4" w:space="0" w:color="auto"/>
              <w:right w:val="single" w:sz="4" w:space="0" w:color="auto"/>
            </w:tcBorders>
          </w:tcPr>
          <w:p w14:paraId="653AD626" w14:textId="77777777" w:rsidR="00B62CD7" w:rsidRPr="00995C87" w:rsidRDefault="00B62CD7" w:rsidP="00B62CD7">
            <w:pPr>
              <w:rPr>
                <w:rFonts w:ascii="Calibri Light" w:hAnsi="Calibri Light"/>
                <w:b/>
                <w:sz w:val="20"/>
                <w:szCs w:val="22"/>
              </w:rPr>
            </w:pPr>
            <w:r w:rsidRPr="00995C87">
              <w:rPr>
                <w:rFonts w:ascii="Calibri Light" w:eastAsia="Calibri" w:hAnsi="Calibri Light" w:cs="Calibri"/>
                <w:b/>
                <w:bCs/>
                <w:sz w:val="20"/>
                <w:szCs w:val="22"/>
              </w:rPr>
              <w:t>Record Results:</w:t>
            </w:r>
          </w:p>
          <w:p w14:paraId="471E6BD4" w14:textId="0E71CFFA" w:rsidR="006B011C" w:rsidRPr="00995C87" w:rsidRDefault="006B011C" w:rsidP="00B62CD7">
            <w:pPr>
              <w:rPr>
                <w:rFonts w:ascii="Calibri Light" w:hAnsi="Calibri Light"/>
                <w:b/>
                <w:sz w:val="20"/>
                <w:szCs w:val="22"/>
              </w:rPr>
            </w:pPr>
          </w:p>
          <w:p w14:paraId="751B7E60" w14:textId="77777777" w:rsidR="00F95376" w:rsidRPr="00995C87" w:rsidRDefault="00F95376" w:rsidP="00B62CD7">
            <w:pPr>
              <w:rPr>
                <w:rFonts w:ascii="Calibri Light" w:hAnsi="Calibri Light"/>
                <w:b/>
                <w:sz w:val="20"/>
                <w:szCs w:val="22"/>
              </w:rPr>
            </w:pPr>
          </w:p>
          <w:p w14:paraId="3ACC2B53" w14:textId="77777777" w:rsidR="00B62CD7" w:rsidRPr="00995C87" w:rsidRDefault="00B62CD7" w:rsidP="006B011C">
            <w:pPr>
              <w:rPr>
                <w:rFonts w:ascii="Calibri Light" w:hAnsi="Calibri Light"/>
                <w:b/>
                <w:sz w:val="20"/>
                <w:szCs w:val="22"/>
              </w:rPr>
            </w:pPr>
          </w:p>
        </w:tc>
      </w:tr>
      <w:tr w:rsidR="00B62CD7" w:rsidRPr="00995C87" w14:paraId="3247BBE5" w14:textId="77777777" w:rsidTr="007942D4">
        <w:tc>
          <w:tcPr>
            <w:tcW w:w="5000" w:type="pct"/>
            <w:tcBorders>
              <w:top w:val="single" w:sz="4" w:space="0" w:color="auto"/>
              <w:left w:val="single" w:sz="4" w:space="0" w:color="auto"/>
              <w:bottom w:val="single" w:sz="4" w:space="0" w:color="auto"/>
              <w:right w:val="single" w:sz="4" w:space="0" w:color="auto"/>
            </w:tcBorders>
          </w:tcPr>
          <w:p w14:paraId="30A3DA2B" w14:textId="77777777" w:rsidR="00B62CD7" w:rsidRPr="00995C87" w:rsidRDefault="00085FA1" w:rsidP="00B62CD7">
            <w:pPr>
              <w:rPr>
                <w:rFonts w:ascii="Calibri Light" w:hAnsi="Calibri Light"/>
                <w:b/>
                <w:sz w:val="20"/>
                <w:szCs w:val="22"/>
              </w:rPr>
            </w:pPr>
            <w:r w:rsidRPr="00995C87">
              <w:rPr>
                <w:rFonts w:ascii="Calibri Light" w:eastAsia="Calibri" w:hAnsi="Calibri Light" w:cs="Calibri"/>
                <w:b/>
                <w:bCs/>
                <w:sz w:val="20"/>
                <w:szCs w:val="22"/>
              </w:rPr>
              <w:t>Comments</w:t>
            </w:r>
            <w:r w:rsidR="00B62CD7" w:rsidRPr="00995C87">
              <w:rPr>
                <w:rFonts w:ascii="Calibri Light" w:eastAsia="Calibri" w:hAnsi="Calibri Light" w:cs="Calibri"/>
                <w:b/>
                <w:bCs/>
                <w:sz w:val="20"/>
                <w:szCs w:val="22"/>
              </w:rPr>
              <w:t>:</w:t>
            </w:r>
          </w:p>
          <w:p w14:paraId="18F578F8" w14:textId="77777777" w:rsidR="006B011C" w:rsidRPr="00995C87" w:rsidRDefault="006B011C" w:rsidP="00B62CD7">
            <w:pPr>
              <w:rPr>
                <w:rFonts w:ascii="Calibri Light" w:hAnsi="Calibri Light"/>
                <w:b/>
                <w:sz w:val="20"/>
                <w:szCs w:val="22"/>
              </w:rPr>
            </w:pPr>
          </w:p>
          <w:p w14:paraId="3CBD5B15" w14:textId="643677F6" w:rsidR="006B011C" w:rsidRPr="00995C87" w:rsidRDefault="006B011C" w:rsidP="00B62CD7">
            <w:pPr>
              <w:rPr>
                <w:rFonts w:ascii="Calibri Light" w:hAnsi="Calibri Light"/>
                <w:b/>
                <w:sz w:val="20"/>
                <w:szCs w:val="22"/>
              </w:rPr>
            </w:pPr>
          </w:p>
          <w:p w14:paraId="475C12BD" w14:textId="77777777" w:rsidR="00B62CD7" w:rsidRPr="00995C87" w:rsidRDefault="00B62CD7" w:rsidP="006B011C">
            <w:pPr>
              <w:rPr>
                <w:rFonts w:ascii="Calibri Light" w:hAnsi="Calibri Light"/>
                <w:b/>
                <w:sz w:val="20"/>
                <w:szCs w:val="22"/>
              </w:rPr>
            </w:pPr>
          </w:p>
        </w:tc>
      </w:tr>
      <w:tr w:rsidR="00B62CD7" w:rsidRPr="00995C87" w14:paraId="6F2D1F80"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0014DD" w14:textId="77777777" w:rsidR="00B62CD7" w:rsidRPr="00995C87" w:rsidRDefault="00B62CD7" w:rsidP="00543036">
            <w:pPr>
              <w:rPr>
                <w:rFonts w:ascii="Calibri Light" w:hAnsi="Calibri Light"/>
                <w:b/>
                <w:sz w:val="20"/>
                <w:szCs w:val="22"/>
              </w:rPr>
            </w:pPr>
            <w:r w:rsidRPr="00995C87">
              <w:rPr>
                <w:rFonts w:ascii="Calibri Light" w:eastAsia="Calibri" w:hAnsi="Calibri Light" w:cs="Calibri"/>
                <w:b/>
                <w:bCs/>
                <w:sz w:val="20"/>
                <w:szCs w:val="22"/>
              </w:rPr>
              <w:t>Summary of Findings and Corrective Action</w:t>
            </w:r>
          </w:p>
        </w:tc>
      </w:tr>
      <w:tr w:rsidR="00B62CD7" w:rsidRPr="00995C87" w14:paraId="32CFE105" w14:textId="77777777" w:rsidTr="007942D4">
        <w:tc>
          <w:tcPr>
            <w:tcW w:w="5000" w:type="pct"/>
            <w:tcBorders>
              <w:top w:val="single" w:sz="4" w:space="0" w:color="auto"/>
              <w:left w:val="single" w:sz="4" w:space="0" w:color="auto"/>
              <w:bottom w:val="single" w:sz="4" w:space="0" w:color="auto"/>
              <w:right w:val="single" w:sz="4" w:space="0" w:color="auto"/>
            </w:tcBorders>
          </w:tcPr>
          <w:p w14:paraId="311E5AB3" w14:textId="77777777" w:rsidR="00B62CD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Strengths:</w:t>
            </w:r>
          </w:p>
          <w:p w14:paraId="748A5FC3" w14:textId="77777777" w:rsidR="00B62CD7" w:rsidRPr="00995C87" w:rsidRDefault="00B62CD7" w:rsidP="00543036">
            <w:pPr>
              <w:rPr>
                <w:rFonts w:ascii="Calibri Light" w:hAnsi="Calibri Light"/>
                <w:b/>
                <w:sz w:val="20"/>
                <w:szCs w:val="22"/>
                <w:u w:val="single"/>
              </w:rPr>
            </w:pPr>
          </w:p>
          <w:p w14:paraId="7B88BAC4" w14:textId="77777777" w:rsidR="006B011C" w:rsidRPr="00995C87" w:rsidRDefault="006B011C" w:rsidP="00543036">
            <w:pPr>
              <w:rPr>
                <w:rFonts w:ascii="Calibri Light" w:hAnsi="Calibri Light"/>
                <w:b/>
                <w:sz w:val="20"/>
                <w:szCs w:val="22"/>
                <w:u w:val="single"/>
              </w:rPr>
            </w:pPr>
          </w:p>
          <w:p w14:paraId="4771E604" w14:textId="77777777" w:rsidR="00B62CD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Findings:</w:t>
            </w:r>
          </w:p>
          <w:p w14:paraId="7792082F" w14:textId="77777777" w:rsidR="00B62CD7" w:rsidRPr="00995C87" w:rsidRDefault="00B62CD7" w:rsidP="00543036">
            <w:pPr>
              <w:rPr>
                <w:rFonts w:ascii="Calibri Light" w:hAnsi="Calibri Light"/>
                <w:b/>
                <w:sz w:val="20"/>
                <w:szCs w:val="22"/>
                <w:u w:val="single"/>
              </w:rPr>
            </w:pPr>
          </w:p>
          <w:p w14:paraId="3850E005" w14:textId="77777777" w:rsidR="006B011C" w:rsidRPr="00995C87" w:rsidRDefault="006B011C" w:rsidP="00543036">
            <w:pPr>
              <w:rPr>
                <w:rFonts w:ascii="Calibri Light" w:hAnsi="Calibri Light"/>
                <w:b/>
                <w:sz w:val="20"/>
                <w:szCs w:val="22"/>
                <w:u w:val="single"/>
              </w:rPr>
            </w:pPr>
          </w:p>
          <w:p w14:paraId="11AEFDDB" w14:textId="77777777" w:rsidR="00B62CD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Recommendations:</w:t>
            </w:r>
          </w:p>
          <w:p w14:paraId="014D6C77" w14:textId="77777777" w:rsidR="00085FA1" w:rsidRPr="00995C87" w:rsidRDefault="00085FA1" w:rsidP="006B011C">
            <w:pPr>
              <w:rPr>
                <w:rFonts w:ascii="Calibri Light" w:hAnsi="Calibri Light"/>
                <w:sz w:val="20"/>
                <w:szCs w:val="22"/>
              </w:rPr>
            </w:pPr>
          </w:p>
          <w:p w14:paraId="1246C3A9" w14:textId="77777777" w:rsidR="006B011C" w:rsidRPr="00995C87" w:rsidRDefault="006B011C" w:rsidP="006B011C">
            <w:pPr>
              <w:rPr>
                <w:rFonts w:ascii="Calibri Light" w:hAnsi="Calibri Light"/>
                <w:sz w:val="20"/>
                <w:szCs w:val="22"/>
              </w:rPr>
            </w:pPr>
          </w:p>
          <w:p w14:paraId="3FCCE73D" w14:textId="77777777" w:rsidR="006B011C" w:rsidRPr="00995C87" w:rsidRDefault="006B011C" w:rsidP="006B011C">
            <w:pPr>
              <w:rPr>
                <w:rFonts w:ascii="Calibri Light" w:hAnsi="Calibri Light"/>
                <w:sz w:val="20"/>
                <w:szCs w:val="22"/>
              </w:rPr>
            </w:pPr>
          </w:p>
        </w:tc>
      </w:tr>
      <w:tr w:rsidR="00B62CD7" w:rsidRPr="00995C87" w14:paraId="6528A006"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F8547B" w14:textId="77777777" w:rsidR="005C5BAD" w:rsidRPr="00995C87" w:rsidRDefault="003D76BB" w:rsidP="005C5BAD">
            <w:pPr>
              <w:rPr>
                <w:rFonts w:ascii="Calibri Light" w:hAnsi="Calibri Light"/>
                <w:b/>
                <w:sz w:val="20"/>
                <w:szCs w:val="22"/>
              </w:rPr>
            </w:pPr>
            <w:r w:rsidRPr="00995C87">
              <w:rPr>
                <w:rFonts w:ascii="Calibri Light" w:eastAsia="Calibri" w:hAnsi="Calibri Light" w:cs="Calibri"/>
                <w:b/>
                <w:bCs/>
                <w:sz w:val="20"/>
                <w:szCs w:val="22"/>
              </w:rPr>
              <w:t>STAFF TRAINING RECORDS REVIEW</w:t>
            </w:r>
          </w:p>
          <w:p w14:paraId="30CDE074" w14:textId="77777777" w:rsidR="00B62CD7" w:rsidRPr="00995C87" w:rsidRDefault="00B62CD7" w:rsidP="005C5BAD">
            <w:pPr>
              <w:rPr>
                <w:rFonts w:ascii="Calibri Light" w:hAnsi="Calibri Light"/>
                <w:b/>
                <w:sz w:val="20"/>
                <w:szCs w:val="22"/>
              </w:rPr>
            </w:pPr>
            <w:r w:rsidRPr="00995C87">
              <w:rPr>
                <w:rFonts w:ascii="Calibri Light" w:hAnsi="Calibri Light"/>
                <w:b/>
                <w:sz w:val="20"/>
                <w:szCs w:val="22"/>
              </w:rPr>
              <w:t xml:space="preserve">                                      </w:t>
            </w:r>
          </w:p>
        </w:tc>
      </w:tr>
      <w:tr w:rsidR="00B62CD7" w:rsidRPr="00995C87" w14:paraId="5BACCD52" w14:textId="77777777" w:rsidTr="007942D4">
        <w:tc>
          <w:tcPr>
            <w:tcW w:w="5000" w:type="pct"/>
            <w:tcBorders>
              <w:top w:val="single" w:sz="4" w:space="0" w:color="auto"/>
              <w:left w:val="single" w:sz="4" w:space="0" w:color="auto"/>
              <w:bottom w:val="single" w:sz="4" w:space="0" w:color="auto"/>
              <w:right w:val="single" w:sz="4" w:space="0" w:color="auto"/>
            </w:tcBorders>
          </w:tcPr>
          <w:p w14:paraId="47FEAA0B" w14:textId="76515EA2" w:rsidR="006B011C" w:rsidRPr="00995C87" w:rsidRDefault="00B62CD7" w:rsidP="00B62CD7">
            <w:pPr>
              <w:rPr>
                <w:rFonts w:ascii="Calibri Light" w:hAnsi="Calibri Light"/>
                <w:b/>
                <w:sz w:val="20"/>
                <w:szCs w:val="22"/>
              </w:rPr>
            </w:pPr>
            <w:r w:rsidRPr="00995C87">
              <w:rPr>
                <w:rFonts w:ascii="Calibri Light" w:eastAsia="Calibri" w:hAnsi="Calibri Light" w:cs="Calibri"/>
                <w:b/>
                <w:bCs/>
                <w:sz w:val="20"/>
                <w:szCs w:val="22"/>
              </w:rPr>
              <w:t>Record Results:</w:t>
            </w:r>
          </w:p>
          <w:p w14:paraId="0FCE4A75" w14:textId="77777777" w:rsidR="006B011C" w:rsidRPr="00995C87" w:rsidRDefault="006B011C" w:rsidP="00B62CD7">
            <w:pPr>
              <w:rPr>
                <w:rFonts w:ascii="Calibri Light" w:hAnsi="Calibri Light"/>
                <w:b/>
                <w:sz w:val="20"/>
                <w:szCs w:val="22"/>
              </w:rPr>
            </w:pPr>
          </w:p>
          <w:p w14:paraId="780B118A" w14:textId="77777777" w:rsidR="00B62CD7" w:rsidRPr="00995C87" w:rsidRDefault="00B62CD7" w:rsidP="006B011C">
            <w:pPr>
              <w:pStyle w:val="NoSpacing"/>
              <w:ind w:left="1440"/>
              <w:rPr>
                <w:rFonts w:ascii="Calibri Light" w:hAnsi="Calibri Light"/>
                <w:b/>
                <w:sz w:val="20"/>
                <w:szCs w:val="22"/>
              </w:rPr>
            </w:pPr>
          </w:p>
        </w:tc>
      </w:tr>
      <w:tr w:rsidR="006B011C" w:rsidRPr="00995C87" w14:paraId="35374C1E" w14:textId="77777777" w:rsidTr="007942D4">
        <w:tc>
          <w:tcPr>
            <w:tcW w:w="5000" w:type="pct"/>
            <w:tcBorders>
              <w:top w:val="single" w:sz="4" w:space="0" w:color="auto"/>
              <w:left w:val="single" w:sz="4" w:space="0" w:color="auto"/>
              <w:bottom w:val="single" w:sz="4" w:space="0" w:color="auto"/>
              <w:right w:val="single" w:sz="4" w:space="0" w:color="auto"/>
            </w:tcBorders>
          </w:tcPr>
          <w:p w14:paraId="0F4DBC1A" w14:textId="77777777" w:rsidR="006B011C" w:rsidRPr="00995C87" w:rsidRDefault="006B011C" w:rsidP="00B62CD7">
            <w:pPr>
              <w:rPr>
                <w:rFonts w:ascii="Calibri Light" w:hAnsi="Calibri Light"/>
                <w:b/>
                <w:sz w:val="20"/>
                <w:szCs w:val="22"/>
              </w:rPr>
            </w:pPr>
            <w:r w:rsidRPr="00995C87">
              <w:rPr>
                <w:rFonts w:ascii="Calibri Light" w:eastAsia="Calibri" w:hAnsi="Calibri Light" w:cs="Calibri"/>
                <w:b/>
                <w:bCs/>
                <w:sz w:val="20"/>
                <w:szCs w:val="22"/>
              </w:rPr>
              <w:t>Comments:</w:t>
            </w:r>
          </w:p>
          <w:p w14:paraId="130C1E5E" w14:textId="4F1ABA6B" w:rsidR="006B011C" w:rsidRPr="00995C87" w:rsidRDefault="006B011C" w:rsidP="00B62CD7">
            <w:pPr>
              <w:rPr>
                <w:rFonts w:ascii="Calibri Light" w:hAnsi="Calibri Light"/>
                <w:b/>
                <w:sz w:val="20"/>
                <w:szCs w:val="22"/>
              </w:rPr>
            </w:pPr>
          </w:p>
          <w:p w14:paraId="52F5A7E8" w14:textId="77777777" w:rsidR="006B011C" w:rsidRPr="00995C87" w:rsidRDefault="006B011C" w:rsidP="00B62CD7">
            <w:pPr>
              <w:rPr>
                <w:rFonts w:ascii="Calibri Light" w:hAnsi="Calibri Light"/>
                <w:b/>
                <w:sz w:val="20"/>
                <w:szCs w:val="22"/>
              </w:rPr>
            </w:pPr>
          </w:p>
        </w:tc>
      </w:tr>
      <w:tr w:rsidR="00B62CD7" w:rsidRPr="00995C87" w14:paraId="535A64D7"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6FF6C3" w14:textId="77777777" w:rsidR="00B62CD7" w:rsidRPr="00995C87" w:rsidRDefault="00B62CD7" w:rsidP="00543036">
            <w:pPr>
              <w:rPr>
                <w:rFonts w:ascii="Calibri Light" w:hAnsi="Calibri Light"/>
                <w:b/>
                <w:sz w:val="20"/>
                <w:szCs w:val="22"/>
              </w:rPr>
            </w:pPr>
            <w:r w:rsidRPr="00995C87">
              <w:rPr>
                <w:rFonts w:ascii="Calibri Light" w:eastAsia="Calibri" w:hAnsi="Calibri Light" w:cs="Calibri"/>
                <w:b/>
                <w:bCs/>
                <w:sz w:val="20"/>
                <w:szCs w:val="22"/>
              </w:rPr>
              <w:t>Summary of Findings and Corrective Action</w:t>
            </w:r>
          </w:p>
        </w:tc>
      </w:tr>
      <w:tr w:rsidR="00B62CD7" w:rsidRPr="00995C87" w14:paraId="73794914" w14:textId="77777777" w:rsidTr="007942D4">
        <w:tc>
          <w:tcPr>
            <w:tcW w:w="5000" w:type="pct"/>
            <w:tcBorders>
              <w:top w:val="single" w:sz="4" w:space="0" w:color="auto"/>
              <w:left w:val="single" w:sz="4" w:space="0" w:color="auto"/>
              <w:bottom w:val="single" w:sz="4" w:space="0" w:color="auto"/>
              <w:right w:val="single" w:sz="4" w:space="0" w:color="auto"/>
            </w:tcBorders>
          </w:tcPr>
          <w:p w14:paraId="4DDB6951" w14:textId="77777777" w:rsidR="00B62CD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Strengths:</w:t>
            </w:r>
          </w:p>
          <w:p w14:paraId="756420C3" w14:textId="4BDDE480" w:rsidR="006B011C" w:rsidRDefault="006B011C" w:rsidP="00543036">
            <w:pPr>
              <w:rPr>
                <w:rFonts w:ascii="Calibri Light" w:hAnsi="Calibri Light"/>
                <w:b/>
                <w:sz w:val="20"/>
                <w:szCs w:val="22"/>
                <w:u w:val="single"/>
              </w:rPr>
            </w:pPr>
          </w:p>
          <w:p w14:paraId="1A93EE8D" w14:textId="77777777" w:rsidR="00995C87" w:rsidRPr="00995C87" w:rsidRDefault="00995C87" w:rsidP="00543036">
            <w:pPr>
              <w:rPr>
                <w:rFonts w:ascii="Calibri Light" w:hAnsi="Calibri Light"/>
                <w:b/>
                <w:sz w:val="20"/>
                <w:szCs w:val="22"/>
                <w:u w:val="single"/>
              </w:rPr>
            </w:pPr>
          </w:p>
          <w:p w14:paraId="1D49DEF7" w14:textId="77777777" w:rsidR="00B62CD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Findings:</w:t>
            </w:r>
          </w:p>
          <w:p w14:paraId="35FB629A" w14:textId="61123E69" w:rsidR="00B62CD7" w:rsidRDefault="00B62CD7" w:rsidP="00543036">
            <w:pPr>
              <w:rPr>
                <w:rFonts w:ascii="Calibri Light" w:hAnsi="Calibri Light"/>
                <w:b/>
                <w:sz w:val="20"/>
                <w:szCs w:val="22"/>
                <w:u w:val="single"/>
              </w:rPr>
            </w:pPr>
          </w:p>
          <w:p w14:paraId="13F11B63" w14:textId="77777777" w:rsidR="00995C87" w:rsidRPr="00995C87" w:rsidRDefault="00995C87" w:rsidP="00543036">
            <w:pPr>
              <w:rPr>
                <w:rFonts w:ascii="Calibri Light" w:hAnsi="Calibri Light"/>
                <w:b/>
                <w:sz w:val="20"/>
                <w:szCs w:val="22"/>
                <w:u w:val="single"/>
              </w:rPr>
            </w:pPr>
          </w:p>
          <w:p w14:paraId="0802829E" w14:textId="77777777" w:rsidR="00B62CD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Recommendations:</w:t>
            </w:r>
          </w:p>
          <w:p w14:paraId="010D043D" w14:textId="7FC33995" w:rsidR="00926E43" w:rsidRPr="00995C87" w:rsidRDefault="00926E43" w:rsidP="00543036">
            <w:pPr>
              <w:rPr>
                <w:rFonts w:ascii="Calibri Light" w:hAnsi="Calibri Light"/>
                <w:sz w:val="20"/>
                <w:szCs w:val="22"/>
              </w:rPr>
            </w:pPr>
          </w:p>
          <w:p w14:paraId="6B684C88" w14:textId="77777777" w:rsidR="00926E43" w:rsidRPr="00995C87" w:rsidRDefault="00926E43" w:rsidP="00543036">
            <w:pPr>
              <w:rPr>
                <w:rFonts w:ascii="Calibri Light" w:hAnsi="Calibri Light"/>
                <w:sz w:val="20"/>
                <w:szCs w:val="22"/>
              </w:rPr>
            </w:pPr>
          </w:p>
          <w:p w14:paraId="1B4CFC57" w14:textId="77777777" w:rsidR="00B62CD7" w:rsidRPr="00995C87" w:rsidRDefault="00B62CD7" w:rsidP="00543036">
            <w:pPr>
              <w:rPr>
                <w:rFonts w:ascii="Calibri Light" w:hAnsi="Calibri Light"/>
                <w:b/>
                <w:sz w:val="20"/>
                <w:szCs w:val="22"/>
                <w:u w:val="single"/>
              </w:rPr>
            </w:pPr>
          </w:p>
        </w:tc>
      </w:tr>
      <w:tr w:rsidR="003D76BB" w:rsidRPr="00995C87" w14:paraId="10F8D0C1"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F57C4E" w14:textId="77777777" w:rsidR="003D76BB" w:rsidRPr="00995C87" w:rsidRDefault="003D76BB" w:rsidP="00FE63E3">
            <w:pPr>
              <w:rPr>
                <w:rFonts w:ascii="Calibri Light" w:hAnsi="Calibri Light"/>
                <w:b/>
                <w:sz w:val="20"/>
                <w:szCs w:val="22"/>
              </w:rPr>
            </w:pPr>
            <w:r w:rsidRPr="00995C87">
              <w:rPr>
                <w:rFonts w:ascii="Calibri Light" w:eastAsia="Calibri" w:hAnsi="Calibri Light" w:cs="Calibri"/>
                <w:b/>
                <w:bCs/>
                <w:sz w:val="20"/>
                <w:szCs w:val="22"/>
              </w:rPr>
              <w:t>MEDICAID CLAIMS/SERVICES VERIFICATION SELECTION</w:t>
            </w:r>
          </w:p>
          <w:p w14:paraId="7AAE6F82" w14:textId="77777777" w:rsidR="003D76BB" w:rsidRPr="00995C87" w:rsidRDefault="003D76BB" w:rsidP="00FE63E3">
            <w:pPr>
              <w:rPr>
                <w:rFonts w:ascii="Calibri Light" w:hAnsi="Calibri Light"/>
                <w:b/>
                <w:sz w:val="20"/>
                <w:szCs w:val="22"/>
              </w:rPr>
            </w:pPr>
            <w:r w:rsidRPr="00995C87">
              <w:rPr>
                <w:rFonts w:ascii="Calibri Light" w:hAnsi="Calibri Light"/>
                <w:b/>
                <w:sz w:val="20"/>
                <w:szCs w:val="22"/>
              </w:rPr>
              <w:t xml:space="preserve">                                      </w:t>
            </w:r>
          </w:p>
        </w:tc>
      </w:tr>
      <w:tr w:rsidR="003D76BB" w:rsidRPr="00995C87" w14:paraId="5B4E5B96" w14:textId="77777777" w:rsidTr="007942D4">
        <w:tc>
          <w:tcPr>
            <w:tcW w:w="5000" w:type="pct"/>
            <w:tcBorders>
              <w:top w:val="single" w:sz="4" w:space="0" w:color="auto"/>
              <w:left w:val="single" w:sz="4" w:space="0" w:color="auto"/>
              <w:bottom w:val="single" w:sz="4" w:space="0" w:color="auto"/>
              <w:right w:val="single" w:sz="4" w:space="0" w:color="auto"/>
            </w:tcBorders>
          </w:tcPr>
          <w:p w14:paraId="346D3FC6" w14:textId="77777777" w:rsidR="003D76BB" w:rsidRPr="00995C87" w:rsidRDefault="003D76BB" w:rsidP="00FE63E3">
            <w:pPr>
              <w:rPr>
                <w:rFonts w:ascii="Calibri Light" w:hAnsi="Calibri Light"/>
                <w:b/>
                <w:sz w:val="20"/>
                <w:szCs w:val="22"/>
              </w:rPr>
            </w:pPr>
            <w:r w:rsidRPr="00995C87">
              <w:rPr>
                <w:rFonts w:ascii="Calibri Light" w:eastAsia="Calibri" w:hAnsi="Calibri Light" w:cs="Calibri"/>
                <w:b/>
                <w:bCs/>
                <w:sz w:val="20"/>
                <w:szCs w:val="22"/>
              </w:rPr>
              <w:t>Record Results:</w:t>
            </w:r>
          </w:p>
          <w:p w14:paraId="5E346997" w14:textId="77777777" w:rsidR="003D76BB" w:rsidRPr="00995C87" w:rsidRDefault="003D76BB" w:rsidP="00FE63E3">
            <w:pPr>
              <w:rPr>
                <w:rFonts w:ascii="Calibri Light" w:hAnsi="Calibri Light"/>
                <w:b/>
                <w:sz w:val="20"/>
                <w:szCs w:val="22"/>
              </w:rPr>
            </w:pPr>
          </w:p>
          <w:p w14:paraId="3F55CD59" w14:textId="02AEE120" w:rsidR="003D76BB" w:rsidRPr="00995C87" w:rsidRDefault="003D76BB" w:rsidP="00FE63E3">
            <w:pPr>
              <w:rPr>
                <w:rFonts w:ascii="Calibri Light" w:hAnsi="Calibri Light"/>
                <w:b/>
                <w:sz w:val="20"/>
                <w:szCs w:val="22"/>
              </w:rPr>
            </w:pPr>
          </w:p>
          <w:p w14:paraId="59B3A1AD" w14:textId="77777777" w:rsidR="003D76BB" w:rsidRPr="00995C87" w:rsidRDefault="003D76BB" w:rsidP="00FE63E3">
            <w:pPr>
              <w:pStyle w:val="NoSpacing"/>
              <w:ind w:left="1440"/>
              <w:rPr>
                <w:rFonts w:ascii="Calibri Light" w:hAnsi="Calibri Light"/>
                <w:b/>
                <w:sz w:val="20"/>
                <w:szCs w:val="22"/>
              </w:rPr>
            </w:pPr>
          </w:p>
        </w:tc>
      </w:tr>
      <w:tr w:rsidR="003D76BB" w:rsidRPr="00995C87" w14:paraId="47933E19" w14:textId="77777777" w:rsidTr="007942D4">
        <w:tc>
          <w:tcPr>
            <w:tcW w:w="5000" w:type="pct"/>
            <w:tcBorders>
              <w:top w:val="single" w:sz="4" w:space="0" w:color="auto"/>
              <w:left w:val="single" w:sz="4" w:space="0" w:color="auto"/>
              <w:bottom w:val="single" w:sz="4" w:space="0" w:color="auto"/>
              <w:right w:val="single" w:sz="4" w:space="0" w:color="auto"/>
            </w:tcBorders>
          </w:tcPr>
          <w:p w14:paraId="284E952F" w14:textId="3F79BF84" w:rsidR="003D76BB" w:rsidRPr="00995C87" w:rsidRDefault="003D76BB" w:rsidP="00FE63E3">
            <w:pPr>
              <w:rPr>
                <w:rFonts w:ascii="Calibri Light" w:hAnsi="Calibri Light"/>
                <w:b/>
                <w:sz w:val="20"/>
                <w:szCs w:val="22"/>
              </w:rPr>
            </w:pPr>
            <w:r w:rsidRPr="00995C87">
              <w:rPr>
                <w:rFonts w:ascii="Calibri Light" w:eastAsia="Calibri" w:hAnsi="Calibri Light" w:cs="Calibri"/>
                <w:b/>
                <w:bCs/>
                <w:sz w:val="20"/>
                <w:szCs w:val="22"/>
              </w:rPr>
              <w:t>Comments:</w:t>
            </w:r>
          </w:p>
          <w:p w14:paraId="69BDFEB8" w14:textId="77777777" w:rsidR="003D76BB" w:rsidRPr="00995C87" w:rsidRDefault="003D76BB" w:rsidP="00FE63E3">
            <w:pPr>
              <w:rPr>
                <w:rFonts w:ascii="Calibri Light" w:hAnsi="Calibri Light"/>
                <w:b/>
                <w:sz w:val="20"/>
                <w:szCs w:val="22"/>
              </w:rPr>
            </w:pPr>
          </w:p>
          <w:p w14:paraId="38E1C018" w14:textId="77777777" w:rsidR="003D76BB" w:rsidRPr="00995C87" w:rsidRDefault="003D76BB" w:rsidP="00FE63E3">
            <w:pPr>
              <w:rPr>
                <w:rFonts w:ascii="Calibri Light" w:hAnsi="Calibri Light"/>
                <w:b/>
                <w:sz w:val="20"/>
                <w:szCs w:val="22"/>
              </w:rPr>
            </w:pPr>
          </w:p>
        </w:tc>
      </w:tr>
      <w:tr w:rsidR="003D76BB" w:rsidRPr="00995C87" w14:paraId="0EC78551"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6C215B4" w14:textId="77777777" w:rsidR="003D76BB" w:rsidRPr="00995C87" w:rsidRDefault="003D76BB" w:rsidP="00FE63E3">
            <w:pPr>
              <w:rPr>
                <w:rFonts w:ascii="Calibri Light" w:hAnsi="Calibri Light"/>
                <w:b/>
                <w:sz w:val="20"/>
                <w:szCs w:val="22"/>
              </w:rPr>
            </w:pPr>
            <w:r w:rsidRPr="00995C87">
              <w:rPr>
                <w:rFonts w:ascii="Calibri Light" w:eastAsia="Calibri" w:hAnsi="Calibri Light" w:cs="Calibri"/>
                <w:b/>
                <w:bCs/>
                <w:sz w:val="20"/>
                <w:szCs w:val="22"/>
              </w:rPr>
              <w:t>Summary of Findings and Corrective Action</w:t>
            </w:r>
          </w:p>
        </w:tc>
      </w:tr>
      <w:tr w:rsidR="003D76BB" w:rsidRPr="00995C87" w14:paraId="08C69874" w14:textId="77777777" w:rsidTr="007942D4">
        <w:tc>
          <w:tcPr>
            <w:tcW w:w="5000" w:type="pct"/>
            <w:tcBorders>
              <w:top w:val="single" w:sz="4" w:space="0" w:color="auto"/>
              <w:left w:val="single" w:sz="4" w:space="0" w:color="auto"/>
              <w:bottom w:val="single" w:sz="4" w:space="0" w:color="auto"/>
              <w:right w:val="single" w:sz="4" w:space="0" w:color="auto"/>
            </w:tcBorders>
          </w:tcPr>
          <w:p w14:paraId="17522FB2" w14:textId="77777777" w:rsidR="003D76BB" w:rsidRPr="00995C87" w:rsidRDefault="003D76BB" w:rsidP="00FE63E3">
            <w:pPr>
              <w:rPr>
                <w:rFonts w:ascii="Calibri Light" w:hAnsi="Calibri Light"/>
                <w:b/>
                <w:sz w:val="20"/>
                <w:szCs w:val="22"/>
                <w:u w:val="single"/>
              </w:rPr>
            </w:pPr>
            <w:r w:rsidRPr="00995C87">
              <w:rPr>
                <w:rFonts w:ascii="Calibri Light" w:eastAsia="Calibri" w:hAnsi="Calibri Light" w:cs="Calibri"/>
                <w:b/>
                <w:bCs/>
                <w:sz w:val="20"/>
                <w:szCs w:val="22"/>
                <w:u w:val="single"/>
              </w:rPr>
              <w:t>Strengths:</w:t>
            </w:r>
          </w:p>
          <w:p w14:paraId="46FC8D24" w14:textId="77777777" w:rsidR="003D76BB" w:rsidRPr="00995C87" w:rsidRDefault="003D76BB" w:rsidP="00FE63E3">
            <w:pPr>
              <w:rPr>
                <w:rFonts w:ascii="Calibri Light" w:hAnsi="Calibri Light"/>
                <w:b/>
                <w:sz w:val="20"/>
                <w:szCs w:val="22"/>
                <w:u w:val="single"/>
              </w:rPr>
            </w:pPr>
          </w:p>
          <w:p w14:paraId="61BF70DF" w14:textId="77777777" w:rsidR="003D76BB" w:rsidRPr="00995C87" w:rsidRDefault="003D76BB" w:rsidP="00FE63E3">
            <w:pPr>
              <w:rPr>
                <w:rFonts w:ascii="Calibri Light" w:hAnsi="Calibri Light"/>
                <w:b/>
                <w:sz w:val="20"/>
                <w:szCs w:val="22"/>
                <w:u w:val="single"/>
              </w:rPr>
            </w:pPr>
          </w:p>
          <w:p w14:paraId="085A1034" w14:textId="77777777" w:rsidR="003D76BB" w:rsidRPr="00995C87" w:rsidRDefault="003D76BB" w:rsidP="00FE63E3">
            <w:pPr>
              <w:rPr>
                <w:rFonts w:ascii="Calibri Light" w:hAnsi="Calibri Light"/>
                <w:b/>
                <w:sz w:val="20"/>
                <w:szCs w:val="22"/>
                <w:u w:val="single"/>
              </w:rPr>
            </w:pPr>
            <w:r w:rsidRPr="00995C87">
              <w:rPr>
                <w:rFonts w:ascii="Calibri Light" w:eastAsia="Calibri" w:hAnsi="Calibri Light" w:cs="Calibri"/>
                <w:b/>
                <w:bCs/>
                <w:sz w:val="20"/>
                <w:szCs w:val="22"/>
                <w:u w:val="single"/>
              </w:rPr>
              <w:t>Findings:</w:t>
            </w:r>
          </w:p>
          <w:p w14:paraId="022C51AB" w14:textId="77777777" w:rsidR="003D76BB" w:rsidRPr="00995C87" w:rsidRDefault="003D76BB" w:rsidP="00FE63E3">
            <w:pPr>
              <w:rPr>
                <w:rFonts w:ascii="Calibri Light" w:hAnsi="Calibri Light"/>
                <w:b/>
                <w:sz w:val="20"/>
                <w:szCs w:val="22"/>
                <w:u w:val="single"/>
              </w:rPr>
            </w:pPr>
          </w:p>
          <w:p w14:paraId="7945B820" w14:textId="77777777" w:rsidR="003D76BB" w:rsidRPr="00995C87" w:rsidRDefault="003D76BB" w:rsidP="00FE63E3">
            <w:pPr>
              <w:rPr>
                <w:rFonts w:ascii="Calibri Light" w:hAnsi="Calibri Light"/>
                <w:b/>
                <w:sz w:val="20"/>
                <w:szCs w:val="22"/>
                <w:u w:val="single"/>
              </w:rPr>
            </w:pPr>
          </w:p>
          <w:p w14:paraId="2BDF97FA" w14:textId="1FDA13C0" w:rsidR="003D76BB" w:rsidRPr="00995C87" w:rsidRDefault="003D76BB" w:rsidP="00FE63E3">
            <w:pPr>
              <w:rPr>
                <w:rFonts w:ascii="Calibri Light" w:hAnsi="Calibri Light"/>
                <w:b/>
                <w:sz w:val="20"/>
                <w:szCs w:val="22"/>
                <w:u w:val="single"/>
              </w:rPr>
            </w:pPr>
            <w:r w:rsidRPr="00995C87">
              <w:rPr>
                <w:rFonts w:ascii="Calibri Light" w:eastAsia="Calibri" w:hAnsi="Calibri Light" w:cs="Calibri"/>
                <w:b/>
                <w:bCs/>
                <w:sz w:val="20"/>
                <w:szCs w:val="22"/>
                <w:u w:val="single"/>
              </w:rPr>
              <w:t>Recommendations:</w:t>
            </w:r>
          </w:p>
          <w:p w14:paraId="3BD61D59" w14:textId="77777777" w:rsidR="003D76BB" w:rsidRPr="00995C87" w:rsidRDefault="003D76BB" w:rsidP="00FE63E3">
            <w:pPr>
              <w:rPr>
                <w:rFonts w:ascii="Calibri Light" w:hAnsi="Calibri Light"/>
                <w:sz w:val="20"/>
                <w:szCs w:val="22"/>
              </w:rPr>
            </w:pPr>
          </w:p>
          <w:p w14:paraId="2030BCC5" w14:textId="77777777" w:rsidR="003D76BB" w:rsidRPr="00995C87" w:rsidRDefault="003D76BB" w:rsidP="00FE63E3">
            <w:pPr>
              <w:rPr>
                <w:rFonts w:ascii="Calibri Light" w:hAnsi="Calibri Light"/>
                <w:b/>
                <w:sz w:val="20"/>
                <w:szCs w:val="22"/>
                <w:u w:val="single"/>
              </w:rPr>
            </w:pPr>
          </w:p>
        </w:tc>
      </w:tr>
      <w:tr w:rsidR="003D76BB" w:rsidRPr="00995C87" w14:paraId="1C449156"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D3472C" w14:textId="77777777" w:rsidR="003D76BB" w:rsidRPr="00995C87" w:rsidRDefault="003D76BB" w:rsidP="00FE63E3">
            <w:pPr>
              <w:rPr>
                <w:rFonts w:ascii="Calibri Light" w:hAnsi="Calibri Light"/>
                <w:b/>
                <w:sz w:val="20"/>
                <w:szCs w:val="22"/>
              </w:rPr>
            </w:pPr>
            <w:r w:rsidRPr="00995C87">
              <w:rPr>
                <w:rFonts w:ascii="Calibri Light" w:eastAsia="Calibri" w:hAnsi="Calibri Light" w:cs="Calibri"/>
                <w:b/>
                <w:bCs/>
                <w:sz w:val="20"/>
                <w:szCs w:val="22"/>
              </w:rPr>
              <w:t>PROVIDER NETWORK CONTRACT SELECTION REVIEW</w:t>
            </w:r>
          </w:p>
          <w:p w14:paraId="555E4331" w14:textId="77777777" w:rsidR="003D76BB" w:rsidRPr="00995C87" w:rsidRDefault="003D76BB" w:rsidP="00FE63E3">
            <w:pPr>
              <w:rPr>
                <w:rFonts w:ascii="Calibri Light" w:hAnsi="Calibri Light"/>
                <w:b/>
                <w:sz w:val="20"/>
                <w:szCs w:val="22"/>
              </w:rPr>
            </w:pPr>
            <w:r w:rsidRPr="00995C87">
              <w:rPr>
                <w:rFonts w:ascii="Calibri Light" w:hAnsi="Calibri Light"/>
                <w:b/>
                <w:sz w:val="20"/>
                <w:szCs w:val="22"/>
              </w:rPr>
              <w:t xml:space="preserve">                                      </w:t>
            </w:r>
          </w:p>
        </w:tc>
      </w:tr>
      <w:tr w:rsidR="003D76BB" w:rsidRPr="00995C87" w14:paraId="2EF535FB" w14:textId="77777777" w:rsidTr="007942D4">
        <w:tc>
          <w:tcPr>
            <w:tcW w:w="5000" w:type="pct"/>
            <w:tcBorders>
              <w:top w:val="single" w:sz="4" w:space="0" w:color="auto"/>
              <w:left w:val="single" w:sz="4" w:space="0" w:color="auto"/>
              <w:bottom w:val="single" w:sz="4" w:space="0" w:color="auto"/>
              <w:right w:val="single" w:sz="4" w:space="0" w:color="auto"/>
            </w:tcBorders>
          </w:tcPr>
          <w:p w14:paraId="3A085514" w14:textId="77777777" w:rsidR="00754F9C" w:rsidRPr="00995C87" w:rsidRDefault="00754F9C" w:rsidP="00754F9C">
            <w:pPr>
              <w:rPr>
                <w:rFonts w:ascii="Calibri Light" w:hAnsi="Calibri Light"/>
                <w:b/>
                <w:sz w:val="20"/>
                <w:szCs w:val="22"/>
              </w:rPr>
            </w:pPr>
            <w:r w:rsidRPr="00995C87">
              <w:rPr>
                <w:rFonts w:ascii="Calibri Light" w:eastAsia="Calibri" w:hAnsi="Calibri Light" w:cs="Calibri"/>
                <w:b/>
                <w:bCs/>
                <w:sz w:val="20"/>
                <w:szCs w:val="22"/>
              </w:rPr>
              <w:t>Record Results:</w:t>
            </w:r>
          </w:p>
          <w:p w14:paraId="6CB4A8F2"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All contracts were available for review and all are signed by both parties:  </w:t>
            </w:r>
            <w:r w:rsidRPr="00995C87">
              <w:rPr>
                <w:rFonts w:ascii="Calibri Light" w:eastAsiaTheme="minorEastAsia" w:hAnsi="Calibri Light" w:cstheme="minorBidi"/>
                <w:b/>
                <w:bCs/>
                <w:sz w:val="20"/>
                <w:szCs w:val="20"/>
                <w:highlight w:val="yellow"/>
              </w:rPr>
              <w:t>Yes / No</w:t>
            </w:r>
          </w:p>
          <w:p w14:paraId="69C22D18" w14:textId="77777777" w:rsidR="00754F9C" w:rsidRPr="00995C87" w:rsidRDefault="00754F9C" w:rsidP="00754F9C">
            <w:pPr>
              <w:rPr>
                <w:rFonts w:ascii="Calibri Light" w:hAnsi="Calibri Light"/>
                <w:b/>
                <w:sz w:val="20"/>
                <w:szCs w:val="20"/>
              </w:rPr>
            </w:pPr>
          </w:p>
          <w:p w14:paraId="5948E22F"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Obtain contract invoices/claims for January - September (if large, pull a sample month) and verify sufficient oversight and authorization of payment process: </w:t>
            </w:r>
            <w:r w:rsidRPr="00995C87">
              <w:rPr>
                <w:rFonts w:ascii="Calibri Light" w:eastAsiaTheme="minorEastAsia" w:hAnsi="Calibri Light" w:cstheme="minorBidi"/>
                <w:sz w:val="20"/>
                <w:szCs w:val="20"/>
              </w:rPr>
              <w:t xml:space="preserve">Pulled </w:t>
            </w:r>
            <w:r w:rsidRPr="00995C87">
              <w:rPr>
                <w:rFonts w:ascii="Calibri Light" w:eastAsiaTheme="minorEastAsia" w:hAnsi="Calibri Light" w:cstheme="minorBidi"/>
                <w:sz w:val="20"/>
                <w:szCs w:val="20"/>
                <w:highlight w:val="yellow"/>
              </w:rPr>
              <w:t>Month and Year</w:t>
            </w:r>
          </w:p>
          <w:p w14:paraId="5C1A1790" w14:textId="77777777" w:rsidR="00754F9C" w:rsidRPr="00995C87" w:rsidRDefault="00754F9C" w:rsidP="00754F9C">
            <w:pPr>
              <w:rPr>
                <w:rFonts w:ascii="Calibri Light" w:hAnsi="Calibri Light"/>
                <w:b/>
                <w:sz w:val="20"/>
                <w:szCs w:val="20"/>
              </w:rPr>
            </w:pPr>
          </w:p>
          <w:p w14:paraId="7006DE21" w14:textId="77777777" w:rsidR="00754F9C" w:rsidRPr="00995C87" w:rsidRDefault="00754F9C" w:rsidP="00754F9C">
            <w:pPr>
              <w:rPr>
                <w:rFonts w:ascii="Calibri Light" w:hAnsi="Calibri Light"/>
                <w:color w:val="000000"/>
                <w:sz w:val="20"/>
                <w:szCs w:val="20"/>
              </w:rPr>
            </w:pPr>
            <w:bookmarkStart w:id="4" w:name="_Hlk535251875"/>
            <w:r w:rsidRPr="00995C87">
              <w:rPr>
                <w:rFonts w:ascii="Calibri Light" w:eastAsiaTheme="minorEastAsia" w:hAnsi="Calibri Light" w:cstheme="minorBidi"/>
                <w:b/>
                <w:bCs/>
                <w:sz w:val="20"/>
                <w:szCs w:val="20"/>
              </w:rPr>
              <w:t xml:space="preserve">Contractor: </w:t>
            </w:r>
          </w:p>
          <w:p w14:paraId="52848AA1" w14:textId="77777777" w:rsidR="00754F9C" w:rsidRPr="00995C87" w:rsidRDefault="00754F9C" w:rsidP="00754F9C">
            <w:pPr>
              <w:rPr>
                <w:rFonts w:ascii="Calibri Light" w:hAnsi="Calibri Light"/>
                <w:b/>
                <w:color w:val="000000"/>
                <w:sz w:val="20"/>
                <w:szCs w:val="20"/>
              </w:rPr>
            </w:pPr>
            <w:r w:rsidRPr="00995C87">
              <w:rPr>
                <w:rFonts w:ascii="Calibri Light" w:eastAsiaTheme="minorEastAsia" w:hAnsi="Calibri Light" w:cstheme="minorBidi"/>
                <w:b/>
                <w:bCs/>
                <w:color w:val="000000"/>
                <w:sz w:val="20"/>
                <w:szCs w:val="20"/>
              </w:rPr>
              <w:t xml:space="preserve">Signed:  </w:t>
            </w:r>
          </w:p>
          <w:p w14:paraId="41C71908"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Client: </w:t>
            </w:r>
          </w:p>
          <w:p w14:paraId="0E1819E2"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Service Date: </w:t>
            </w:r>
          </w:p>
          <w:p w14:paraId="4DA59BA3"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Services: </w:t>
            </w:r>
          </w:p>
          <w:p w14:paraId="6550A051"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Units: </w:t>
            </w:r>
          </w:p>
          <w:p w14:paraId="6123370A"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Paid: </w:t>
            </w:r>
          </w:p>
          <w:p w14:paraId="1F035EE4"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According to contract: </w:t>
            </w:r>
          </w:p>
          <w:p w14:paraId="6851B3AE"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Provider Monitoring</w:t>
            </w:r>
            <w:r w:rsidRPr="00995C87">
              <w:rPr>
                <w:rFonts w:ascii="Calibri Light" w:eastAsiaTheme="minorEastAsia" w:hAnsi="Calibri Light" w:cstheme="minorBidi"/>
                <w:sz w:val="20"/>
                <w:szCs w:val="20"/>
              </w:rPr>
              <w:t xml:space="preserve">: </w:t>
            </w:r>
          </w:p>
          <w:p w14:paraId="2166F626" w14:textId="77777777" w:rsidR="00754F9C" w:rsidRPr="00995C87" w:rsidRDefault="00754F9C" w:rsidP="00754F9C">
            <w:pPr>
              <w:rPr>
                <w:rFonts w:ascii="Calibri Light" w:hAnsi="Calibri Light"/>
                <w:b/>
                <w:sz w:val="20"/>
                <w:szCs w:val="20"/>
              </w:rPr>
            </w:pPr>
          </w:p>
          <w:p w14:paraId="05FDE4C7"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 xml:space="preserve">S: </w:t>
            </w:r>
          </w:p>
          <w:bookmarkEnd w:id="4"/>
          <w:p w14:paraId="3EC8E4F5" w14:textId="383B73AC" w:rsidR="003D76BB" w:rsidRDefault="003D76BB" w:rsidP="00FE63E3">
            <w:pPr>
              <w:rPr>
                <w:rFonts w:ascii="Calibri Light" w:hAnsi="Calibri Light"/>
                <w:b/>
                <w:sz w:val="20"/>
                <w:szCs w:val="22"/>
              </w:rPr>
            </w:pPr>
          </w:p>
          <w:p w14:paraId="5BD15BDC" w14:textId="77777777" w:rsidR="00E153D1" w:rsidRPr="00995C87" w:rsidRDefault="00E153D1" w:rsidP="00FE63E3">
            <w:pPr>
              <w:rPr>
                <w:rFonts w:ascii="Calibri Light" w:hAnsi="Calibri Light"/>
                <w:b/>
                <w:sz w:val="20"/>
                <w:szCs w:val="22"/>
              </w:rPr>
            </w:pPr>
          </w:p>
          <w:p w14:paraId="7A5B244C" w14:textId="0FA99ABD" w:rsidR="00754F9C" w:rsidRPr="00995C87" w:rsidRDefault="00754F9C" w:rsidP="00FE63E3">
            <w:pPr>
              <w:rPr>
                <w:rFonts w:ascii="Calibri Light" w:hAnsi="Calibri Light"/>
                <w:b/>
                <w:sz w:val="20"/>
                <w:szCs w:val="22"/>
              </w:rPr>
            </w:pPr>
          </w:p>
          <w:p w14:paraId="78A207F1" w14:textId="2DB0FBE1" w:rsidR="00754F9C" w:rsidRPr="00995C87" w:rsidRDefault="00754F9C" w:rsidP="00FE63E3">
            <w:pPr>
              <w:rPr>
                <w:rFonts w:ascii="Calibri Light" w:hAnsi="Calibri Light"/>
                <w:b/>
                <w:sz w:val="20"/>
                <w:szCs w:val="22"/>
              </w:rPr>
            </w:pPr>
          </w:p>
          <w:p w14:paraId="0964D4B3" w14:textId="77777777" w:rsidR="00754F9C" w:rsidRPr="00995C87" w:rsidRDefault="00754F9C" w:rsidP="00754F9C">
            <w:pPr>
              <w:rPr>
                <w:rFonts w:ascii="Calibri Light" w:hAnsi="Calibri Light"/>
                <w:color w:val="000000"/>
                <w:sz w:val="20"/>
                <w:szCs w:val="20"/>
              </w:rPr>
            </w:pPr>
            <w:r w:rsidRPr="00995C87">
              <w:rPr>
                <w:rFonts w:ascii="Calibri Light" w:eastAsiaTheme="minorEastAsia" w:hAnsi="Calibri Light" w:cstheme="minorBidi"/>
                <w:b/>
                <w:bCs/>
                <w:sz w:val="20"/>
                <w:szCs w:val="20"/>
              </w:rPr>
              <w:t xml:space="preserve">Contractor: </w:t>
            </w:r>
          </w:p>
          <w:p w14:paraId="7C408EEC" w14:textId="77777777" w:rsidR="00754F9C" w:rsidRPr="00995C87" w:rsidRDefault="00754F9C" w:rsidP="00754F9C">
            <w:pPr>
              <w:rPr>
                <w:rFonts w:ascii="Calibri Light" w:hAnsi="Calibri Light"/>
                <w:b/>
                <w:color w:val="000000"/>
                <w:sz w:val="20"/>
                <w:szCs w:val="20"/>
              </w:rPr>
            </w:pPr>
            <w:r w:rsidRPr="00995C87">
              <w:rPr>
                <w:rFonts w:ascii="Calibri Light" w:eastAsiaTheme="minorEastAsia" w:hAnsi="Calibri Light" w:cstheme="minorBidi"/>
                <w:b/>
                <w:bCs/>
                <w:color w:val="000000"/>
                <w:sz w:val="20"/>
                <w:szCs w:val="20"/>
              </w:rPr>
              <w:t xml:space="preserve">Signed:  </w:t>
            </w:r>
          </w:p>
          <w:p w14:paraId="53B7E0E7"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Client: </w:t>
            </w:r>
          </w:p>
          <w:p w14:paraId="503BF0C8"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Service Date: </w:t>
            </w:r>
          </w:p>
          <w:p w14:paraId="269113F5"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Services: </w:t>
            </w:r>
          </w:p>
          <w:p w14:paraId="26B755AD"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Units: </w:t>
            </w:r>
          </w:p>
          <w:p w14:paraId="625EA61D"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Paid: </w:t>
            </w:r>
          </w:p>
          <w:p w14:paraId="64177F53"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According to contract: </w:t>
            </w:r>
          </w:p>
          <w:p w14:paraId="65D56DC7"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Provider Monitoring</w:t>
            </w:r>
            <w:r w:rsidRPr="00995C87">
              <w:rPr>
                <w:rFonts w:ascii="Calibri Light" w:eastAsiaTheme="minorEastAsia" w:hAnsi="Calibri Light" w:cstheme="minorBidi"/>
                <w:sz w:val="20"/>
                <w:szCs w:val="20"/>
              </w:rPr>
              <w:t xml:space="preserve">: </w:t>
            </w:r>
          </w:p>
          <w:p w14:paraId="47E15AB6" w14:textId="77777777" w:rsidR="00754F9C" w:rsidRPr="00995C87" w:rsidRDefault="00754F9C" w:rsidP="00754F9C">
            <w:pPr>
              <w:rPr>
                <w:rFonts w:ascii="Calibri Light" w:hAnsi="Calibri Light"/>
                <w:b/>
                <w:sz w:val="20"/>
                <w:szCs w:val="20"/>
              </w:rPr>
            </w:pPr>
          </w:p>
          <w:p w14:paraId="2B61D5C7"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 xml:space="preserve">S: </w:t>
            </w:r>
          </w:p>
          <w:p w14:paraId="79BBAB85" w14:textId="22803132" w:rsidR="00754F9C" w:rsidRPr="00995C87" w:rsidRDefault="00754F9C" w:rsidP="00FE63E3">
            <w:pPr>
              <w:rPr>
                <w:rFonts w:ascii="Calibri Light" w:hAnsi="Calibri Light"/>
                <w:b/>
                <w:sz w:val="20"/>
                <w:szCs w:val="22"/>
              </w:rPr>
            </w:pPr>
          </w:p>
          <w:p w14:paraId="7656BB33" w14:textId="77777777" w:rsidR="00754F9C" w:rsidRPr="00995C87" w:rsidRDefault="00754F9C" w:rsidP="00754F9C">
            <w:pPr>
              <w:rPr>
                <w:rFonts w:ascii="Calibri Light" w:hAnsi="Calibri Light"/>
                <w:color w:val="000000"/>
                <w:sz w:val="20"/>
                <w:szCs w:val="20"/>
              </w:rPr>
            </w:pPr>
            <w:r w:rsidRPr="00995C87">
              <w:rPr>
                <w:rFonts w:ascii="Calibri Light" w:eastAsiaTheme="minorEastAsia" w:hAnsi="Calibri Light" w:cstheme="minorBidi"/>
                <w:b/>
                <w:bCs/>
                <w:sz w:val="20"/>
                <w:szCs w:val="20"/>
              </w:rPr>
              <w:t xml:space="preserve">Contractor: </w:t>
            </w:r>
          </w:p>
          <w:p w14:paraId="78588AF6" w14:textId="77777777" w:rsidR="00754F9C" w:rsidRPr="00995C87" w:rsidRDefault="00754F9C" w:rsidP="00754F9C">
            <w:pPr>
              <w:rPr>
                <w:rFonts w:ascii="Calibri Light" w:hAnsi="Calibri Light"/>
                <w:b/>
                <w:color w:val="000000"/>
                <w:sz w:val="20"/>
                <w:szCs w:val="20"/>
              </w:rPr>
            </w:pPr>
            <w:r w:rsidRPr="00995C87">
              <w:rPr>
                <w:rFonts w:ascii="Calibri Light" w:eastAsiaTheme="minorEastAsia" w:hAnsi="Calibri Light" w:cstheme="minorBidi"/>
                <w:b/>
                <w:bCs/>
                <w:color w:val="000000"/>
                <w:sz w:val="20"/>
                <w:szCs w:val="20"/>
              </w:rPr>
              <w:t xml:space="preserve">Signed:  </w:t>
            </w:r>
          </w:p>
          <w:p w14:paraId="77D7EDE2"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Client: </w:t>
            </w:r>
          </w:p>
          <w:p w14:paraId="31CDF44F"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Service Date: </w:t>
            </w:r>
          </w:p>
          <w:p w14:paraId="45224241"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Services: </w:t>
            </w:r>
          </w:p>
          <w:p w14:paraId="4E54A35C"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Units: </w:t>
            </w:r>
          </w:p>
          <w:p w14:paraId="200BE1E8"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Paid: </w:t>
            </w:r>
          </w:p>
          <w:p w14:paraId="02E640D3"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According to contract: </w:t>
            </w:r>
          </w:p>
          <w:p w14:paraId="128DCB99"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Provider Monitoring</w:t>
            </w:r>
            <w:r w:rsidRPr="00995C87">
              <w:rPr>
                <w:rFonts w:ascii="Calibri Light" w:eastAsiaTheme="minorEastAsia" w:hAnsi="Calibri Light" w:cstheme="minorBidi"/>
                <w:sz w:val="20"/>
                <w:szCs w:val="20"/>
              </w:rPr>
              <w:t xml:space="preserve">: </w:t>
            </w:r>
          </w:p>
          <w:p w14:paraId="64C85B09" w14:textId="77777777" w:rsidR="00754F9C" w:rsidRPr="00995C87" w:rsidRDefault="00754F9C" w:rsidP="00754F9C">
            <w:pPr>
              <w:rPr>
                <w:rFonts w:ascii="Calibri Light" w:hAnsi="Calibri Light"/>
                <w:b/>
                <w:sz w:val="20"/>
                <w:szCs w:val="20"/>
              </w:rPr>
            </w:pPr>
          </w:p>
          <w:p w14:paraId="755959C8"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 xml:space="preserve">S: </w:t>
            </w:r>
          </w:p>
          <w:p w14:paraId="2AEC1785" w14:textId="67313419" w:rsidR="00754F9C" w:rsidRPr="00995C87" w:rsidRDefault="00754F9C" w:rsidP="00FE63E3">
            <w:pPr>
              <w:rPr>
                <w:rFonts w:ascii="Calibri Light" w:hAnsi="Calibri Light"/>
                <w:b/>
                <w:sz w:val="20"/>
                <w:szCs w:val="22"/>
              </w:rPr>
            </w:pPr>
          </w:p>
          <w:p w14:paraId="24ECDADE" w14:textId="77777777" w:rsidR="00754F9C" w:rsidRPr="00995C87" w:rsidRDefault="00754F9C" w:rsidP="00754F9C">
            <w:pPr>
              <w:rPr>
                <w:rFonts w:ascii="Calibri Light" w:hAnsi="Calibri Light"/>
                <w:color w:val="000000"/>
                <w:sz w:val="20"/>
                <w:szCs w:val="20"/>
              </w:rPr>
            </w:pPr>
            <w:r w:rsidRPr="00995C87">
              <w:rPr>
                <w:rFonts w:ascii="Calibri Light" w:eastAsiaTheme="minorEastAsia" w:hAnsi="Calibri Light" w:cstheme="minorBidi"/>
                <w:b/>
                <w:bCs/>
                <w:sz w:val="20"/>
                <w:szCs w:val="20"/>
              </w:rPr>
              <w:t xml:space="preserve">Contractor: </w:t>
            </w:r>
          </w:p>
          <w:p w14:paraId="2D953597" w14:textId="77777777" w:rsidR="00754F9C" w:rsidRPr="00995C87" w:rsidRDefault="00754F9C" w:rsidP="00754F9C">
            <w:pPr>
              <w:rPr>
                <w:rFonts w:ascii="Calibri Light" w:hAnsi="Calibri Light"/>
                <w:b/>
                <w:color w:val="000000"/>
                <w:sz w:val="20"/>
                <w:szCs w:val="20"/>
              </w:rPr>
            </w:pPr>
            <w:r w:rsidRPr="00995C87">
              <w:rPr>
                <w:rFonts w:ascii="Calibri Light" w:eastAsiaTheme="minorEastAsia" w:hAnsi="Calibri Light" w:cstheme="minorBidi"/>
                <w:b/>
                <w:bCs/>
                <w:color w:val="000000"/>
                <w:sz w:val="20"/>
                <w:szCs w:val="20"/>
              </w:rPr>
              <w:t xml:space="preserve">Signed:  </w:t>
            </w:r>
          </w:p>
          <w:p w14:paraId="5035AB82"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Client: </w:t>
            </w:r>
          </w:p>
          <w:p w14:paraId="36018945"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Service Date: </w:t>
            </w:r>
          </w:p>
          <w:p w14:paraId="73FBFD3F"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Services: </w:t>
            </w:r>
          </w:p>
          <w:p w14:paraId="252F4A48"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Units: </w:t>
            </w:r>
          </w:p>
          <w:p w14:paraId="22417151"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Paid: </w:t>
            </w:r>
          </w:p>
          <w:p w14:paraId="43A4FD01"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According to contract: </w:t>
            </w:r>
          </w:p>
          <w:p w14:paraId="090A999F"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Provider Monitoring</w:t>
            </w:r>
            <w:r w:rsidRPr="00995C87">
              <w:rPr>
                <w:rFonts w:ascii="Calibri Light" w:eastAsiaTheme="minorEastAsia" w:hAnsi="Calibri Light" w:cstheme="minorBidi"/>
                <w:sz w:val="20"/>
                <w:szCs w:val="20"/>
              </w:rPr>
              <w:t xml:space="preserve">: </w:t>
            </w:r>
          </w:p>
          <w:p w14:paraId="76B41B09" w14:textId="77777777" w:rsidR="00754F9C" w:rsidRPr="00995C87" w:rsidRDefault="00754F9C" w:rsidP="00754F9C">
            <w:pPr>
              <w:rPr>
                <w:rFonts w:ascii="Calibri Light" w:hAnsi="Calibri Light"/>
                <w:b/>
                <w:sz w:val="20"/>
                <w:szCs w:val="20"/>
              </w:rPr>
            </w:pPr>
          </w:p>
          <w:p w14:paraId="767E23E6"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 xml:space="preserve">S: </w:t>
            </w:r>
          </w:p>
          <w:p w14:paraId="65A89F76" w14:textId="2760A429" w:rsidR="00754F9C" w:rsidRPr="00995C87" w:rsidRDefault="00754F9C" w:rsidP="00FE63E3">
            <w:pPr>
              <w:rPr>
                <w:rFonts w:ascii="Calibri Light" w:hAnsi="Calibri Light"/>
                <w:b/>
                <w:sz w:val="20"/>
                <w:szCs w:val="22"/>
              </w:rPr>
            </w:pPr>
          </w:p>
          <w:p w14:paraId="3A0757E3" w14:textId="77777777" w:rsidR="00754F9C" w:rsidRPr="00995C87" w:rsidRDefault="00754F9C" w:rsidP="00754F9C">
            <w:pPr>
              <w:rPr>
                <w:rFonts w:ascii="Calibri Light" w:hAnsi="Calibri Light"/>
                <w:color w:val="000000"/>
                <w:sz w:val="20"/>
                <w:szCs w:val="20"/>
              </w:rPr>
            </w:pPr>
            <w:r w:rsidRPr="00995C87">
              <w:rPr>
                <w:rFonts w:ascii="Calibri Light" w:eastAsiaTheme="minorEastAsia" w:hAnsi="Calibri Light" w:cstheme="minorBidi"/>
                <w:b/>
                <w:bCs/>
                <w:sz w:val="20"/>
                <w:szCs w:val="20"/>
              </w:rPr>
              <w:t xml:space="preserve">Contractor: </w:t>
            </w:r>
          </w:p>
          <w:p w14:paraId="46C37196" w14:textId="77777777" w:rsidR="00754F9C" w:rsidRPr="00995C87" w:rsidRDefault="00754F9C" w:rsidP="00754F9C">
            <w:pPr>
              <w:rPr>
                <w:rFonts w:ascii="Calibri Light" w:hAnsi="Calibri Light"/>
                <w:b/>
                <w:color w:val="000000"/>
                <w:sz w:val="20"/>
                <w:szCs w:val="20"/>
              </w:rPr>
            </w:pPr>
            <w:r w:rsidRPr="00995C87">
              <w:rPr>
                <w:rFonts w:ascii="Calibri Light" w:eastAsiaTheme="minorEastAsia" w:hAnsi="Calibri Light" w:cstheme="minorBidi"/>
                <w:b/>
                <w:bCs/>
                <w:color w:val="000000"/>
                <w:sz w:val="20"/>
                <w:szCs w:val="20"/>
              </w:rPr>
              <w:t xml:space="preserve">Signed:  </w:t>
            </w:r>
          </w:p>
          <w:p w14:paraId="52E96454"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Client: </w:t>
            </w:r>
          </w:p>
          <w:p w14:paraId="5EBAC660"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Service Date: </w:t>
            </w:r>
          </w:p>
          <w:p w14:paraId="3E59453D"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Services: </w:t>
            </w:r>
          </w:p>
          <w:p w14:paraId="01C21260"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Units: </w:t>
            </w:r>
          </w:p>
          <w:p w14:paraId="0D479EDB"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Paid: </w:t>
            </w:r>
          </w:p>
          <w:p w14:paraId="0FA5F0F6" w14:textId="77777777" w:rsidR="00754F9C" w:rsidRPr="00995C87" w:rsidRDefault="00754F9C" w:rsidP="00754F9C">
            <w:pPr>
              <w:rPr>
                <w:rFonts w:ascii="Calibri Light" w:hAnsi="Calibri Light"/>
                <w:b/>
                <w:sz w:val="20"/>
                <w:szCs w:val="20"/>
              </w:rPr>
            </w:pPr>
            <w:r w:rsidRPr="00995C87">
              <w:rPr>
                <w:rFonts w:ascii="Calibri Light" w:eastAsiaTheme="minorEastAsia" w:hAnsi="Calibri Light" w:cstheme="minorBidi"/>
                <w:b/>
                <w:bCs/>
                <w:sz w:val="20"/>
                <w:szCs w:val="20"/>
              </w:rPr>
              <w:t xml:space="preserve">According to contract: </w:t>
            </w:r>
          </w:p>
          <w:p w14:paraId="318385A0"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Provider Monitoring</w:t>
            </w:r>
            <w:r w:rsidRPr="00995C87">
              <w:rPr>
                <w:rFonts w:ascii="Calibri Light" w:eastAsiaTheme="minorEastAsia" w:hAnsi="Calibri Light" w:cstheme="minorBidi"/>
                <w:sz w:val="20"/>
                <w:szCs w:val="20"/>
              </w:rPr>
              <w:t xml:space="preserve">: </w:t>
            </w:r>
          </w:p>
          <w:p w14:paraId="1DAA2604" w14:textId="77777777" w:rsidR="00754F9C" w:rsidRPr="00995C87" w:rsidRDefault="00754F9C" w:rsidP="00754F9C">
            <w:pPr>
              <w:rPr>
                <w:rFonts w:ascii="Calibri Light" w:hAnsi="Calibri Light"/>
                <w:b/>
                <w:sz w:val="20"/>
                <w:szCs w:val="20"/>
              </w:rPr>
            </w:pPr>
          </w:p>
          <w:p w14:paraId="23812798"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 xml:space="preserve">S: </w:t>
            </w:r>
          </w:p>
          <w:p w14:paraId="41868DDD" w14:textId="77777777" w:rsidR="00754F9C" w:rsidRPr="00995C87" w:rsidRDefault="00754F9C" w:rsidP="00FE63E3">
            <w:pPr>
              <w:rPr>
                <w:rFonts w:ascii="Calibri Light" w:hAnsi="Calibri Light"/>
                <w:b/>
                <w:sz w:val="20"/>
                <w:szCs w:val="22"/>
              </w:rPr>
            </w:pPr>
          </w:p>
          <w:p w14:paraId="3C045E53" w14:textId="77777777" w:rsidR="003D76BB" w:rsidRPr="00995C87" w:rsidRDefault="003D76BB" w:rsidP="00FE63E3">
            <w:pPr>
              <w:rPr>
                <w:rFonts w:ascii="Calibri Light" w:hAnsi="Calibri Light"/>
                <w:b/>
                <w:sz w:val="20"/>
                <w:szCs w:val="22"/>
              </w:rPr>
            </w:pPr>
          </w:p>
          <w:p w14:paraId="0EA36F65" w14:textId="77777777" w:rsidR="003D76BB" w:rsidRPr="00995C87" w:rsidRDefault="003D76BB" w:rsidP="00FE63E3">
            <w:pPr>
              <w:pStyle w:val="NoSpacing"/>
              <w:ind w:left="1440"/>
              <w:rPr>
                <w:rFonts w:ascii="Calibri Light" w:hAnsi="Calibri Light"/>
                <w:b/>
                <w:sz w:val="20"/>
                <w:szCs w:val="22"/>
              </w:rPr>
            </w:pPr>
          </w:p>
        </w:tc>
      </w:tr>
      <w:tr w:rsidR="003D76BB" w:rsidRPr="00995C87" w14:paraId="231A36C3" w14:textId="77777777" w:rsidTr="007942D4">
        <w:tc>
          <w:tcPr>
            <w:tcW w:w="5000" w:type="pct"/>
            <w:tcBorders>
              <w:top w:val="single" w:sz="4" w:space="0" w:color="auto"/>
              <w:left w:val="single" w:sz="4" w:space="0" w:color="auto"/>
              <w:bottom w:val="single" w:sz="4" w:space="0" w:color="auto"/>
              <w:right w:val="single" w:sz="4" w:space="0" w:color="auto"/>
            </w:tcBorders>
          </w:tcPr>
          <w:p w14:paraId="1024B22E" w14:textId="77777777" w:rsidR="003D76BB" w:rsidRPr="00995C87" w:rsidRDefault="003D76BB" w:rsidP="00FE63E3">
            <w:pPr>
              <w:rPr>
                <w:rFonts w:ascii="Calibri Light" w:hAnsi="Calibri Light"/>
                <w:b/>
                <w:sz w:val="20"/>
                <w:szCs w:val="22"/>
              </w:rPr>
            </w:pPr>
            <w:bookmarkStart w:id="5" w:name="_Hlk535251934"/>
            <w:r w:rsidRPr="00995C87">
              <w:rPr>
                <w:rFonts w:ascii="Calibri Light" w:eastAsia="Calibri" w:hAnsi="Calibri Light" w:cs="Calibri"/>
                <w:b/>
                <w:bCs/>
                <w:sz w:val="20"/>
                <w:szCs w:val="22"/>
              </w:rPr>
              <w:t>Comments:</w:t>
            </w:r>
          </w:p>
          <w:bookmarkEnd w:id="5"/>
          <w:p w14:paraId="6AD459F0" w14:textId="77777777" w:rsidR="003D76BB" w:rsidRPr="00995C87" w:rsidRDefault="003D76BB" w:rsidP="00FE63E3">
            <w:pPr>
              <w:rPr>
                <w:rFonts w:ascii="Calibri Light" w:hAnsi="Calibri Light"/>
                <w:b/>
                <w:sz w:val="20"/>
                <w:szCs w:val="22"/>
              </w:rPr>
            </w:pPr>
          </w:p>
          <w:p w14:paraId="6F8B341C" w14:textId="77777777" w:rsidR="003D76BB" w:rsidRPr="00995C87" w:rsidRDefault="003D76BB" w:rsidP="00FE63E3">
            <w:pPr>
              <w:rPr>
                <w:rFonts w:ascii="Calibri Light" w:hAnsi="Calibri Light"/>
                <w:b/>
                <w:sz w:val="20"/>
                <w:szCs w:val="22"/>
              </w:rPr>
            </w:pPr>
          </w:p>
          <w:p w14:paraId="4A5B13FA" w14:textId="77777777" w:rsidR="003D76BB" w:rsidRPr="00995C87" w:rsidRDefault="003D76BB" w:rsidP="00FE63E3">
            <w:pPr>
              <w:rPr>
                <w:rFonts w:ascii="Calibri Light" w:hAnsi="Calibri Light"/>
                <w:b/>
                <w:sz w:val="20"/>
                <w:szCs w:val="22"/>
              </w:rPr>
            </w:pPr>
          </w:p>
        </w:tc>
      </w:tr>
      <w:tr w:rsidR="003D76BB" w:rsidRPr="00995C87" w14:paraId="694C0EE0"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FB3A19E" w14:textId="77777777" w:rsidR="003D76BB" w:rsidRPr="00995C87" w:rsidRDefault="003D76BB" w:rsidP="00FE63E3">
            <w:pPr>
              <w:rPr>
                <w:rFonts w:ascii="Calibri Light" w:hAnsi="Calibri Light"/>
                <w:b/>
                <w:sz w:val="20"/>
                <w:szCs w:val="22"/>
              </w:rPr>
            </w:pPr>
            <w:r w:rsidRPr="00995C87">
              <w:rPr>
                <w:rFonts w:ascii="Calibri Light" w:eastAsia="Calibri" w:hAnsi="Calibri Light" w:cs="Calibri"/>
                <w:b/>
                <w:bCs/>
                <w:sz w:val="20"/>
                <w:szCs w:val="22"/>
              </w:rPr>
              <w:t>Summary of Findings and Corrective Action</w:t>
            </w:r>
          </w:p>
        </w:tc>
      </w:tr>
      <w:tr w:rsidR="003D76BB" w:rsidRPr="00995C87" w14:paraId="6E3B6973" w14:textId="77777777" w:rsidTr="007942D4">
        <w:tc>
          <w:tcPr>
            <w:tcW w:w="5000" w:type="pct"/>
            <w:tcBorders>
              <w:top w:val="single" w:sz="4" w:space="0" w:color="auto"/>
              <w:left w:val="single" w:sz="4" w:space="0" w:color="auto"/>
              <w:bottom w:val="single" w:sz="4" w:space="0" w:color="auto"/>
              <w:right w:val="single" w:sz="4" w:space="0" w:color="auto"/>
            </w:tcBorders>
          </w:tcPr>
          <w:p w14:paraId="25E39778" w14:textId="77777777" w:rsidR="003D76BB" w:rsidRPr="00E153D1" w:rsidRDefault="003D76BB" w:rsidP="00FE63E3">
            <w:pPr>
              <w:rPr>
                <w:rFonts w:ascii="Calibri Light" w:hAnsi="Calibri Light"/>
                <w:b/>
                <w:sz w:val="20"/>
                <w:szCs w:val="22"/>
              </w:rPr>
            </w:pPr>
            <w:bookmarkStart w:id="6" w:name="_Hlk535251942"/>
            <w:r w:rsidRPr="00E153D1">
              <w:rPr>
                <w:rFonts w:ascii="Calibri Light" w:eastAsia="Calibri" w:hAnsi="Calibri Light" w:cs="Calibri"/>
                <w:b/>
                <w:bCs/>
                <w:sz w:val="20"/>
                <w:szCs w:val="22"/>
              </w:rPr>
              <w:t>Strengths:</w:t>
            </w:r>
          </w:p>
          <w:p w14:paraId="2736A63F" w14:textId="77777777" w:rsidR="003D76BB" w:rsidRPr="00E153D1" w:rsidRDefault="003D76BB" w:rsidP="00FE63E3">
            <w:pPr>
              <w:rPr>
                <w:rFonts w:ascii="Calibri Light" w:hAnsi="Calibri Light"/>
                <w:b/>
                <w:sz w:val="20"/>
                <w:szCs w:val="22"/>
              </w:rPr>
            </w:pPr>
          </w:p>
          <w:p w14:paraId="76947595" w14:textId="77777777" w:rsidR="003D76BB" w:rsidRPr="00E153D1" w:rsidRDefault="003D76BB" w:rsidP="00FE63E3">
            <w:pPr>
              <w:rPr>
                <w:rFonts w:ascii="Calibri Light" w:hAnsi="Calibri Light"/>
                <w:b/>
                <w:sz w:val="20"/>
                <w:szCs w:val="22"/>
              </w:rPr>
            </w:pPr>
          </w:p>
          <w:p w14:paraId="386FC5E6" w14:textId="77777777" w:rsidR="003D76BB" w:rsidRPr="00E153D1" w:rsidRDefault="003D76BB" w:rsidP="00FE63E3">
            <w:pPr>
              <w:rPr>
                <w:rFonts w:ascii="Calibri Light" w:hAnsi="Calibri Light"/>
                <w:b/>
                <w:sz w:val="20"/>
                <w:szCs w:val="22"/>
              </w:rPr>
            </w:pPr>
            <w:r w:rsidRPr="00E153D1">
              <w:rPr>
                <w:rFonts w:ascii="Calibri Light" w:eastAsia="Calibri" w:hAnsi="Calibri Light" w:cs="Calibri"/>
                <w:b/>
                <w:bCs/>
                <w:sz w:val="20"/>
                <w:szCs w:val="22"/>
              </w:rPr>
              <w:t>Findings:</w:t>
            </w:r>
          </w:p>
          <w:p w14:paraId="3307CA45" w14:textId="77777777" w:rsidR="003D76BB" w:rsidRPr="00E153D1" w:rsidRDefault="003D76BB" w:rsidP="00FE63E3">
            <w:pPr>
              <w:rPr>
                <w:rFonts w:ascii="Calibri Light" w:hAnsi="Calibri Light"/>
                <w:b/>
                <w:sz w:val="20"/>
                <w:szCs w:val="22"/>
              </w:rPr>
            </w:pPr>
          </w:p>
          <w:p w14:paraId="4CE77801" w14:textId="77777777" w:rsidR="003D76BB" w:rsidRPr="00E153D1" w:rsidRDefault="003D76BB" w:rsidP="00FE63E3">
            <w:pPr>
              <w:rPr>
                <w:rFonts w:ascii="Calibri Light" w:hAnsi="Calibri Light"/>
                <w:b/>
                <w:sz w:val="20"/>
                <w:szCs w:val="22"/>
              </w:rPr>
            </w:pPr>
          </w:p>
          <w:p w14:paraId="66F3AE61" w14:textId="77777777" w:rsidR="003D76BB" w:rsidRPr="00E153D1" w:rsidRDefault="003D76BB" w:rsidP="00FE63E3">
            <w:pPr>
              <w:rPr>
                <w:rFonts w:ascii="Calibri Light" w:hAnsi="Calibri Light"/>
                <w:b/>
                <w:sz w:val="20"/>
                <w:szCs w:val="22"/>
              </w:rPr>
            </w:pPr>
            <w:r w:rsidRPr="00E153D1">
              <w:rPr>
                <w:rFonts w:ascii="Calibri Light" w:eastAsia="Calibri" w:hAnsi="Calibri Light" w:cs="Calibri"/>
                <w:b/>
                <w:bCs/>
                <w:sz w:val="20"/>
                <w:szCs w:val="22"/>
              </w:rPr>
              <w:t>Recommendations:</w:t>
            </w:r>
          </w:p>
          <w:bookmarkEnd w:id="6"/>
          <w:p w14:paraId="16ABE157" w14:textId="0935E6AA" w:rsidR="003D76BB" w:rsidRPr="00995C87" w:rsidRDefault="003D76BB" w:rsidP="00FE63E3">
            <w:pPr>
              <w:rPr>
                <w:rFonts w:ascii="Calibri Light" w:hAnsi="Calibri Light"/>
                <w:sz w:val="20"/>
                <w:szCs w:val="22"/>
              </w:rPr>
            </w:pPr>
          </w:p>
          <w:p w14:paraId="5AF090A2" w14:textId="77777777" w:rsidR="003D76BB" w:rsidRPr="00995C87" w:rsidRDefault="003D76BB" w:rsidP="00FE63E3">
            <w:pPr>
              <w:rPr>
                <w:rFonts w:ascii="Calibri Light" w:hAnsi="Calibri Light"/>
                <w:sz w:val="20"/>
                <w:szCs w:val="22"/>
              </w:rPr>
            </w:pPr>
          </w:p>
          <w:p w14:paraId="59E9825F" w14:textId="77777777" w:rsidR="003D76BB" w:rsidRPr="00995C87" w:rsidRDefault="003D76BB" w:rsidP="00FE63E3">
            <w:pPr>
              <w:rPr>
                <w:rFonts w:ascii="Calibri Light" w:hAnsi="Calibri Light"/>
                <w:b/>
                <w:sz w:val="20"/>
                <w:szCs w:val="22"/>
                <w:u w:val="single"/>
              </w:rPr>
            </w:pPr>
          </w:p>
        </w:tc>
      </w:tr>
      <w:tr w:rsidR="003D76BB" w:rsidRPr="00995C87" w14:paraId="1729F13C"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49530A" w14:textId="77777777" w:rsidR="003D76BB" w:rsidRPr="00995C87" w:rsidRDefault="003D76BB" w:rsidP="00FE63E3">
            <w:pPr>
              <w:rPr>
                <w:rFonts w:ascii="Calibri Light" w:hAnsi="Calibri Light"/>
                <w:b/>
                <w:sz w:val="20"/>
                <w:szCs w:val="22"/>
              </w:rPr>
            </w:pPr>
            <w:r w:rsidRPr="00995C87">
              <w:rPr>
                <w:rFonts w:ascii="Calibri Light" w:eastAsia="Calibri" w:hAnsi="Calibri Light" w:cs="Calibri"/>
                <w:b/>
                <w:bCs/>
                <w:sz w:val="20"/>
                <w:szCs w:val="22"/>
              </w:rPr>
              <w:t>PROVIDER MONITORING REVIEWS</w:t>
            </w:r>
          </w:p>
          <w:p w14:paraId="3003A6FC" w14:textId="77777777" w:rsidR="003D76BB" w:rsidRPr="00995C87" w:rsidRDefault="003D76BB" w:rsidP="00FE63E3">
            <w:pPr>
              <w:rPr>
                <w:rFonts w:ascii="Calibri Light" w:hAnsi="Calibri Light"/>
                <w:b/>
                <w:sz w:val="20"/>
                <w:szCs w:val="22"/>
              </w:rPr>
            </w:pPr>
            <w:r w:rsidRPr="00995C87">
              <w:rPr>
                <w:rFonts w:ascii="Calibri Light" w:hAnsi="Calibri Light"/>
                <w:b/>
                <w:sz w:val="20"/>
                <w:szCs w:val="22"/>
              </w:rPr>
              <w:t xml:space="preserve">                                      </w:t>
            </w:r>
          </w:p>
        </w:tc>
      </w:tr>
      <w:tr w:rsidR="003D76BB" w:rsidRPr="00995C87" w14:paraId="4779F65C" w14:textId="77777777" w:rsidTr="007942D4">
        <w:tc>
          <w:tcPr>
            <w:tcW w:w="5000" w:type="pct"/>
            <w:tcBorders>
              <w:top w:val="single" w:sz="4" w:space="0" w:color="auto"/>
              <w:left w:val="single" w:sz="4" w:space="0" w:color="auto"/>
              <w:bottom w:val="single" w:sz="4" w:space="0" w:color="auto"/>
              <w:right w:val="single" w:sz="4" w:space="0" w:color="auto"/>
            </w:tcBorders>
          </w:tcPr>
          <w:p w14:paraId="01839D26" w14:textId="77777777" w:rsidR="00754F9C" w:rsidRPr="00995C87" w:rsidRDefault="00754F9C" w:rsidP="00754F9C">
            <w:pPr>
              <w:rPr>
                <w:rFonts w:ascii="Calibri Light" w:hAnsi="Calibri Light"/>
                <w:b/>
                <w:sz w:val="20"/>
                <w:szCs w:val="22"/>
              </w:rPr>
            </w:pPr>
            <w:r w:rsidRPr="00995C87">
              <w:rPr>
                <w:rFonts w:ascii="Calibri Light" w:eastAsia="Calibri" w:hAnsi="Calibri Light" w:cs="Calibri"/>
                <w:b/>
                <w:bCs/>
                <w:sz w:val="20"/>
                <w:szCs w:val="22"/>
              </w:rPr>
              <w:t>Record Results:</w:t>
            </w:r>
          </w:p>
          <w:p w14:paraId="31306E0F" w14:textId="77777777" w:rsidR="00754F9C" w:rsidRPr="00995C87" w:rsidRDefault="00754F9C" w:rsidP="007942D4">
            <w:pPr>
              <w:pStyle w:val="ListParagraph"/>
              <w:numPr>
                <w:ilvl w:val="0"/>
                <w:numId w:val="33"/>
              </w:numPr>
              <w:spacing w:after="160" w:line="259" w:lineRule="auto"/>
              <w:rPr>
                <w:rFonts w:ascii="Calibri Light" w:hAnsi="Calibri Light"/>
                <w:b/>
                <w:bCs/>
                <w:sz w:val="20"/>
              </w:rPr>
            </w:pPr>
            <w:r w:rsidRPr="00995C87">
              <w:rPr>
                <w:rFonts w:ascii="Calibri Light" w:hAnsi="Calibri Light"/>
                <w:b/>
                <w:bCs/>
                <w:sz w:val="20"/>
              </w:rPr>
              <w:t>Obtain CMHSP monitoring documents related to contracts.  Review monitoring to ensure sufficient oversight per contract terms.  Verify CMHSP follow up on any corrective action plan required by provider.</w:t>
            </w:r>
          </w:p>
          <w:p w14:paraId="29FAF238"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 xml:space="preserve">Contractor: </w:t>
            </w:r>
          </w:p>
          <w:p w14:paraId="1B2B193D"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Certification review date</w:t>
            </w:r>
            <w:r w:rsidRPr="00995C87">
              <w:rPr>
                <w:rFonts w:ascii="Calibri Light" w:eastAsiaTheme="minorEastAsia" w:hAnsi="Calibri Light" w:cstheme="minorBidi"/>
                <w:sz w:val="20"/>
                <w:szCs w:val="20"/>
              </w:rPr>
              <w:t xml:space="preserve">: </w:t>
            </w:r>
          </w:p>
          <w:p w14:paraId="5F73EE8C"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General appearance of home</w:t>
            </w:r>
            <w:r w:rsidRPr="00995C87">
              <w:rPr>
                <w:rFonts w:ascii="Calibri Light" w:eastAsiaTheme="minorEastAsia" w:hAnsi="Calibri Light" w:cstheme="minorBidi"/>
                <w:sz w:val="20"/>
                <w:szCs w:val="20"/>
              </w:rPr>
              <w:t xml:space="preserve">: </w:t>
            </w:r>
          </w:p>
          <w:p w14:paraId="7D934796"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Safety/Health/Sanitation/Training</w:t>
            </w:r>
            <w:r w:rsidRPr="00995C87">
              <w:rPr>
                <w:rFonts w:ascii="Calibri Light" w:eastAsiaTheme="minorEastAsia" w:hAnsi="Calibri Light" w:cstheme="minorBidi"/>
                <w:sz w:val="20"/>
                <w:szCs w:val="20"/>
              </w:rPr>
              <w:t xml:space="preserve">: </w:t>
            </w:r>
          </w:p>
          <w:p w14:paraId="162E3C08"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Plan of correction required:</w:t>
            </w:r>
            <w:r w:rsidRPr="00995C87">
              <w:rPr>
                <w:rFonts w:ascii="Calibri Light" w:eastAsiaTheme="minorEastAsia" w:hAnsi="Calibri Light" w:cstheme="minorBidi"/>
                <w:sz w:val="20"/>
                <w:szCs w:val="20"/>
              </w:rPr>
              <w:t xml:space="preserve"> </w:t>
            </w:r>
          </w:p>
          <w:p w14:paraId="06C1C02C"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Plan of correction received and approved</w:t>
            </w:r>
            <w:r w:rsidRPr="00995C87">
              <w:rPr>
                <w:rFonts w:ascii="Calibri Light" w:eastAsiaTheme="minorEastAsia" w:hAnsi="Calibri Light" w:cstheme="minorBidi"/>
                <w:sz w:val="20"/>
                <w:szCs w:val="20"/>
              </w:rPr>
              <w:t xml:space="preserve">: </w:t>
            </w:r>
          </w:p>
          <w:p w14:paraId="1FD7B814" w14:textId="4C2AF217" w:rsidR="003D76BB" w:rsidRPr="00995C87" w:rsidRDefault="003D76BB" w:rsidP="00FE63E3">
            <w:pPr>
              <w:rPr>
                <w:rFonts w:ascii="Calibri Light" w:hAnsi="Calibri Light"/>
                <w:b/>
                <w:sz w:val="20"/>
                <w:szCs w:val="22"/>
              </w:rPr>
            </w:pPr>
          </w:p>
          <w:p w14:paraId="23ECA179"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 xml:space="preserve">Contractor: </w:t>
            </w:r>
          </w:p>
          <w:p w14:paraId="47FB5CC6"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Certification review date</w:t>
            </w:r>
            <w:r w:rsidRPr="00995C87">
              <w:rPr>
                <w:rFonts w:ascii="Calibri Light" w:eastAsiaTheme="minorEastAsia" w:hAnsi="Calibri Light" w:cstheme="minorBidi"/>
                <w:sz w:val="20"/>
                <w:szCs w:val="20"/>
              </w:rPr>
              <w:t xml:space="preserve">: </w:t>
            </w:r>
          </w:p>
          <w:p w14:paraId="1122EC27"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General appearance of home</w:t>
            </w:r>
            <w:r w:rsidRPr="00995C87">
              <w:rPr>
                <w:rFonts w:ascii="Calibri Light" w:eastAsiaTheme="minorEastAsia" w:hAnsi="Calibri Light" w:cstheme="minorBidi"/>
                <w:sz w:val="20"/>
                <w:szCs w:val="20"/>
              </w:rPr>
              <w:t xml:space="preserve">: </w:t>
            </w:r>
          </w:p>
          <w:p w14:paraId="03CA4DF1"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Safety/Health/Sanitation/Training</w:t>
            </w:r>
            <w:r w:rsidRPr="00995C87">
              <w:rPr>
                <w:rFonts w:ascii="Calibri Light" w:eastAsiaTheme="minorEastAsia" w:hAnsi="Calibri Light" w:cstheme="minorBidi"/>
                <w:sz w:val="20"/>
                <w:szCs w:val="20"/>
              </w:rPr>
              <w:t xml:space="preserve">: </w:t>
            </w:r>
          </w:p>
          <w:p w14:paraId="031CCBC1"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Plan of correction required:</w:t>
            </w:r>
            <w:r w:rsidRPr="00995C87">
              <w:rPr>
                <w:rFonts w:ascii="Calibri Light" w:eastAsiaTheme="minorEastAsia" w:hAnsi="Calibri Light" w:cstheme="minorBidi"/>
                <w:sz w:val="20"/>
                <w:szCs w:val="20"/>
              </w:rPr>
              <w:t xml:space="preserve"> </w:t>
            </w:r>
          </w:p>
          <w:p w14:paraId="02C15D3F"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Plan of correction received and approved</w:t>
            </w:r>
            <w:r w:rsidRPr="00995C87">
              <w:rPr>
                <w:rFonts w:ascii="Calibri Light" w:eastAsiaTheme="minorEastAsia" w:hAnsi="Calibri Light" w:cstheme="minorBidi"/>
                <w:sz w:val="20"/>
                <w:szCs w:val="20"/>
              </w:rPr>
              <w:t xml:space="preserve">: </w:t>
            </w:r>
          </w:p>
          <w:p w14:paraId="26964050" w14:textId="4EF7D54C" w:rsidR="00754F9C" w:rsidRPr="00995C87" w:rsidRDefault="00754F9C" w:rsidP="00FE63E3">
            <w:pPr>
              <w:rPr>
                <w:rFonts w:ascii="Calibri Light" w:hAnsi="Calibri Light"/>
                <w:b/>
                <w:sz w:val="20"/>
                <w:szCs w:val="22"/>
              </w:rPr>
            </w:pPr>
          </w:p>
          <w:p w14:paraId="3866865E"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 xml:space="preserve">Contractor: </w:t>
            </w:r>
          </w:p>
          <w:p w14:paraId="503D9AD7"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Certification review date</w:t>
            </w:r>
            <w:r w:rsidRPr="00995C87">
              <w:rPr>
                <w:rFonts w:ascii="Calibri Light" w:eastAsiaTheme="minorEastAsia" w:hAnsi="Calibri Light" w:cstheme="minorBidi"/>
                <w:sz w:val="20"/>
                <w:szCs w:val="20"/>
              </w:rPr>
              <w:t xml:space="preserve">: </w:t>
            </w:r>
          </w:p>
          <w:p w14:paraId="666A0A03"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General appearance of home</w:t>
            </w:r>
            <w:r w:rsidRPr="00995C87">
              <w:rPr>
                <w:rFonts w:ascii="Calibri Light" w:eastAsiaTheme="minorEastAsia" w:hAnsi="Calibri Light" w:cstheme="minorBidi"/>
                <w:sz w:val="20"/>
                <w:szCs w:val="20"/>
              </w:rPr>
              <w:t xml:space="preserve">: </w:t>
            </w:r>
          </w:p>
          <w:p w14:paraId="0D0F021D"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Safety/Health/Sanitation/Training</w:t>
            </w:r>
            <w:r w:rsidRPr="00995C87">
              <w:rPr>
                <w:rFonts w:ascii="Calibri Light" w:eastAsiaTheme="minorEastAsia" w:hAnsi="Calibri Light" w:cstheme="minorBidi"/>
                <w:sz w:val="20"/>
                <w:szCs w:val="20"/>
              </w:rPr>
              <w:t xml:space="preserve">: </w:t>
            </w:r>
          </w:p>
          <w:p w14:paraId="13D0D107"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Plan of correction required:</w:t>
            </w:r>
            <w:r w:rsidRPr="00995C87">
              <w:rPr>
                <w:rFonts w:ascii="Calibri Light" w:eastAsiaTheme="minorEastAsia" w:hAnsi="Calibri Light" w:cstheme="minorBidi"/>
                <w:sz w:val="20"/>
                <w:szCs w:val="20"/>
              </w:rPr>
              <w:t xml:space="preserve"> </w:t>
            </w:r>
          </w:p>
          <w:p w14:paraId="4CEFBFC0"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Plan of correction received and approved</w:t>
            </w:r>
            <w:r w:rsidRPr="00995C87">
              <w:rPr>
                <w:rFonts w:ascii="Calibri Light" w:eastAsiaTheme="minorEastAsia" w:hAnsi="Calibri Light" w:cstheme="minorBidi"/>
                <w:sz w:val="20"/>
                <w:szCs w:val="20"/>
              </w:rPr>
              <w:t xml:space="preserve">: </w:t>
            </w:r>
          </w:p>
          <w:p w14:paraId="14BE94F0" w14:textId="2B9CF2B5" w:rsidR="00754F9C" w:rsidRPr="00995C87" w:rsidRDefault="00754F9C" w:rsidP="00FE63E3">
            <w:pPr>
              <w:rPr>
                <w:rFonts w:ascii="Calibri Light" w:hAnsi="Calibri Light"/>
                <w:b/>
                <w:sz w:val="20"/>
                <w:szCs w:val="22"/>
              </w:rPr>
            </w:pPr>
          </w:p>
          <w:p w14:paraId="5DF12A1B"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 xml:space="preserve">Contractor: </w:t>
            </w:r>
          </w:p>
          <w:p w14:paraId="07E9276D"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Certification review date</w:t>
            </w:r>
            <w:r w:rsidRPr="00995C87">
              <w:rPr>
                <w:rFonts w:ascii="Calibri Light" w:eastAsiaTheme="minorEastAsia" w:hAnsi="Calibri Light" w:cstheme="minorBidi"/>
                <w:sz w:val="20"/>
                <w:szCs w:val="20"/>
              </w:rPr>
              <w:t xml:space="preserve">: </w:t>
            </w:r>
          </w:p>
          <w:p w14:paraId="169A3D5E"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General appearance of home</w:t>
            </w:r>
            <w:r w:rsidRPr="00995C87">
              <w:rPr>
                <w:rFonts w:ascii="Calibri Light" w:eastAsiaTheme="minorEastAsia" w:hAnsi="Calibri Light" w:cstheme="minorBidi"/>
                <w:sz w:val="20"/>
                <w:szCs w:val="20"/>
              </w:rPr>
              <w:t xml:space="preserve">: </w:t>
            </w:r>
          </w:p>
          <w:p w14:paraId="3630FE8A"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Safety/Health/Sanitation/Training</w:t>
            </w:r>
            <w:r w:rsidRPr="00995C87">
              <w:rPr>
                <w:rFonts w:ascii="Calibri Light" w:eastAsiaTheme="minorEastAsia" w:hAnsi="Calibri Light" w:cstheme="minorBidi"/>
                <w:sz w:val="20"/>
                <w:szCs w:val="20"/>
              </w:rPr>
              <w:t xml:space="preserve">: </w:t>
            </w:r>
          </w:p>
          <w:p w14:paraId="10A1C13D"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Plan of correction required:</w:t>
            </w:r>
            <w:r w:rsidRPr="00995C87">
              <w:rPr>
                <w:rFonts w:ascii="Calibri Light" w:eastAsiaTheme="minorEastAsia" w:hAnsi="Calibri Light" w:cstheme="minorBidi"/>
                <w:sz w:val="20"/>
                <w:szCs w:val="20"/>
              </w:rPr>
              <w:t xml:space="preserve"> </w:t>
            </w:r>
          </w:p>
          <w:p w14:paraId="287EF11E"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Plan of correction received and approved</w:t>
            </w:r>
            <w:r w:rsidRPr="00995C87">
              <w:rPr>
                <w:rFonts w:ascii="Calibri Light" w:eastAsiaTheme="minorEastAsia" w:hAnsi="Calibri Light" w:cstheme="minorBidi"/>
                <w:sz w:val="20"/>
                <w:szCs w:val="20"/>
              </w:rPr>
              <w:t xml:space="preserve">: </w:t>
            </w:r>
          </w:p>
          <w:p w14:paraId="3F17C64C" w14:textId="06B31917" w:rsidR="00754F9C" w:rsidRPr="00995C87" w:rsidRDefault="00754F9C" w:rsidP="00FE63E3">
            <w:pPr>
              <w:rPr>
                <w:rFonts w:ascii="Calibri Light" w:hAnsi="Calibri Light"/>
                <w:b/>
                <w:sz w:val="20"/>
                <w:szCs w:val="22"/>
              </w:rPr>
            </w:pPr>
          </w:p>
          <w:p w14:paraId="54BAD215"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 xml:space="preserve">Contractor: </w:t>
            </w:r>
          </w:p>
          <w:p w14:paraId="1E1A49B2"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Certification review date</w:t>
            </w:r>
            <w:r w:rsidRPr="00995C87">
              <w:rPr>
                <w:rFonts w:ascii="Calibri Light" w:eastAsiaTheme="minorEastAsia" w:hAnsi="Calibri Light" w:cstheme="minorBidi"/>
                <w:sz w:val="20"/>
                <w:szCs w:val="20"/>
              </w:rPr>
              <w:t xml:space="preserve">: </w:t>
            </w:r>
          </w:p>
          <w:p w14:paraId="7189F1E0"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General appearance of home</w:t>
            </w:r>
            <w:r w:rsidRPr="00995C87">
              <w:rPr>
                <w:rFonts w:ascii="Calibri Light" w:eastAsiaTheme="minorEastAsia" w:hAnsi="Calibri Light" w:cstheme="minorBidi"/>
                <w:sz w:val="20"/>
                <w:szCs w:val="20"/>
              </w:rPr>
              <w:t xml:space="preserve">: </w:t>
            </w:r>
          </w:p>
          <w:p w14:paraId="541111C3"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Safety/Health/Sanitation/Training</w:t>
            </w:r>
            <w:r w:rsidRPr="00995C87">
              <w:rPr>
                <w:rFonts w:ascii="Calibri Light" w:eastAsiaTheme="minorEastAsia" w:hAnsi="Calibri Light" w:cstheme="minorBidi"/>
                <w:sz w:val="20"/>
                <w:szCs w:val="20"/>
              </w:rPr>
              <w:t xml:space="preserve">: </w:t>
            </w:r>
          </w:p>
          <w:p w14:paraId="2DE35B8E"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Plan of correction required:</w:t>
            </w:r>
            <w:r w:rsidRPr="00995C87">
              <w:rPr>
                <w:rFonts w:ascii="Calibri Light" w:eastAsiaTheme="minorEastAsia" w:hAnsi="Calibri Light" w:cstheme="minorBidi"/>
                <w:sz w:val="20"/>
                <w:szCs w:val="20"/>
              </w:rPr>
              <w:t xml:space="preserve"> </w:t>
            </w:r>
          </w:p>
          <w:p w14:paraId="063C17C7" w14:textId="77777777" w:rsidR="00754F9C" w:rsidRPr="00995C87" w:rsidRDefault="00754F9C" w:rsidP="00754F9C">
            <w:pPr>
              <w:rPr>
                <w:rFonts w:ascii="Calibri Light" w:hAnsi="Calibri Light"/>
                <w:sz w:val="20"/>
                <w:szCs w:val="20"/>
              </w:rPr>
            </w:pPr>
            <w:r w:rsidRPr="00995C87">
              <w:rPr>
                <w:rFonts w:ascii="Calibri Light" w:eastAsiaTheme="minorEastAsia" w:hAnsi="Calibri Light" w:cstheme="minorBidi"/>
                <w:b/>
                <w:bCs/>
                <w:sz w:val="20"/>
                <w:szCs w:val="20"/>
              </w:rPr>
              <w:t>Plan of correction received and approved</w:t>
            </w:r>
            <w:r w:rsidRPr="00995C87">
              <w:rPr>
                <w:rFonts w:ascii="Calibri Light" w:eastAsiaTheme="minorEastAsia" w:hAnsi="Calibri Light" w:cstheme="minorBidi"/>
                <w:sz w:val="20"/>
                <w:szCs w:val="20"/>
              </w:rPr>
              <w:t xml:space="preserve">: </w:t>
            </w:r>
          </w:p>
          <w:p w14:paraId="1FD6367D" w14:textId="77777777" w:rsidR="00754F9C" w:rsidRPr="00995C87" w:rsidRDefault="00754F9C" w:rsidP="00FE63E3">
            <w:pPr>
              <w:rPr>
                <w:rFonts w:ascii="Calibri Light" w:hAnsi="Calibri Light"/>
                <w:b/>
                <w:sz w:val="20"/>
                <w:szCs w:val="22"/>
              </w:rPr>
            </w:pPr>
          </w:p>
          <w:p w14:paraId="31BD9C5A" w14:textId="77777777" w:rsidR="003D76BB" w:rsidRPr="00995C87" w:rsidRDefault="003D76BB" w:rsidP="00FE63E3">
            <w:pPr>
              <w:rPr>
                <w:rFonts w:ascii="Calibri Light" w:hAnsi="Calibri Light"/>
                <w:b/>
                <w:sz w:val="20"/>
                <w:szCs w:val="22"/>
              </w:rPr>
            </w:pPr>
          </w:p>
          <w:p w14:paraId="5223EE4E" w14:textId="77777777" w:rsidR="003D76BB" w:rsidRPr="00995C87" w:rsidRDefault="003D76BB" w:rsidP="00FE63E3">
            <w:pPr>
              <w:pStyle w:val="NoSpacing"/>
              <w:ind w:left="1440"/>
              <w:rPr>
                <w:rFonts w:ascii="Calibri Light" w:hAnsi="Calibri Light"/>
                <w:b/>
                <w:sz w:val="20"/>
                <w:szCs w:val="22"/>
              </w:rPr>
            </w:pPr>
          </w:p>
        </w:tc>
      </w:tr>
      <w:tr w:rsidR="003D76BB" w:rsidRPr="00995C87" w14:paraId="20B0EDEC" w14:textId="77777777" w:rsidTr="007942D4">
        <w:tc>
          <w:tcPr>
            <w:tcW w:w="5000" w:type="pct"/>
            <w:tcBorders>
              <w:top w:val="single" w:sz="4" w:space="0" w:color="auto"/>
              <w:left w:val="single" w:sz="4" w:space="0" w:color="auto"/>
              <w:bottom w:val="single" w:sz="4" w:space="0" w:color="auto"/>
              <w:right w:val="single" w:sz="4" w:space="0" w:color="auto"/>
            </w:tcBorders>
          </w:tcPr>
          <w:p w14:paraId="2CED00F6" w14:textId="77777777" w:rsidR="003D76BB" w:rsidRPr="00995C87" w:rsidRDefault="003D76BB" w:rsidP="00FE63E3">
            <w:pPr>
              <w:rPr>
                <w:rFonts w:ascii="Calibri Light" w:hAnsi="Calibri Light"/>
                <w:b/>
                <w:sz w:val="20"/>
                <w:szCs w:val="22"/>
              </w:rPr>
            </w:pPr>
            <w:r w:rsidRPr="00995C87">
              <w:rPr>
                <w:rFonts w:ascii="Calibri Light" w:eastAsia="Calibri" w:hAnsi="Calibri Light" w:cs="Calibri"/>
                <w:b/>
                <w:bCs/>
                <w:sz w:val="20"/>
                <w:szCs w:val="22"/>
              </w:rPr>
              <w:t>Comments:</w:t>
            </w:r>
          </w:p>
          <w:p w14:paraId="1B4AB988" w14:textId="77777777" w:rsidR="003D76BB" w:rsidRPr="00995C87" w:rsidRDefault="003D76BB" w:rsidP="00FE63E3">
            <w:pPr>
              <w:rPr>
                <w:rFonts w:ascii="Calibri Light" w:hAnsi="Calibri Light"/>
                <w:b/>
                <w:sz w:val="20"/>
                <w:szCs w:val="22"/>
              </w:rPr>
            </w:pPr>
          </w:p>
          <w:p w14:paraId="1CBC59EB" w14:textId="77777777" w:rsidR="003D76BB" w:rsidRPr="00995C87" w:rsidRDefault="003D76BB" w:rsidP="00FE63E3">
            <w:pPr>
              <w:rPr>
                <w:rFonts w:ascii="Calibri Light" w:hAnsi="Calibri Light"/>
                <w:b/>
                <w:sz w:val="20"/>
                <w:szCs w:val="22"/>
              </w:rPr>
            </w:pPr>
          </w:p>
          <w:p w14:paraId="00D2591A" w14:textId="77777777" w:rsidR="003D76BB" w:rsidRPr="00995C87" w:rsidRDefault="003D76BB" w:rsidP="00FE63E3">
            <w:pPr>
              <w:rPr>
                <w:rFonts w:ascii="Calibri Light" w:hAnsi="Calibri Light"/>
                <w:b/>
                <w:sz w:val="20"/>
                <w:szCs w:val="22"/>
              </w:rPr>
            </w:pPr>
          </w:p>
        </w:tc>
      </w:tr>
      <w:tr w:rsidR="003D76BB" w:rsidRPr="00995C87" w14:paraId="3F7AA2AC"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EA44868" w14:textId="77777777" w:rsidR="003D76BB" w:rsidRPr="00995C87" w:rsidRDefault="003D76BB" w:rsidP="00FE63E3">
            <w:pPr>
              <w:rPr>
                <w:rFonts w:ascii="Calibri Light" w:hAnsi="Calibri Light"/>
                <w:b/>
                <w:sz w:val="20"/>
                <w:szCs w:val="22"/>
              </w:rPr>
            </w:pPr>
            <w:r w:rsidRPr="00995C87">
              <w:rPr>
                <w:rFonts w:ascii="Calibri Light" w:eastAsia="Calibri" w:hAnsi="Calibri Light" w:cs="Calibri"/>
                <w:b/>
                <w:bCs/>
                <w:sz w:val="20"/>
                <w:szCs w:val="22"/>
              </w:rPr>
              <w:t>Summary of Findings and Corrective Action</w:t>
            </w:r>
          </w:p>
        </w:tc>
      </w:tr>
      <w:tr w:rsidR="003D76BB" w:rsidRPr="00995C87" w14:paraId="74E0A665" w14:textId="77777777" w:rsidTr="007942D4">
        <w:tc>
          <w:tcPr>
            <w:tcW w:w="5000" w:type="pct"/>
            <w:tcBorders>
              <w:top w:val="single" w:sz="4" w:space="0" w:color="auto"/>
              <w:left w:val="single" w:sz="4" w:space="0" w:color="auto"/>
              <w:bottom w:val="single" w:sz="4" w:space="0" w:color="auto"/>
              <w:right w:val="single" w:sz="4" w:space="0" w:color="auto"/>
            </w:tcBorders>
          </w:tcPr>
          <w:p w14:paraId="5EBF7D65" w14:textId="77777777" w:rsidR="003D76BB" w:rsidRPr="00995C87" w:rsidRDefault="003D76BB" w:rsidP="00FE63E3">
            <w:pPr>
              <w:rPr>
                <w:rFonts w:ascii="Calibri Light" w:hAnsi="Calibri Light"/>
                <w:b/>
                <w:sz w:val="20"/>
                <w:szCs w:val="22"/>
                <w:u w:val="single"/>
              </w:rPr>
            </w:pPr>
            <w:r w:rsidRPr="00995C87">
              <w:rPr>
                <w:rFonts w:ascii="Calibri Light" w:eastAsia="Calibri" w:hAnsi="Calibri Light" w:cs="Calibri"/>
                <w:b/>
                <w:bCs/>
                <w:sz w:val="20"/>
                <w:szCs w:val="22"/>
                <w:u w:val="single"/>
              </w:rPr>
              <w:t>Strengths:</w:t>
            </w:r>
          </w:p>
          <w:p w14:paraId="733A6E85" w14:textId="77777777" w:rsidR="003D76BB" w:rsidRPr="00995C87" w:rsidRDefault="003D76BB" w:rsidP="00FE63E3">
            <w:pPr>
              <w:rPr>
                <w:rFonts w:ascii="Calibri Light" w:hAnsi="Calibri Light"/>
                <w:b/>
                <w:sz w:val="20"/>
                <w:szCs w:val="22"/>
                <w:u w:val="single"/>
              </w:rPr>
            </w:pPr>
          </w:p>
          <w:p w14:paraId="23AED490" w14:textId="77777777" w:rsidR="003D76BB" w:rsidRPr="00995C87" w:rsidRDefault="003D76BB" w:rsidP="00FE63E3">
            <w:pPr>
              <w:rPr>
                <w:rFonts w:ascii="Calibri Light" w:hAnsi="Calibri Light"/>
                <w:b/>
                <w:sz w:val="20"/>
                <w:szCs w:val="22"/>
                <w:u w:val="single"/>
              </w:rPr>
            </w:pPr>
          </w:p>
          <w:p w14:paraId="051D4FB0" w14:textId="77777777" w:rsidR="003D76BB" w:rsidRPr="00995C87" w:rsidRDefault="003D76BB" w:rsidP="00FE63E3">
            <w:pPr>
              <w:rPr>
                <w:rFonts w:ascii="Calibri Light" w:hAnsi="Calibri Light"/>
                <w:b/>
                <w:sz w:val="20"/>
                <w:szCs w:val="22"/>
                <w:u w:val="single"/>
              </w:rPr>
            </w:pPr>
            <w:r w:rsidRPr="00995C87">
              <w:rPr>
                <w:rFonts w:ascii="Calibri Light" w:eastAsia="Calibri" w:hAnsi="Calibri Light" w:cs="Calibri"/>
                <w:b/>
                <w:bCs/>
                <w:sz w:val="20"/>
                <w:szCs w:val="22"/>
                <w:u w:val="single"/>
              </w:rPr>
              <w:t>Findings:</w:t>
            </w:r>
          </w:p>
          <w:p w14:paraId="5086CF54" w14:textId="77777777" w:rsidR="003D76BB" w:rsidRPr="00995C87" w:rsidRDefault="003D76BB" w:rsidP="00FE63E3">
            <w:pPr>
              <w:rPr>
                <w:rFonts w:ascii="Calibri Light" w:hAnsi="Calibri Light"/>
                <w:b/>
                <w:sz w:val="20"/>
                <w:szCs w:val="22"/>
                <w:u w:val="single"/>
              </w:rPr>
            </w:pPr>
          </w:p>
          <w:p w14:paraId="5ECCB2CA" w14:textId="77777777" w:rsidR="003D76BB" w:rsidRPr="00995C87" w:rsidRDefault="003D76BB" w:rsidP="00FE63E3">
            <w:pPr>
              <w:rPr>
                <w:rFonts w:ascii="Calibri Light" w:hAnsi="Calibri Light"/>
                <w:b/>
                <w:sz w:val="20"/>
                <w:szCs w:val="22"/>
                <w:u w:val="single"/>
              </w:rPr>
            </w:pPr>
          </w:p>
          <w:p w14:paraId="1F350E3A" w14:textId="29BA702B" w:rsidR="003D76BB" w:rsidRPr="00995C87" w:rsidRDefault="003D76BB" w:rsidP="00FE63E3">
            <w:pPr>
              <w:rPr>
                <w:rFonts w:ascii="Calibri Light" w:hAnsi="Calibri Light"/>
                <w:b/>
                <w:sz w:val="20"/>
                <w:szCs w:val="22"/>
                <w:u w:val="single"/>
              </w:rPr>
            </w:pPr>
            <w:r w:rsidRPr="00995C87">
              <w:rPr>
                <w:rFonts w:ascii="Calibri Light" w:eastAsia="Calibri" w:hAnsi="Calibri Light" w:cs="Calibri"/>
                <w:b/>
                <w:bCs/>
                <w:sz w:val="20"/>
                <w:szCs w:val="22"/>
                <w:u w:val="single"/>
              </w:rPr>
              <w:t>Recommendations:</w:t>
            </w:r>
          </w:p>
          <w:p w14:paraId="516F76E0" w14:textId="77777777" w:rsidR="003D76BB" w:rsidRPr="00995C87" w:rsidRDefault="003D76BB" w:rsidP="00FE63E3">
            <w:pPr>
              <w:rPr>
                <w:rFonts w:ascii="Calibri Light" w:hAnsi="Calibri Light"/>
                <w:sz w:val="20"/>
                <w:szCs w:val="22"/>
              </w:rPr>
            </w:pPr>
          </w:p>
          <w:p w14:paraId="3C3044DE" w14:textId="77777777" w:rsidR="003D76BB" w:rsidRPr="00995C87" w:rsidRDefault="003D76BB" w:rsidP="00FE63E3">
            <w:pPr>
              <w:rPr>
                <w:rFonts w:ascii="Calibri Light" w:hAnsi="Calibri Light"/>
                <w:sz w:val="20"/>
                <w:szCs w:val="22"/>
              </w:rPr>
            </w:pPr>
          </w:p>
          <w:p w14:paraId="22CEDC28" w14:textId="77777777" w:rsidR="003D76BB" w:rsidRPr="00995C87" w:rsidRDefault="003D76BB" w:rsidP="00FE63E3">
            <w:pPr>
              <w:rPr>
                <w:rFonts w:ascii="Calibri Light" w:hAnsi="Calibri Light"/>
                <w:b/>
                <w:sz w:val="20"/>
                <w:szCs w:val="22"/>
                <w:u w:val="single"/>
              </w:rPr>
            </w:pPr>
          </w:p>
        </w:tc>
      </w:tr>
      <w:tr w:rsidR="00B62CD7" w:rsidRPr="00995C87" w14:paraId="5F10B817"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95C75E9" w14:textId="610D7260" w:rsidR="005C5BAD" w:rsidRPr="00995C87" w:rsidRDefault="00067148" w:rsidP="00543036">
            <w:pPr>
              <w:rPr>
                <w:rFonts w:ascii="Calibri Light" w:hAnsi="Calibri Light"/>
                <w:b/>
                <w:sz w:val="20"/>
                <w:szCs w:val="22"/>
              </w:rPr>
            </w:pPr>
            <w:bookmarkStart w:id="7" w:name="_Hlk535252415"/>
            <w:r>
              <w:rPr>
                <w:rFonts w:ascii="Calibri Light" w:eastAsia="Calibri" w:hAnsi="Calibri Light" w:cs="Calibri"/>
                <w:b/>
                <w:bCs/>
                <w:sz w:val="20"/>
                <w:szCs w:val="22"/>
              </w:rPr>
              <w:t>BH-TEDS Record Submission</w:t>
            </w:r>
            <w:r w:rsidR="00B62CD7" w:rsidRPr="00995C87">
              <w:rPr>
                <w:rFonts w:ascii="Calibri Light" w:eastAsia="Calibri" w:hAnsi="Calibri Light" w:cs="Calibri"/>
                <w:b/>
                <w:bCs/>
                <w:sz w:val="20"/>
                <w:szCs w:val="22"/>
              </w:rPr>
              <w:t xml:space="preserve"> </w:t>
            </w:r>
            <w:r>
              <w:rPr>
                <w:rFonts w:ascii="Calibri Light" w:eastAsia="Calibri" w:hAnsi="Calibri Light" w:cs="Calibri"/>
                <w:b/>
                <w:bCs/>
                <w:sz w:val="20"/>
                <w:szCs w:val="22"/>
              </w:rPr>
              <w:t>/ Total Encounter Records (%)</w:t>
            </w:r>
          </w:p>
          <w:p w14:paraId="1B246A5A" w14:textId="77777777" w:rsidR="00B62CD7" w:rsidRPr="00995C87" w:rsidRDefault="00B62CD7" w:rsidP="00543036">
            <w:pPr>
              <w:rPr>
                <w:rFonts w:ascii="Calibri Light" w:hAnsi="Calibri Light"/>
                <w:b/>
                <w:sz w:val="20"/>
                <w:szCs w:val="22"/>
              </w:rPr>
            </w:pPr>
            <w:r w:rsidRPr="00995C87">
              <w:rPr>
                <w:rFonts w:ascii="Calibri Light" w:hAnsi="Calibri Light"/>
                <w:b/>
                <w:sz w:val="20"/>
                <w:szCs w:val="22"/>
              </w:rPr>
              <w:t xml:space="preserve">                                 </w:t>
            </w:r>
          </w:p>
        </w:tc>
      </w:tr>
      <w:tr w:rsidR="00B62CD7" w:rsidRPr="00995C87" w14:paraId="217B7AD2" w14:textId="77777777" w:rsidTr="007942D4">
        <w:tc>
          <w:tcPr>
            <w:tcW w:w="5000" w:type="pct"/>
            <w:tcBorders>
              <w:top w:val="single" w:sz="4" w:space="0" w:color="auto"/>
              <w:left w:val="single" w:sz="4" w:space="0" w:color="auto"/>
              <w:bottom w:val="single" w:sz="4" w:space="0" w:color="auto"/>
              <w:right w:val="single" w:sz="4" w:space="0" w:color="auto"/>
            </w:tcBorders>
          </w:tcPr>
          <w:p w14:paraId="20099AC9" w14:textId="3E2057FB" w:rsidR="00B62CD7" w:rsidRPr="00995C87" w:rsidRDefault="00B62CD7" w:rsidP="00543036">
            <w:pPr>
              <w:rPr>
                <w:rFonts w:ascii="Calibri Light" w:hAnsi="Calibri Light"/>
                <w:b/>
                <w:sz w:val="20"/>
                <w:szCs w:val="22"/>
              </w:rPr>
            </w:pPr>
            <w:r w:rsidRPr="00995C87">
              <w:rPr>
                <w:rFonts w:ascii="Calibri Light" w:eastAsia="Calibri" w:hAnsi="Calibri Light" w:cs="Calibri"/>
                <w:b/>
                <w:bCs/>
                <w:sz w:val="20"/>
                <w:szCs w:val="22"/>
              </w:rPr>
              <w:t>Record Results:</w:t>
            </w:r>
            <w:r w:rsidR="00067148">
              <w:rPr>
                <w:rFonts w:ascii="Calibri Light" w:eastAsia="Calibri" w:hAnsi="Calibri Light" w:cs="Calibri"/>
                <w:b/>
                <w:bCs/>
                <w:sz w:val="20"/>
                <w:szCs w:val="22"/>
              </w:rPr>
              <w:t xml:space="preserve"> </w:t>
            </w:r>
            <w:r w:rsidR="00067148">
              <w:rPr>
                <w:rFonts w:ascii="Calibri Light" w:eastAsia="Calibri" w:hAnsi="Calibri Light" w:cs="Calibri"/>
                <w:b/>
                <w:bCs/>
                <w:sz w:val="20"/>
                <w:szCs w:val="22"/>
              </w:rPr>
              <w:fldChar w:fldCharType="begin">
                <w:ffData>
                  <w:name w:val="Text1"/>
                  <w:enabled/>
                  <w:calcOnExit w:val="0"/>
                  <w:textInput/>
                </w:ffData>
              </w:fldChar>
            </w:r>
            <w:bookmarkStart w:id="8" w:name="Text1"/>
            <w:r w:rsidR="00067148">
              <w:rPr>
                <w:rFonts w:ascii="Calibri Light" w:eastAsia="Calibri" w:hAnsi="Calibri Light" w:cs="Calibri"/>
                <w:b/>
                <w:bCs/>
                <w:sz w:val="20"/>
                <w:szCs w:val="22"/>
              </w:rPr>
              <w:instrText xml:space="preserve"> FORMTEXT </w:instrText>
            </w:r>
            <w:r w:rsidR="00067148">
              <w:rPr>
                <w:rFonts w:ascii="Calibri Light" w:eastAsia="Calibri" w:hAnsi="Calibri Light" w:cs="Calibri"/>
                <w:b/>
                <w:bCs/>
                <w:sz w:val="20"/>
                <w:szCs w:val="22"/>
              </w:rPr>
            </w:r>
            <w:r w:rsidR="00067148">
              <w:rPr>
                <w:rFonts w:ascii="Calibri Light" w:eastAsia="Calibri" w:hAnsi="Calibri Light" w:cs="Calibri"/>
                <w:b/>
                <w:bCs/>
                <w:sz w:val="20"/>
                <w:szCs w:val="22"/>
              </w:rPr>
              <w:fldChar w:fldCharType="separate"/>
            </w:r>
            <w:r w:rsidR="00067148">
              <w:rPr>
                <w:rFonts w:ascii="Calibri Light" w:eastAsia="Calibri" w:hAnsi="Calibri Light" w:cs="Calibri"/>
                <w:b/>
                <w:bCs/>
                <w:noProof/>
                <w:sz w:val="20"/>
                <w:szCs w:val="22"/>
              </w:rPr>
              <w:t> </w:t>
            </w:r>
            <w:r w:rsidR="00067148">
              <w:rPr>
                <w:rFonts w:ascii="Calibri Light" w:eastAsia="Calibri" w:hAnsi="Calibri Light" w:cs="Calibri"/>
                <w:b/>
                <w:bCs/>
                <w:noProof/>
                <w:sz w:val="20"/>
                <w:szCs w:val="22"/>
              </w:rPr>
              <w:t> </w:t>
            </w:r>
            <w:r w:rsidR="00067148">
              <w:rPr>
                <w:rFonts w:ascii="Calibri Light" w:eastAsia="Calibri" w:hAnsi="Calibri Light" w:cs="Calibri"/>
                <w:b/>
                <w:bCs/>
                <w:noProof/>
                <w:sz w:val="20"/>
                <w:szCs w:val="22"/>
              </w:rPr>
              <w:t> </w:t>
            </w:r>
            <w:r w:rsidR="00067148">
              <w:rPr>
                <w:rFonts w:ascii="Calibri Light" w:eastAsia="Calibri" w:hAnsi="Calibri Light" w:cs="Calibri"/>
                <w:b/>
                <w:bCs/>
                <w:noProof/>
                <w:sz w:val="20"/>
                <w:szCs w:val="22"/>
              </w:rPr>
              <w:t> </w:t>
            </w:r>
            <w:r w:rsidR="00067148">
              <w:rPr>
                <w:rFonts w:ascii="Calibri Light" w:eastAsia="Calibri" w:hAnsi="Calibri Light" w:cs="Calibri"/>
                <w:b/>
                <w:bCs/>
                <w:noProof/>
                <w:sz w:val="20"/>
                <w:szCs w:val="22"/>
              </w:rPr>
              <w:t> </w:t>
            </w:r>
            <w:r w:rsidR="00067148">
              <w:rPr>
                <w:rFonts w:ascii="Calibri Light" w:eastAsia="Calibri" w:hAnsi="Calibri Light" w:cs="Calibri"/>
                <w:b/>
                <w:bCs/>
                <w:sz w:val="20"/>
                <w:szCs w:val="22"/>
              </w:rPr>
              <w:fldChar w:fldCharType="end"/>
            </w:r>
            <w:bookmarkEnd w:id="8"/>
            <w:r w:rsidR="00067148">
              <w:rPr>
                <w:rFonts w:ascii="Calibri Light" w:eastAsia="Calibri" w:hAnsi="Calibri Light" w:cs="Calibri"/>
                <w:b/>
                <w:bCs/>
                <w:sz w:val="20"/>
                <w:szCs w:val="22"/>
              </w:rPr>
              <w:t>%</w:t>
            </w:r>
          </w:p>
          <w:p w14:paraId="2B83D67B" w14:textId="77777777" w:rsidR="00BC0597" w:rsidRPr="00995C87" w:rsidRDefault="00BC0597" w:rsidP="00543036">
            <w:pPr>
              <w:rPr>
                <w:rFonts w:ascii="Calibri Light" w:hAnsi="Calibri Light"/>
                <w:b/>
                <w:sz w:val="20"/>
                <w:szCs w:val="22"/>
              </w:rPr>
            </w:pPr>
          </w:p>
          <w:p w14:paraId="401FDD59" w14:textId="77777777" w:rsidR="00B62CD7" w:rsidRPr="00995C87" w:rsidRDefault="00B62CD7" w:rsidP="00543036">
            <w:pPr>
              <w:rPr>
                <w:rFonts w:ascii="Calibri Light" w:hAnsi="Calibri Light"/>
                <w:b/>
                <w:sz w:val="20"/>
                <w:szCs w:val="22"/>
              </w:rPr>
            </w:pPr>
          </w:p>
        </w:tc>
      </w:tr>
      <w:tr w:rsidR="00B62CD7" w:rsidRPr="00995C87" w14:paraId="4A5932AE" w14:textId="77777777" w:rsidTr="007942D4">
        <w:tc>
          <w:tcPr>
            <w:tcW w:w="5000" w:type="pct"/>
            <w:tcBorders>
              <w:top w:val="single" w:sz="4" w:space="0" w:color="auto"/>
              <w:left w:val="single" w:sz="4" w:space="0" w:color="auto"/>
              <w:bottom w:val="single" w:sz="4" w:space="0" w:color="auto"/>
              <w:right w:val="single" w:sz="4" w:space="0" w:color="auto"/>
            </w:tcBorders>
          </w:tcPr>
          <w:p w14:paraId="061D4605" w14:textId="55492353" w:rsidR="00BC0597" w:rsidRPr="00995C87" w:rsidRDefault="00B62CD7" w:rsidP="00543036">
            <w:pPr>
              <w:rPr>
                <w:rFonts w:ascii="Calibri Light" w:hAnsi="Calibri Light"/>
                <w:b/>
                <w:sz w:val="20"/>
                <w:szCs w:val="22"/>
              </w:rPr>
            </w:pPr>
            <w:r w:rsidRPr="00995C87">
              <w:rPr>
                <w:rFonts w:ascii="Calibri Light" w:eastAsia="Calibri" w:hAnsi="Calibri Light" w:cs="Calibri"/>
                <w:b/>
                <w:bCs/>
                <w:sz w:val="20"/>
                <w:szCs w:val="22"/>
              </w:rPr>
              <w:t>Comments:</w:t>
            </w:r>
          </w:p>
          <w:p w14:paraId="2C13DDEC" w14:textId="77777777" w:rsidR="00BC0597" w:rsidRPr="00995C87" w:rsidRDefault="00BC0597" w:rsidP="00543036">
            <w:pPr>
              <w:rPr>
                <w:rFonts w:ascii="Calibri Light" w:hAnsi="Calibri Light"/>
                <w:b/>
                <w:sz w:val="20"/>
                <w:szCs w:val="22"/>
              </w:rPr>
            </w:pPr>
          </w:p>
          <w:p w14:paraId="113571BE" w14:textId="77777777" w:rsidR="00B62CD7" w:rsidRPr="00995C87" w:rsidRDefault="00B62CD7" w:rsidP="00543036">
            <w:pPr>
              <w:rPr>
                <w:rFonts w:ascii="Calibri Light" w:hAnsi="Calibri Light"/>
                <w:b/>
                <w:sz w:val="20"/>
                <w:szCs w:val="22"/>
              </w:rPr>
            </w:pPr>
          </w:p>
        </w:tc>
      </w:tr>
      <w:tr w:rsidR="00B62CD7" w:rsidRPr="00995C87" w14:paraId="48CE8E53"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AFA20F0" w14:textId="77777777" w:rsidR="00B62CD7" w:rsidRPr="00995C87" w:rsidRDefault="00B62CD7" w:rsidP="00543036">
            <w:pPr>
              <w:rPr>
                <w:rFonts w:ascii="Calibri Light" w:hAnsi="Calibri Light"/>
                <w:b/>
                <w:sz w:val="20"/>
                <w:szCs w:val="22"/>
              </w:rPr>
            </w:pPr>
            <w:r w:rsidRPr="00995C87">
              <w:rPr>
                <w:rFonts w:ascii="Calibri Light" w:eastAsia="Calibri" w:hAnsi="Calibri Light" w:cs="Calibri"/>
                <w:b/>
                <w:bCs/>
                <w:sz w:val="20"/>
                <w:szCs w:val="22"/>
              </w:rPr>
              <w:t>Summary of Findings and Corrective Action</w:t>
            </w:r>
          </w:p>
        </w:tc>
      </w:tr>
      <w:tr w:rsidR="00B62CD7" w:rsidRPr="00995C87" w14:paraId="04D38BF9" w14:textId="77777777" w:rsidTr="007942D4">
        <w:tc>
          <w:tcPr>
            <w:tcW w:w="5000" w:type="pct"/>
            <w:tcBorders>
              <w:top w:val="single" w:sz="4" w:space="0" w:color="auto"/>
              <w:left w:val="single" w:sz="4" w:space="0" w:color="auto"/>
              <w:bottom w:val="single" w:sz="4" w:space="0" w:color="auto"/>
              <w:right w:val="single" w:sz="4" w:space="0" w:color="auto"/>
            </w:tcBorders>
          </w:tcPr>
          <w:p w14:paraId="3736D8A6" w14:textId="77777777" w:rsidR="00B62CD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Strengths:</w:t>
            </w:r>
          </w:p>
          <w:p w14:paraId="4E22319E" w14:textId="77777777" w:rsidR="00B62CD7" w:rsidRPr="00995C87" w:rsidRDefault="00B62CD7" w:rsidP="00543036">
            <w:pPr>
              <w:rPr>
                <w:rFonts w:ascii="Calibri Light" w:hAnsi="Calibri Light"/>
                <w:b/>
                <w:sz w:val="20"/>
                <w:szCs w:val="22"/>
                <w:u w:val="single"/>
              </w:rPr>
            </w:pPr>
          </w:p>
          <w:p w14:paraId="10D66806" w14:textId="77777777" w:rsidR="00B62CD7" w:rsidRPr="00995C87" w:rsidRDefault="00B62CD7" w:rsidP="00543036">
            <w:pPr>
              <w:rPr>
                <w:rFonts w:ascii="Calibri Light" w:hAnsi="Calibri Light"/>
                <w:b/>
                <w:sz w:val="20"/>
                <w:szCs w:val="22"/>
                <w:u w:val="single"/>
              </w:rPr>
            </w:pPr>
          </w:p>
          <w:p w14:paraId="0C6157B2" w14:textId="77777777" w:rsidR="00B62CD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Findings:</w:t>
            </w:r>
          </w:p>
          <w:p w14:paraId="0D6DECE8" w14:textId="77777777" w:rsidR="00B62CD7" w:rsidRPr="00995C87" w:rsidRDefault="00B62CD7" w:rsidP="00543036">
            <w:pPr>
              <w:rPr>
                <w:rFonts w:ascii="Calibri Light" w:hAnsi="Calibri Light"/>
                <w:b/>
                <w:sz w:val="20"/>
                <w:szCs w:val="22"/>
                <w:u w:val="single"/>
              </w:rPr>
            </w:pPr>
          </w:p>
          <w:p w14:paraId="4F31B8EA" w14:textId="77777777" w:rsidR="00B62CD7" w:rsidRPr="00995C87" w:rsidRDefault="00B62CD7" w:rsidP="00543036">
            <w:pPr>
              <w:rPr>
                <w:rFonts w:ascii="Calibri Light" w:hAnsi="Calibri Light"/>
                <w:b/>
                <w:sz w:val="20"/>
                <w:szCs w:val="22"/>
                <w:u w:val="single"/>
              </w:rPr>
            </w:pPr>
          </w:p>
          <w:p w14:paraId="418FBCC7" w14:textId="77777777" w:rsidR="00B62CD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Recommendations:</w:t>
            </w:r>
          </w:p>
          <w:p w14:paraId="4249FAFB" w14:textId="77777777" w:rsidR="00B62CD7" w:rsidRPr="00995C87" w:rsidRDefault="00B62CD7" w:rsidP="00543036">
            <w:pPr>
              <w:rPr>
                <w:rFonts w:ascii="Calibri Light" w:hAnsi="Calibri Light"/>
                <w:b/>
                <w:sz w:val="20"/>
                <w:szCs w:val="22"/>
                <w:u w:val="single"/>
              </w:rPr>
            </w:pPr>
          </w:p>
          <w:p w14:paraId="2B2E3D1C" w14:textId="77777777" w:rsidR="00B62CD7" w:rsidRPr="00995C87" w:rsidRDefault="00B62CD7" w:rsidP="00543036">
            <w:pPr>
              <w:rPr>
                <w:rFonts w:ascii="Calibri Light" w:hAnsi="Calibri Light"/>
                <w:b/>
                <w:sz w:val="20"/>
                <w:szCs w:val="22"/>
                <w:u w:val="single"/>
              </w:rPr>
            </w:pPr>
          </w:p>
          <w:p w14:paraId="27EB316B" w14:textId="77777777" w:rsidR="00B62CD7" w:rsidRPr="00995C87" w:rsidRDefault="00B62CD7" w:rsidP="00543036">
            <w:pPr>
              <w:rPr>
                <w:rFonts w:ascii="Calibri Light" w:hAnsi="Calibri Light"/>
                <w:b/>
                <w:sz w:val="20"/>
                <w:szCs w:val="22"/>
                <w:u w:val="single"/>
              </w:rPr>
            </w:pPr>
          </w:p>
        </w:tc>
      </w:tr>
      <w:tr w:rsidR="00B62CD7" w:rsidRPr="00995C87" w14:paraId="165992EE" w14:textId="77777777" w:rsidTr="007942D4">
        <w:trPr>
          <w:trHeight w:val="620"/>
        </w:trPr>
        <w:tc>
          <w:tcPr>
            <w:tcW w:w="500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2AD887A" w14:textId="2A0E03A0" w:rsidR="00B62CD7" w:rsidRPr="00995C87" w:rsidRDefault="00543036" w:rsidP="00067148">
            <w:pPr>
              <w:rPr>
                <w:rFonts w:ascii="Calibri Light" w:hAnsi="Calibri Light"/>
                <w:b/>
                <w:sz w:val="20"/>
                <w:szCs w:val="22"/>
              </w:rPr>
            </w:pPr>
            <w:r w:rsidRPr="00995C87">
              <w:rPr>
                <w:rFonts w:ascii="Calibri Light" w:eastAsia="Calibri" w:hAnsi="Calibri Light" w:cs="Calibri"/>
                <w:b/>
                <w:bCs/>
                <w:sz w:val="20"/>
                <w:szCs w:val="22"/>
              </w:rPr>
              <w:t>MMBPIS COMPLIANCE REPORT REVIEW</w:t>
            </w:r>
            <w:r w:rsidR="00B62CD7" w:rsidRPr="00995C87">
              <w:rPr>
                <w:rFonts w:ascii="Calibri Light" w:eastAsia="Calibri" w:hAnsi="Calibri Light" w:cs="Calibri"/>
                <w:b/>
                <w:bCs/>
                <w:sz w:val="20"/>
                <w:szCs w:val="22"/>
              </w:rPr>
              <w:t xml:space="preserve">                                    </w:t>
            </w:r>
          </w:p>
        </w:tc>
      </w:tr>
      <w:tr w:rsidR="00B62CD7" w:rsidRPr="00995C87" w14:paraId="2AA3468F" w14:textId="77777777" w:rsidTr="007942D4">
        <w:tc>
          <w:tcPr>
            <w:tcW w:w="5000" w:type="pct"/>
            <w:tcBorders>
              <w:top w:val="single" w:sz="4" w:space="0" w:color="auto"/>
              <w:left w:val="single" w:sz="4" w:space="0" w:color="auto"/>
              <w:bottom w:val="single" w:sz="4" w:space="0" w:color="auto"/>
              <w:right w:val="single" w:sz="4" w:space="0" w:color="auto"/>
            </w:tcBorders>
          </w:tcPr>
          <w:p w14:paraId="07889E21" w14:textId="07E5BE78" w:rsidR="00BC0597" w:rsidRPr="00995C87" w:rsidRDefault="00B62CD7" w:rsidP="00543036">
            <w:pPr>
              <w:rPr>
                <w:rFonts w:ascii="Calibri Light" w:hAnsi="Calibri Light"/>
                <w:b/>
                <w:sz w:val="20"/>
                <w:szCs w:val="22"/>
              </w:rPr>
            </w:pPr>
            <w:r w:rsidRPr="00995C87">
              <w:rPr>
                <w:rFonts w:ascii="Calibri Light" w:eastAsia="Calibri" w:hAnsi="Calibri Light" w:cs="Calibri"/>
                <w:b/>
                <w:bCs/>
                <w:sz w:val="20"/>
                <w:szCs w:val="22"/>
              </w:rPr>
              <w:t>Record Results:</w:t>
            </w:r>
          </w:p>
          <w:p w14:paraId="1F270758" w14:textId="77777777" w:rsidR="00BC0597" w:rsidRPr="00995C87" w:rsidRDefault="00BC0597" w:rsidP="00543036">
            <w:pPr>
              <w:rPr>
                <w:rFonts w:ascii="Calibri Light" w:hAnsi="Calibri Light"/>
                <w:b/>
                <w:sz w:val="20"/>
                <w:szCs w:val="22"/>
              </w:rPr>
            </w:pPr>
          </w:p>
          <w:p w14:paraId="37518D04" w14:textId="77777777" w:rsidR="00BC0597" w:rsidRPr="00995C87" w:rsidRDefault="00BC0597" w:rsidP="00543036">
            <w:pPr>
              <w:rPr>
                <w:rFonts w:ascii="Calibri Light" w:hAnsi="Calibri Light"/>
                <w:b/>
                <w:sz w:val="20"/>
                <w:szCs w:val="22"/>
              </w:rPr>
            </w:pPr>
          </w:p>
          <w:p w14:paraId="4E9BA852" w14:textId="77777777" w:rsidR="00BC0597" w:rsidRPr="00995C87" w:rsidRDefault="00BC0597" w:rsidP="00543036">
            <w:pPr>
              <w:rPr>
                <w:rFonts w:ascii="Calibri Light" w:hAnsi="Calibri Light"/>
                <w:b/>
                <w:sz w:val="20"/>
                <w:szCs w:val="22"/>
              </w:rPr>
            </w:pPr>
          </w:p>
          <w:p w14:paraId="449531C6" w14:textId="77777777" w:rsidR="00B62CD7" w:rsidRPr="00995C87" w:rsidRDefault="00B62CD7" w:rsidP="00543036">
            <w:pPr>
              <w:rPr>
                <w:rFonts w:ascii="Calibri Light" w:hAnsi="Calibri Light"/>
                <w:b/>
                <w:sz w:val="20"/>
                <w:szCs w:val="22"/>
              </w:rPr>
            </w:pPr>
          </w:p>
        </w:tc>
      </w:tr>
      <w:tr w:rsidR="00B62CD7" w:rsidRPr="00995C87" w14:paraId="2728D44F" w14:textId="77777777" w:rsidTr="007942D4">
        <w:tc>
          <w:tcPr>
            <w:tcW w:w="5000" w:type="pct"/>
            <w:tcBorders>
              <w:top w:val="single" w:sz="4" w:space="0" w:color="auto"/>
              <w:left w:val="single" w:sz="4" w:space="0" w:color="auto"/>
              <w:bottom w:val="single" w:sz="4" w:space="0" w:color="auto"/>
              <w:right w:val="single" w:sz="4" w:space="0" w:color="auto"/>
            </w:tcBorders>
          </w:tcPr>
          <w:p w14:paraId="54D69651" w14:textId="77777777" w:rsidR="00B62CD7" w:rsidRPr="00995C87" w:rsidRDefault="00B62CD7" w:rsidP="00543036">
            <w:pPr>
              <w:rPr>
                <w:rFonts w:ascii="Calibri Light" w:hAnsi="Calibri Light"/>
                <w:b/>
                <w:sz w:val="20"/>
                <w:szCs w:val="22"/>
              </w:rPr>
            </w:pPr>
            <w:r w:rsidRPr="00995C87">
              <w:rPr>
                <w:rFonts w:ascii="Calibri Light" w:eastAsia="Calibri" w:hAnsi="Calibri Light" w:cs="Calibri"/>
                <w:b/>
                <w:bCs/>
                <w:sz w:val="20"/>
                <w:szCs w:val="22"/>
              </w:rPr>
              <w:t>Comments:</w:t>
            </w:r>
          </w:p>
          <w:p w14:paraId="47518E5F" w14:textId="77777777" w:rsidR="00B62CD7" w:rsidRPr="00995C87" w:rsidRDefault="00B62CD7" w:rsidP="00543036">
            <w:pPr>
              <w:rPr>
                <w:rFonts w:ascii="Calibri Light" w:hAnsi="Calibri Light"/>
                <w:b/>
                <w:sz w:val="20"/>
                <w:szCs w:val="22"/>
              </w:rPr>
            </w:pPr>
          </w:p>
          <w:p w14:paraId="1ECFB066" w14:textId="77777777" w:rsidR="00BC0597" w:rsidRPr="00995C87" w:rsidRDefault="00BC0597" w:rsidP="00543036">
            <w:pPr>
              <w:rPr>
                <w:rFonts w:ascii="Calibri Light" w:hAnsi="Calibri Light"/>
                <w:b/>
                <w:sz w:val="20"/>
                <w:szCs w:val="22"/>
              </w:rPr>
            </w:pPr>
          </w:p>
          <w:p w14:paraId="20AF0363" w14:textId="77777777" w:rsidR="003D76BB" w:rsidRPr="00995C87" w:rsidRDefault="003D76BB" w:rsidP="00543036">
            <w:pPr>
              <w:rPr>
                <w:rFonts w:ascii="Calibri Light" w:hAnsi="Calibri Light"/>
                <w:b/>
                <w:sz w:val="20"/>
                <w:szCs w:val="22"/>
              </w:rPr>
            </w:pPr>
          </w:p>
          <w:p w14:paraId="7521A7A1" w14:textId="77777777" w:rsidR="003D76BB" w:rsidRPr="00995C87" w:rsidRDefault="003D76BB" w:rsidP="00543036">
            <w:pPr>
              <w:rPr>
                <w:rFonts w:ascii="Calibri Light" w:hAnsi="Calibri Light"/>
                <w:b/>
                <w:sz w:val="20"/>
                <w:szCs w:val="22"/>
              </w:rPr>
            </w:pPr>
          </w:p>
        </w:tc>
      </w:tr>
      <w:tr w:rsidR="00B62CD7" w:rsidRPr="00995C87" w14:paraId="2AF47904" w14:textId="77777777" w:rsidTr="007942D4">
        <w:tc>
          <w:tcPr>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65A840" w14:textId="77777777" w:rsidR="00B62CD7" w:rsidRPr="00995C87" w:rsidRDefault="00B62CD7" w:rsidP="00543036">
            <w:pPr>
              <w:rPr>
                <w:rFonts w:ascii="Calibri Light" w:hAnsi="Calibri Light"/>
                <w:b/>
                <w:sz w:val="20"/>
                <w:szCs w:val="22"/>
              </w:rPr>
            </w:pPr>
            <w:r w:rsidRPr="00995C87">
              <w:rPr>
                <w:rFonts w:ascii="Calibri Light" w:eastAsia="Calibri" w:hAnsi="Calibri Light" w:cs="Calibri"/>
                <w:b/>
                <w:bCs/>
                <w:sz w:val="20"/>
                <w:szCs w:val="22"/>
              </w:rPr>
              <w:t>Summary of Findings and Corrective Action</w:t>
            </w:r>
          </w:p>
        </w:tc>
      </w:tr>
      <w:tr w:rsidR="00B62CD7" w:rsidRPr="00995C87" w14:paraId="115C12D3" w14:textId="77777777" w:rsidTr="007942D4">
        <w:tc>
          <w:tcPr>
            <w:tcW w:w="5000" w:type="pct"/>
            <w:tcBorders>
              <w:top w:val="single" w:sz="4" w:space="0" w:color="auto"/>
              <w:left w:val="single" w:sz="4" w:space="0" w:color="auto"/>
              <w:bottom w:val="single" w:sz="4" w:space="0" w:color="auto"/>
              <w:right w:val="single" w:sz="4" w:space="0" w:color="auto"/>
            </w:tcBorders>
          </w:tcPr>
          <w:p w14:paraId="7FD35927" w14:textId="77777777" w:rsidR="00B62CD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Strengths:</w:t>
            </w:r>
          </w:p>
          <w:p w14:paraId="6A10310A" w14:textId="77777777" w:rsidR="00B62CD7" w:rsidRPr="00995C87" w:rsidRDefault="00B62CD7" w:rsidP="00543036">
            <w:pPr>
              <w:rPr>
                <w:rFonts w:ascii="Calibri Light" w:hAnsi="Calibri Light"/>
                <w:b/>
                <w:sz w:val="20"/>
                <w:szCs w:val="22"/>
                <w:u w:val="single"/>
              </w:rPr>
            </w:pPr>
          </w:p>
          <w:p w14:paraId="0A3640DA" w14:textId="77777777" w:rsidR="00B62CD7" w:rsidRPr="00995C87" w:rsidRDefault="00B62CD7" w:rsidP="00543036">
            <w:pPr>
              <w:rPr>
                <w:rFonts w:ascii="Calibri Light" w:hAnsi="Calibri Light"/>
                <w:b/>
                <w:sz w:val="20"/>
                <w:szCs w:val="22"/>
                <w:u w:val="single"/>
              </w:rPr>
            </w:pPr>
          </w:p>
          <w:p w14:paraId="5E62941B" w14:textId="77777777" w:rsidR="00B62CD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Findings:</w:t>
            </w:r>
          </w:p>
          <w:p w14:paraId="41F3CB56" w14:textId="2C7180BA" w:rsidR="00BC0597" w:rsidRPr="00995C87" w:rsidRDefault="00BC0597" w:rsidP="00543036">
            <w:pPr>
              <w:rPr>
                <w:rFonts w:ascii="Calibri Light" w:hAnsi="Calibri Light"/>
                <w:b/>
                <w:sz w:val="20"/>
                <w:szCs w:val="22"/>
                <w:u w:val="single"/>
              </w:rPr>
            </w:pPr>
          </w:p>
          <w:p w14:paraId="40CC885F" w14:textId="77777777" w:rsidR="00B62CD7" w:rsidRPr="00995C87" w:rsidRDefault="00B62CD7" w:rsidP="00543036">
            <w:pPr>
              <w:rPr>
                <w:rFonts w:ascii="Calibri Light" w:hAnsi="Calibri Light"/>
                <w:b/>
                <w:sz w:val="20"/>
                <w:szCs w:val="22"/>
                <w:u w:val="single"/>
              </w:rPr>
            </w:pPr>
          </w:p>
          <w:p w14:paraId="01986E18" w14:textId="77777777" w:rsidR="00BC0597" w:rsidRPr="00995C87" w:rsidRDefault="00B62CD7" w:rsidP="00543036">
            <w:pPr>
              <w:rPr>
                <w:rFonts w:ascii="Calibri Light" w:hAnsi="Calibri Light"/>
                <w:b/>
                <w:sz w:val="20"/>
                <w:szCs w:val="22"/>
                <w:u w:val="single"/>
              </w:rPr>
            </w:pPr>
            <w:r w:rsidRPr="00995C87">
              <w:rPr>
                <w:rFonts w:ascii="Calibri Light" w:eastAsia="Calibri" w:hAnsi="Calibri Light" w:cs="Calibri"/>
                <w:b/>
                <w:bCs/>
                <w:sz w:val="20"/>
                <w:szCs w:val="22"/>
                <w:u w:val="single"/>
              </w:rPr>
              <w:t>Recommendations:</w:t>
            </w:r>
          </w:p>
          <w:p w14:paraId="4FC4506E" w14:textId="77777777" w:rsidR="00BC0597" w:rsidRPr="00995C87" w:rsidRDefault="00BC0597" w:rsidP="00543036">
            <w:pPr>
              <w:rPr>
                <w:rFonts w:ascii="Calibri Light" w:hAnsi="Calibri Light"/>
                <w:b/>
                <w:sz w:val="20"/>
                <w:szCs w:val="22"/>
                <w:u w:val="single"/>
              </w:rPr>
            </w:pPr>
          </w:p>
          <w:p w14:paraId="394E7144" w14:textId="77777777" w:rsidR="00BC0597" w:rsidRPr="00995C87" w:rsidRDefault="00BC0597" w:rsidP="00543036">
            <w:pPr>
              <w:rPr>
                <w:rFonts w:ascii="Calibri Light" w:hAnsi="Calibri Light"/>
                <w:b/>
                <w:sz w:val="20"/>
                <w:szCs w:val="22"/>
                <w:u w:val="single"/>
              </w:rPr>
            </w:pPr>
          </w:p>
        </w:tc>
      </w:tr>
      <w:bookmarkEnd w:id="7"/>
    </w:tbl>
    <w:p w14:paraId="144AE952" w14:textId="77777777" w:rsidR="00264DD6" w:rsidRDefault="00264DD6">
      <w:r>
        <w:br w:type="page"/>
      </w:r>
    </w:p>
    <w:p w14:paraId="1D2A02E9" w14:textId="60FD4F35" w:rsidR="00E209AA" w:rsidRDefault="00E209AA" w:rsidP="00DF378E">
      <w:pPr>
        <w:rPr>
          <w:rFonts w:ascii="Calibri" w:hAnsi="Calibri"/>
          <w:b/>
          <w:sz w:val="22"/>
          <w:szCs w:val="22"/>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6"/>
        <w:gridCol w:w="3058"/>
        <w:gridCol w:w="3787"/>
      </w:tblGrid>
      <w:tr w:rsidR="003B3317" w:rsidRPr="009B7811" w14:paraId="60F4493C" w14:textId="77777777" w:rsidTr="007942D4">
        <w:trPr>
          <w:trHeight w:val="350"/>
        </w:trPr>
        <w:tc>
          <w:tcPr>
            <w:tcW w:w="5000" w:type="pct"/>
            <w:gridSpan w:val="3"/>
            <w:shd w:val="clear" w:color="auto" w:fill="D9D9D9" w:themeFill="background1" w:themeFillShade="D9"/>
          </w:tcPr>
          <w:p w14:paraId="6989B72B" w14:textId="77777777" w:rsidR="003B3317" w:rsidRPr="009B7811" w:rsidRDefault="003B3317" w:rsidP="007942D4">
            <w:pPr>
              <w:tabs>
                <w:tab w:val="left" w:pos="0"/>
              </w:tabs>
              <w:rPr>
                <w:rFonts w:ascii="Calibri Light" w:hAnsi="Calibri Light"/>
                <w:bCs/>
                <w:sz w:val="22"/>
                <w:szCs w:val="22"/>
              </w:rPr>
            </w:pPr>
            <w:r w:rsidRPr="009B7811">
              <w:rPr>
                <w:rFonts w:ascii="Calibri Light" w:hAnsi="Calibri Light"/>
                <w:b/>
                <w:bCs/>
                <w:sz w:val="22"/>
                <w:szCs w:val="22"/>
              </w:rPr>
              <w:t>ENCOUNTER PROCESS / DOCUMENTATION AND RECORD VALIDATION</w:t>
            </w:r>
            <w:r w:rsidRPr="009B7811">
              <w:rPr>
                <w:rFonts w:ascii="Calibri Light" w:hAnsi="Calibri Light"/>
                <w:bCs/>
                <w:sz w:val="22"/>
                <w:szCs w:val="22"/>
              </w:rPr>
              <w:t xml:space="preserve">   </w:t>
            </w:r>
          </w:p>
          <w:p w14:paraId="6344C988" w14:textId="77777777" w:rsidR="003B3317" w:rsidRPr="009B7811" w:rsidRDefault="003B3317" w:rsidP="007942D4">
            <w:pPr>
              <w:tabs>
                <w:tab w:val="left" w:pos="0"/>
              </w:tabs>
              <w:rPr>
                <w:rFonts w:ascii="Calibri Light" w:hAnsi="Calibri Light"/>
                <w:bCs/>
                <w:sz w:val="20"/>
                <w:szCs w:val="20"/>
              </w:rPr>
            </w:pPr>
          </w:p>
        </w:tc>
      </w:tr>
      <w:tr w:rsidR="003B3317" w:rsidRPr="009B7811" w14:paraId="00D64D2B" w14:textId="77777777" w:rsidTr="007942D4">
        <w:trPr>
          <w:trHeight w:val="350"/>
        </w:trPr>
        <w:tc>
          <w:tcPr>
            <w:tcW w:w="2578" w:type="pct"/>
            <w:tcBorders>
              <w:top w:val="single" w:sz="12" w:space="0" w:color="auto"/>
              <w:left w:val="single" w:sz="12" w:space="0" w:color="auto"/>
              <w:right w:val="single" w:sz="12" w:space="0" w:color="auto"/>
            </w:tcBorders>
            <w:shd w:val="clear" w:color="auto" w:fill="F2F2F2" w:themeFill="background1" w:themeFillShade="F2"/>
          </w:tcPr>
          <w:p w14:paraId="16AA730B"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Encounter Process and Documentation (Part I)</w:t>
            </w:r>
          </w:p>
        </w:tc>
        <w:tc>
          <w:tcPr>
            <w:tcW w:w="2422" w:type="pct"/>
            <w:gridSpan w:val="2"/>
            <w:tcBorders>
              <w:top w:val="single" w:sz="12" w:space="0" w:color="auto"/>
              <w:left w:val="single" w:sz="12" w:space="0" w:color="auto"/>
              <w:right w:val="single" w:sz="12" w:space="0" w:color="auto"/>
            </w:tcBorders>
            <w:shd w:val="clear" w:color="auto" w:fill="F2F2F2" w:themeFill="background1" w:themeFillShade="F2"/>
          </w:tcPr>
          <w:p w14:paraId="240C2438"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Encounter Record Validation (Part II)</w:t>
            </w:r>
          </w:p>
        </w:tc>
      </w:tr>
      <w:tr w:rsidR="003B3317" w:rsidRPr="009B7811" w14:paraId="5E559C65" w14:textId="77777777" w:rsidTr="007942D4">
        <w:trPr>
          <w:trHeight w:val="350"/>
        </w:trPr>
        <w:tc>
          <w:tcPr>
            <w:tcW w:w="2578" w:type="pct"/>
            <w:tcBorders>
              <w:left w:val="single" w:sz="12" w:space="0" w:color="auto"/>
              <w:bottom w:val="single" w:sz="12" w:space="0" w:color="auto"/>
              <w:right w:val="single" w:sz="12" w:space="0" w:color="auto"/>
            </w:tcBorders>
          </w:tcPr>
          <w:p w14:paraId="385B0F69"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w:t>
            </w:r>
          </w:p>
        </w:tc>
        <w:tc>
          <w:tcPr>
            <w:tcW w:w="2422" w:type="pct"/>
            <w:gridSpan w:val="2"/>
            <w:tcBorders>
              <w:left w:val="single" w:sz="12" w:space="0" w:color="auto"/>
              <w:bottom w:val="single" w:sz="12" w:space="0" w:color="auto"/>
              <w:right w:val="single" w:sz="12" w:space="0" w:color="auto"/>
            </w:tcBorders>
          </w:tcPr>
          <w:p w14:paraId="186B101B"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w:t>
            </w:r>
          </w:p>
        </w:tc>
      </w:tr>
      <w:tr w:rsidR="003B3317" w:rsidRPr="009B7811" w14:paraId="4C1FE382" w14:textId="77777777" w:rsidTr="007942D4">
        <w:tc>
          <w:tcPr>
            <w:tcW w:w="5000" w:type="pct"/>
            <w:gridSpan w:val="3"/>
          </w:tcPr>
          <w:p w14:paraId="155DBE90" w14:textId="77777777" w:rsidR="003B3317" w:rsidRPr="009B7811" w:rsidRDefault="003B3317" w:rsidP="007942D4">
            <w:pPr>
              <w:tabs>
                <w:tab w:val="left" w:pos="0"/>
              </w:tabs>
              <w:rPr>
                <w:rFonts w:ascii="Calibri Light" w:hAnsi="Calibri Light"/>
                <w:b/>
                <w:bCs/>
                <w:sz w:val="22"/>
                <w:szCs w:val="22"/>
              </w:rPr>
            </w:pPr>
            <w:r w:rsidRPr="009B7811">
              <w:rPr>
                <w:rFonts w:ascii="Calibri Light" w:hAnsi="Calibri Light"/>
                <w:b/>
                <w:bCs/>
                <w:sz w:val="22"/>
                <w:szCs w:val="22"/>
              </w:rPr>
              <w:t xml:space="preserve">Comments:  </w:t>
            </w:r>
          </w:p>
          <w:p w14:paraId="4864550E" w14:textId="77777777" w:rsidR="003B3317" w:rsidRPr="009B7811" w:rsidRDefault="003B3317" w:rsidP="007942D4">
            <w:pPr>
              <w:tabs>
                <w:tab w:val="left" w:pos="0"/>
              </w:tabs>
              <w:rPr>
                <w:rFonts w:ascii="Calibri Light" w:hAnsi="Calibri Light"/>
                <w:b/>
                <w:bCs/>
                <w:sz w:val="22"/>
                <w:szCs w:val="22"/>
              </w:rPr>
            </w:pPr>
          </w:p>
        </w:tc>
      </w:tr>
      <w:tr w:rsidR="003B3317" w:rsidRPr="009B7811" w14:paraId="7250F436" w14:textId="77777777" w:rsidTr="007942D4">
        <w:tc>
          <w:tcPr>
            <w:tcW w:w="5000" w:type="pct"/>
            <w:gridSpan w:val="3"/>
            <w:shd w:val="clear" w:color="auto" w:fill="D6E3BC" w:themeFill="accent3" w:themeFillTint="66"/>
          </w:tcPr>
          <w:p w14:paraId="7E67E1DE" w14:textId="77777777" w:rsidR="003B3317" w:rsidRPr="009B7811" w:rsidRDefault="003B3317" w:rsidP="007942D4">
            <w:pPr>
              <w:rPr>
                <w:rFonts w:ascii="Calibri Light" w:hAnsi="Calibri Light"/>
                <w:b/>
                <w:sz w:val="22"/>
                <w:szCs w:val="22"/>
              </w:rPr>
            </w:pPr>
            <w:r w:rsidRPr="009B7811">
              <w:rPr>
                <w:rFonts w:ascii="Calibri Light" w:hAnsi="Calibri Light"/>
                <w:b/>
                <w:sz w:val="22"/>
                <w:szCs w:val="22"/>
              </w:rPr>
              <w:t>Summary of Findings and Corrective Action</w:t>
            </w:r>
          </w:p>
        </w:tc>
      </w:tr>
      <w:tr w:rsidR="003B3317" w:rsidRPr="009B7811" w14:paraId="777DAD57" w14:textId="77777777" w:rsidTr="007942D4">
        <w:tc>
          <w:tcPr>
            <w:tcW w:w="5000" w:type="pct"/>
            <w:gridSpan w:val="3"/>
          </w:tcPr>
          <w:p w14:paraId="26B5B17B" w14:textId="77777777" w:rsidR="003B3317" w:rsidRPr="009B7811" w:rsidRDefault="003B3317" w:rsidP="007942D4">
            <w:pPr>
              <w:rPr>
                <w:rFonts w:ascii="Calibri Light" w:hAnsi="Calibri Light"/>
                <w:sz w:val="22"/>
                <w:szCs w:val="22"/>
                <w:u w:val="single"/>
              </w:rPr>
            </w:pPr>
            <w:r w:rsidRPr="009B7811">
              <w:rPr>
                <w:rFonts w:ascii="Calibri Light" w:hAnsi="Calibri Light"/>
                <w:b/>
                <w:sz w:val="22"/>
                <w:szCs w:val="22"/>
                <w:u w:val="single"/>
              </w:rPr>
              <w:t xml:space="preserve">Strengths:  </w:t>
            </w:r>
          </w:p>
          <w:p w14:paraId="23668AE3" w14:textId="77777777" w:rsidR="003B3317" w:rsidRPr="009B7811" w:rsidRDefault="003B3317" w:rsidP="007942D4">
            <w:pPr>
              <w:rPr>
                <w:rFonts w:ascii="Calibri Light" w:hAnsi="Calibri Light"/>
                <w:b/>
                <w:sz w:val="22"/>
                <w:szCs w:val="22"/>
              </w:rPr>
            </w:pPr>
          </w:p>
          <w:p w14:paraId="2FEAD9B8" w14:textId="77777777" w:rsidR="003B3317" w:rsidRPr="009B7811" w:rsidRDefault="003B3317" w:rsidP="007942D4">
            <w:pPr>
              <w:rPr>
                <w:rFonts w:ascii="Calibri Light" w:hAnsi="Calibri Light"/>
                <w:sz w:val="22"/>
                <w:szCs w:val="22"/>
                <w:u w:val="single"/>
              </w:rPr>
            </w:pPr>
            <w:r w:rsidRPr="009B7811">
              <w:rPr>
                <w:rFonts w:ascii="Calibri Light" w:hAnsi="Calibri Light"/>
                <w:b/>
                <w:sz w:val="22"/>
                <w:szCs w:val="22"/>
                <w:u w:val="single"/>
              </w:rPr>
              <w:t xml:space="preserve">Findings:  </w:t>
            </w:r>
          </w:p>
          <w:p w14:paraId="5FAF249C" w14:textId="77777777" w:rsidR="003B3317" w:rsidRPr="009B7811" w:rsidRDefault="003B3317" w:rsidP="007942D4">
            <w:pPr>
              <w:rPr>
                <w:rFonts w:ascii="Calibri Light" w:hAnsi="Calibri Light"/>
                <w:sz w:val="22"/>
                <w:szCs w:val="22"/>
              </w:rPr>
            </w:pPr>
          </w:p>
          <w:p w14:paraId="5D1C5A6C" w14:textId="77777777" w:rsidR="003B3317" w:rsidRPr="009B7811" w:rsidRDefault="003B3317" w:rsidP="007942D4">
            <w:pPr>
              <w:rPr>
                <w:rFonts w:ascii="Calibri Light" w:hAnsi="Calibri Light"/>
                <w:sz w:val="22"/>
                <w:szCs w:val="22"/>
                <w:u w:val="single"/>
              </w:rPr>
            </w:pPr>
            <w:r w:rsidRPr="009B7811">
              <w:rPr>
                <w:rFonts w:ascii="Calibri Light" w:hAnsi="Calibri Light"/>
                <w:b/>
                <w:sz w:val="22"/>
                <w:szCs w:val="22"/>
                <w:u w:val="single"/>
              </w:rPr>
              <w:t xml:space="preserve">Recommendations:  </w:t>
            </w:r>
          </w:p>
          <w:p w14:paraId="23C5D4B3" w14:textId="77777777" w:rsidR="003B3317" w:rsidRPr="009B7811" w:rsidRDefault="003B3317" w:rsidP="007942D4">
            <w:pPr>
              <w:rPr>
                <w:rFonts w:ascii="Calibri Light" w:hAnsi="Calibri Light"/>
                <w:sz w:val="22"/>
                <w:szCs w:val="22"/>
              </w:rPr>
            </w:pPr>
          </w:p>
        </w:tc>
      </w:tr>
      <w:tr w:rsidR="003B3317" w:rsidRPr="009B7811" w14:paraId="71C94646" w14:textId="77777777" w:rsidTr="007942D4">
        <w:tc>
          <w:tcPr>
            <w:tcW w:w="5000" w:type="pct"/>
            <w:gridSpan w:val="3"/>
            <w:shd w:val="clear" w:color="auto" w:fill="D9D9D9" w:themeFill="background1" w:themeFillShade="D9"/>
          </w:tcPr>
          <w:p w14:paraId="2B6FEC66" w14:textId="77777777" w:rsidR="003B3317" w:rsidRPr="009B7811" w:rsidRDefault="003B3317" w:rsidP="007942D4">
            <w:pPr>
              <w:tabs>
                <w:tab w:val="left" w:pos="0"/>
              </w:tabs>
              <w:rPr>
                <w:rFonts w:ascii="Calibri Light" w:hAnsi="Calibri Light"/>
                <w:bCs/>
                <w:sz w:val="22"/>
                <w:szCs w:val="22"/>
              </w:rPr>
            </w:pPr>
            <w:r w:rsidRPr="009B7811">
              <w:rPr>
                <w:rFonts w:ascii="Calibri Light" w:hAnsi="Calibri Light"/>
                <w:b/>
                <w:bCs/>
                <w:sz w:val="22"/>
                <w:szCs w:val="22"/>
              </w:rPr>
              <w:t>QI PROCESS / DOCUMENTATION AND RECORD VALIDATION</w:t>
            </w:r>
            <w:r w:rsidRPr="009B7811">
              <w:rPr>
                <w:rFonts w:ascii="Calibri Light" w:hAnsi="Calibri Light"/>
                <w:bCs/>
                <w:sz w:val="22"/>
                <w:szCs w:val="22"/>
              </w:rPr>
              <w:t xml:space="preserve">   </w:t>
            </w:r>
          </w:p>
          <w:p w14:paraId="7FCCE064" w14:textId="77777777" w:rsidR="003B3317" w:rsidRPr="009B7811" w:rsidRDefault="003B3317" w:rsidP="007942D4">
            <w:pPr>
              <w:tabs>
                <w:tab w:val="left" w:pos="0"/>
              </w:tabs>
              <w:rPr>
                <w:rFonts w:ascii="Calibri Light" w:hAnsi="Calibri Light"/>
                <w:bCs/>
                <w:sz w:val="20"/>
                <w:szCs w:val="20"/>
              </w:rPr>
            </w:pPr>
          </w:p>
        </w:tc>
      </w:tr>
      <w:tr w:rsidR="003B3317" w:rsidRPr="009B7811" w14:paraId="0C84F1B1" w14:textId="77777777" w:rsidTr="007942D4">
        <w:trPr>
          <w:trHeight w:val="202"/>
        </w:trPr>
        <w:tc>
          <w:tcPr>
            <w:tcW w:w="2578" w:type="pct"/>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5199E5A3"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QI Process and Documentation (Part I)</w:t>
            </w:r>
          </w:p>
        </w:tc>
        <w:tc>
          <w:tcPr>
            <w:tcW w:w="2422"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180B81F2"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QI Record Validation (Part II)</w:t>
            </w:r>
          </w:p>
        </w:tc>
      </w:tr>
      <w:tr w:rsidR="003B3317" w:rsidRPr="009B7811" w14:paraId="22AE00D6" w14:textId="77777777" w:rsidTr="007942D4">
        <w:trPr>
          <w:trHeight w:val="202"/>
        </w:trPr>
        <w:tc>
          <w:tcPr>
            <w:tcW w:w="2578" w:type="pct"/>
            <w:tcBorders>
              <w:top w:val="single" w:sz="4" w:space="0" w:color="auto"/>
              <w:left w:val="single" w:sz="12" w:space="0" w:color="auto"/>
              <w:bottom w:val="single" w:sz="12" w:space="0" w:color="auto"/>
              <w:right w:val="single" w:sz="12" w:space="0" w:color="auto"/>
            </w:tcBorders>
          </w:tcPr>
          <w:p w14:paraId="6338BF6F"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w:t>
            </w:r>
          </w:p>
        </w:tc>
        <w:tc>
          <w:tcPr>
            <w:tcW w:w="2422" w:type="pct"/>
            <w:gridSpan w:val="2"/>
            <w:tcBorders>
              <w:top w:val="single" w:sz="4" w:space="0" w:color="auto"/>
              <w:left w:val="single" w:sz="12" w:space="0" w:color="auto"/>
              <w:bottom w:val="single" w:sz="12" w:space="0" w:color="auto"/>
              <w:right w:val="single" w:sz="12" w:space="0" w:color="auto"/>
            </w:tcBorders>
          </w:tcPr>
          <w:p w14:paraId="1314DEA4"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w:t>
            </w:r>
          </w:p>
        </w:tc>
      </w:tr>
      <w:tr w:rsidR="003B3317" w:rsidRPr="009B7811" w14:paraId="56028267" w14:textId="77777777" w:rsidTr="007942D4">
        <w:tc>
          <w:tcPr>
            <w:tcW w:w="5000" w:type="pct"/>
            <w:gridSpan w:val="3"/>
            <w:tcBorders>
              <w:top w:val="single" w:sz="18" w:space="0" w:color="auto"/>
            </w:tcBorders>
          </w:tcPr>
          <w:p w14:paraId="0862E19F" w14:textId="77777777" w:rsidR="003B3317" w:rsidRPr="009B7811" w:rsidRDefault="003B3317" w:rsidP="007942D4">
            <w:pPr>
              <w:tabs>
                <w:tab w:val="left" w:pos="0"/>
              </w:tabs>
              <w:rPr>
                <w:rFonts w:ascii="Calibri Light" w:hAnsi="Calibri Light"/>
                <w:b/>
                <w:bCs/>
                <w:sz w:val="22"/>
                <w:szCs w:val="22"/>
              </w:rPr>
            </w:pPr>
            <w:r w:rsidRPr="009B7811">
              <w:rPr>
                <w:rFonts w:ascii="Calibri Light" w:hAnsi="Calibri Light"/>
                <w:b/>
                <w:bCs/>
                <w:sz w:val="22"/>
                <w:szCs w:val="22"/>
              </w:rPr>
              <w:t xml:space="preserve">Comments:  </w:t>
            </w:r>
          </w:p>
          <w:p w14:paraId="54763600" w14:textId="77777777" w:rsidR="003B3317" w:rsidRPr="009B7811" w:rsidRDefault="003B3317" w:rsidP="007942D4">
            <w:pPr>
              <w:tabs>
                <w:tab w:val="left" w:pos="0"/>
              </w:tabs>
              <w:rPr>
                <w:rFonts w:ascii="Calibri Light" w:hAnsi="Calibri Light"/>
                <w:b/>
                <w:bCs/>
                <w:sz w:val="22"/>
                <w:szCs w:val="22"/>
              </w:rPr>
            </w:pPr>
          </w:p>
        </w:tc>
      </w:tr>
      <w:tr w:rsidR="003B3317" w:rsidRPr="009B7811" w14:paraId="096FB245" w14:textId="77777777" w:rsidTr="007942D4">
        <w:tc>
          <w:tcPr>
            <w:tcW w:w="5000" w:type="pct"/>
            <w:gridSpan w:val="3"/>
            <w:shd w:val="clear" w:color="auto" w:fill="D6E3BC" w:themeFill="accent3" w:themeFillTint="66"/>
          </w:tcPr>
          <w:p w14:paraId="3951928B" w14:textId="77777777" w:rsidR="003B3317" w:rsidRPr="009B7811" w:rsidRDefault="003B3317" w:rsidP="007942D4">
            <w:pPr>
              <w:rPr>
                <w:rFonts w:ascii="Calibri Light" w:hAnsi="Calibri Light"/>
                <w:b/>
                <w:sz w:val="22"/>
                <w:szCs w:val="22"/>
              </w:rPr>
            </w:pPr>
            <w:r w:rsidRPr="009B7811">
              <w:rPr>
                <w:rFonts w:ascii="Calibri Light" w:hAnsi="Calibri Light"/>
                <w:b/>
                <w:sz w:val="22"/>
                <w:szCs w:val="22"/>
              </w:rPr>
              <w:t>Summary of Findings and Corrective Action</w:t>
            </w:r>
          </w:p>
        </w:tc>
      </w:tr>
      <w:tr w:rsidR="003B3317" w:rsidRPr="009B7811" w14:paraId="4B09FF8F" w14:textId="77777777" w:rsidTr="007942D4">
        <w:tc>
          <w:tcPr>
            <w:tcW w:w="5000" w:type="pct"/>
            <w:gridSpan w:val="3"/>
          </w:tcPr>
          <w:p w14:paraId="1D16B764" w14:textId="77777777" w:rsidR="003B3317" w:rsidRPr="009B7811" w:rsidRDefault="003B3317" w:rsidP="007942D4">
            <w:pPr>
              <w:rPr>
                <w:rFonts w:ascii="Calibri Light" w:hAnsi="Calibri Light"/>
                <w:sz w:val="22"/>
                <w:szCs w:val="22"/>
                <w:u w:val="single"/>
              </w:rPr>
            </w:pPr>
            <w:r w:rsidRPr="009B7811">
              <w:rPr>
                <w:rFonts w:ascii="Calibri Light" w:hAnsi="Calibri Light"/>
                <w:b/>
                <w:sz w:val="22"/>
                <w:szCs w:val="22"/>
                <w:u w:val="single"/>
              </w:rPr>
              <w:t xml:space="preserve">Strengths:  </w:t>
            </w:r>
          </w:p>
          <w:p w14:paraId="0B864542" w14:textId="77777777" w:rsidR="003B3317" w:rsidRPr="009B7811" w:rsidRDefault="003B3317" w:rsidP="007942D4">
            <w:pPr>
              <w:rPr>
                <w:rFonts w:ascii="Calibri Light" w:hAnsi="Calibri Light"/>
                <w:sz w:val="22"/>
                <w:szCs w:val="22"/>
                <w:u w:val="single"/>
              </w:rPr>
            </w:pPr>
          </w:p>
          <w:p w14:paraId="391BA4DB" w14:textId="77777777" w:rsidR="003B3317" w:rsidRPr="009B7811" w:rsidRDefault="003B3317" w:rsidP="007942D4">
            <w:pPr>
              <w:rPr>
                <w:rFonts w:ascii="Calibri Light" w:hAnsi="Calibri Light"/>
                <w:sz w:val="22"/>
                <w:szCs w:val="22"/>
                <w:u w:val="single"/>
              </w:rPr>
            </w:pPr>
            <w:r w:rsidRPr="009B7811">
              <w:rPr>
                <w:rFonts w:ascii="Calibri Light" w:hAnsi="Calibri Light"/>
                <w:b/>
                <w:sz w:val="22"/>
                <w:szCs w:val="22"/>
                <w:u w:val="single"/>
              </w:rPr>
              <w:t xml:space="preserve">Findings:  </w:t>
            </w:r>
          </w:p>
          <w:p w14:paraId="74904204" w14:textId="77777777" w:rsidR="003B3317" w:rsidRPr="009B7811" w:rsidRDefault="003B3317" w:rsidP="007942D4">
            <w:pPr>
              <w:rPr>
                <w:rFonts w:ascii="Calibri Light" w:hAnsi="Calibri Light"/>
                <w:b/>
                <w:sz w:val="22"/>
                <w:szCs w:val="22"/>
              </w:rPr>
            </w:pPr>
          </w:p>
          <w:p w14:paraId="5D419933" w14:textId="77777777" w:rsidR="003B3317" w:rsidRPr="009B7811" w:rsidRDefault="003B3317" w:rsidP="007942D4">
            <w:pPr>
              <w:rPr>
                <w:rFonts w:ascii="Calibri Light" w:hAnsi="Calibri Light"/>
                <w:sz w:val="22"/>
                <w:szCs w:val="22"/>
                <w:u w:val="single"/>
              </w:rPr>
            </w:pPr>
            <w:r w:rsidRPr="009B7811">
              <w:rPr>
                <w:rFonts w:ascii="Calibri Light" w:hAnsi="Calibri Light"/>
                <w:b/>
                <w:sz w:val="22"/>
                <w:szCs w:val="22"/>
                <w:u w:val="single"/>
              </w:rPr>
              <w:t xml:space="preserve">Recommendations:  </w:t>
            </w:r>
          </w:p>
          <w:p w14:paraId="389F1C35" w14:textId="77777777" w:rsidR="003B3317" w:rsidRPr="009B7811" w:rsidRDefault="003B3317" w:rsidP="007942D4">
            <w:pPr>
              <w:rPr>
                <w:rFonts w:ascii="Calibri Light" w:hAnsi="Calibri Light"/>
                <w:sz w:val="22"/>
                <w:szCs w:val="22"/>
              </w:rPr>
            </w:pPr>
          </w:p>
        </w:tc>
      </w:tr>
      <w:tr w:rsidR="003B3317" w:rsidRPr="009B7811" w14:paraId="53E135FB" w14:textId="77777777" w:rsidTr="007942D4">
        <w:tc>
          <w:tcPr>
            <w:tcW w:w="5000" w:type="pct"/>
            <w:gridSpan w:val="3"/>
            <w:shd w:val="clear" w:color="auto" w:fill="D9D9D9" w:themeFill="background1" w:themeFillShade="D9"/>
          </w:tcPr>
          <w:p w14:paraId="599DF6C7" w14:textId="77777777" w:rsidR="003B3317" w:rsidRPr="009B7811" w:rsidRDefault="003B3317" w:rsidP="007942D4">
            <w:pPr>
              <w:tabs>
                <w:tab w:val="left" w:pos="0"/>
              </w:tabs>
              <w:rPr>
                <w:rFonts w:ascii="Calibri Light" w:hAnsi="Calibri Light"/>
                <w:bCs/>
                <w:sz w:val="22"/>
                <w:szCs w:val="22"/>
              </w:rPr>
            </w:pPr>
            <w:r w:rsidRPr="009B7811">
              <w:rPr>
                <w:rFonts w:ascii="Calibri Light" w:hAnsi="Calibri Light"/>
                <w:b/>
                <w:bCs/>
                <w:sz w:val="22"/>
                <w:szCs w:val="22"/>
              </w:rPr>
              <w:t>BH TEDS PROCESS / DOCUMENTATION AND RECORD VALIDATION</w:t>
            </w:r>
            <w:r w:rsidRPr="009B7811">
              <w:rPr>
                <w:rFonts w:ascii="Calibri Light" w:hAnsi="Calibri Light"/>
                <w:bCs/>
                <w:sz w:val="22"/>
                <w:szCs w:val="22"/>
              </w:rPr>
              <w:t xml:space="preserve">    </w:t>
            </w:r>
          </w:p>
          <w:p w14:paraId="1C11045D" w14:textId="77777777" w:rsidR="003B3317" w:rsidRPr="009B7811" w:rsidRDefault="003B3317" w:rsidP="007942D4">
            <w:pPr>
              <w:tabs>
                <w:tab w:val="left" w:pos="0"/>
              </w:tabs>
              <w:rPr>
                <w:rFonts w:ascii="Calibri Light" w:hAnsi="Calibri Light"/>
                <w:bCs/>
                <w:sz w:val="20"/>
                <w:szCs w:val="20"/>
              </w:rPr>
            </w:pPr>
          </w:p>
        </w:tc>
      </w:tr>
      <w:tr w:rsidR="003B3317" w:rsidRPr="009B7811" w14:paraId="6C307B0B" w14:textId="77777777" w:rsidTr="007942D4">
        <w:trPr>
          <w:trHeight w:val="168"/>
        </w:trPr>
        <w:tc>
          <w:tcPr>
            <w:tcW w:w="2578" w:type="pct"/>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14:paraId="01E0C1FE"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BH TEDS Process and Documentation (Part I)</w:t>
            </w:r>
          </w:p>
        </w:tc>
        <w:tc>
          <w:tcPr>
            <w:tcW w:w="2422" w:type="pct"/>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14:paraId="267EDEA7"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BH TEDS Record Validation (part II)</w:t>
            </w:r>
          </w:p>
        </w:tc>
      </w:tr>
      <w:tr w:rsidR="003B3317" w:rsidRPr="009B7811" w14:paraId="39B3E3A0" w14:textId="77777777" w:rsidTr="007942D4">
        <w:trPr>
          <w:trHeight w:val="229"/>
        </w:trPr>
        <w:tc>
          <w:tcPr>
            <w:tcW w:w="2578" w:type="pct"/>
            <w:vMerge w:val="restart"/>
            <w:tcBorders>
              <w:top w:val="single" w:sz="2" w:space="0" w:color="auto"/>
              <w:left w:val="single" w:sz="12" w:space="0" w:color="auto"/>
              <w:right w:val="single" w:sz="12" w:space="0" w:color="auto"/>
            </w:tcBorders>
            <w:shd w:val="clear" w:color="auto" w:fill="auto"/>
          </w:tcPr>
          <w:p w14:paraId="1AED45B1" w14:textId="77777777" w:rsidR="003B3317" w:rsidRPr="009B7811" w:rsidRDefault="003B3317" w:rsidP="007942D4">
            <w:pPr>
              <w:tabs>
                <w:tab w:val="left" w:pos="0"/>
              </w:tabs>
              <w:spacing w:before="240"/>
              <w:jc w:val="center"/>
              <w:rPr>
                <w:rFonts w:ascii="Calibri Light" w:hAnsi="Calibri Light"/>
                <w:b/>
                <w:bCs/>
                <w:sz w:val="22"/>
                <w:szCs w:val="22"/>
              </w:rPr>
            </w:pPr>
            <w:r w:rsidRPr="009B7811">
              <w:rPr>
                <w:rFonts w:ascii="Calibri Light" w:hAnsi="Calibri Light"/>
                <w:b/>
                <w:bCs/>
                <w:sz w:val="22"/>
                <w:szCs w:val="22"/>
              </w:rPr>
              <w:t>%</w:t>
            </w:r>
          </w:p>
        </w:tc>
        <w:tc>
          <w:tcPr>
            <w:tcW w:w="1082" w:type="pct"/>
            <w:tcBorders>
              <w:top w:val="single" w:sz="2" w:space="0" w:color="auto"/>
              <w:left w:val="single" w:sz="12" w:space="0" w:color="auto"/>
              <w:bottom w:val="single" w:sz="2" w:space="0" w:color="auto"/>
              <w:right w:val="single" w:sz="2" w:space="0" w:color="auto"/>
            </w:tcBorders>
            <w:shd w:val="clear" w:color="auto" w:fill="auto"/>
          </w:tcPr>
          <w:p w14:paraId="1B9751F9"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Data Validation</w:t>
            </w:r>
          </w:p>
        </w:tc>
        <w:tc>
          <w:tcPr>
            <w:tcW w:w="1340" w:type="pct"/>
            <w:tcBorders>
              <w:top w:val="single" w:sz="2" w:space="0" w:color="auto"/>
              <w:left w:val="single" w:sz="2" w:space="0" w:color="auto"/>
              <w:bottom w:val="single" w:sz="2" w:space="0" w:color="auto"/>
              <w:right w:val="single" w:sz="12" w:space="0" w:color="auto"/>
            </w:tcBorders>
            <w:shd w:val="clear" w:color="auto" w:fill="auto"/>
          </w:tcPr>
          <w:p w14:paraId="1730798D"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Special Processes</w:t>
            </w:r>
          </w:p>
        </w:tc>
      </w:tr>
      <w:tr w:rsidR="003B3317" w:rsidRPr="009B7811" w14:paraId="5F861481" w14:textId="77777777" w:rsidTr="007942D4">
        <w:tc>
          <w:tcPr>
            <w:tcW w:w="2578" w:type="pct"/>
            <w:vMerge/>
            <w:tcBorders>
              <w:left w:val="single" w:sz="12" w:space="0" w:color="auto"/>
              <w:bottom w:val="single" w:sz="12" w:space="0" w:color="auto"/>
              <w:right w:val="single" w:sz="12" w:space="0" w:color="auto"/>
            </w:tcBorders>
            <w:shd w:val="clear" w:color="auto" w:fill="auto"/>
          </w:tcPr>
          <w:p w14:paraId="45303CF4" w14:textId="77777777" w:rsidR="003B3317" w:rsidRPr="009B7811" w:rsidRDefault="003B3317" w:rsidP="007942D4">
            <w:pPr>
              <w:tabs>
                <w:tab w:val="left" w:pos="0"/>
              </w:tabs>
              <w:jc w:val="center"/>
              <w:rPr>
                <w:rFonts w:ascii="Calibri Light" w:hAnsi="Calibri Light"/>
                <w:b/>
                <w:bCs/>
                <w:sz w:val="22"/>
                <w:szCs w:val="22"/>
              </w:rPr>
            </w:pPr>
          </w:p>
        </w:tc>
        <w:tc>
          <w:tcPr>
            <w:tcW w:w="1082" w:type="pct"/>
            <w:tcBorders>
              <w:top w:val="single" w:sz="2" w:space="0" w:color="auto"/>
              <w:left w:val="single" w:sz="12" w:space="0" w:color="auto"/>
              <w:bottom w:val="single" w:sz="12" w:space="0" w:color="auto"/>
              <w:right w:val="single" w:sz="2" w:space="0" w:color="auto"/>
            </w:tcBorders>
            <w:shd w:val="clear" w:color="auto" w:fill="auto"/>
          </w:tcPr>
          <w:p w14:paraId="669F2F96"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w:t>
            </w:r>
          </w:p>
        </w:tc>
        <w:tc>
          <w:tcPr>
            <w:tcW w:w="1340" w:type="pct"/>
            <w:tcBorders>
              <w:top w:val="single" w:sz="2" w:space="0" w:color="auto"/>
              <w:left w:val="single" w:sz="2" w:space="0" w:color="auto"/>
              <w:bottom w:val="single" w:sz="12" w:space="0" w:color="auto"/>
              <w:right w:val="single" w:sz="12" w:space="0" w:color="auto"/>
            </w:tcBorders>
            <w:shd w:val="clear" w:color="auto" w:fill="auto"/>
          </w:tcPr>
          <w:p w14:paraId="03F16A42" w14:textId="77777777" w:rsidR="003B3317" w:rsidRPr="009B7811" w:rsidRDefault="003B3317" w:rsidP="007942D4">
            <w:pPr>
              <w:tabs>
                <w:tab w:val="left" w:pos="0"/>
              </w:tabs>
              <w:jc w:val="center"/>
              <w:rPr>
                <w:rFonts w:ascii="Calibri Light" w:hAnsi="Calibri Light"/>
                <w:b/>
                <w:bCs/>
                <w:sz w:val="22"/>
                <w:szCs w:val="22"/>
              </w:rPr>
            </w:pPr>
            <w:r w:rsidRPr="009B7811">
              <w:rPr>
                <w:rFonts w:ascii="Calibri Light" w:hAnsi="Calibri Light"/>
                <w:b/>
                <w:bCs/>
                <w:sz w:val="22"/>
                <w:szCs w:val="22"/>
              </w:rPr>
              <w:t>%</w:t>
            </w:r>
          </w:p>
        </w:tc>
      </w:tr>
      <w:tr w:rsidR="003B3317" w:rsidRPr="009B7811" w14:paraId="089DAD7D" w14:textId="77777777" w:rsidTr="007942D4">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35CD9159" w14:textId="77777777" w:rsidR="003B3317" w:rsidRPr="009B7811" w:rsidRDefault="003B3317" w:rsidP="007942D4">
            <w:pPr>
              <w:tabs>
                <w:tab w:val="left" w:pos="0"/>
              </w:tabs>
              <w:rPr>
                <w:rFonts w:ascii="Calibri Light" w:hAnsi="Calibri Light"/>
                <w:b/>
                <w:bCs/>
                <w:sz w:val="22"/>
                <w:szCs w:val="22"/>
              </w:rPr>
            </w:pPr>
            <w:r w:rsidRPr="009B7811">
              <w:rPr>
                <w:rFonts w:ascii="Calibri Light" w:hAnsi="Calibri Light"/>
                <w:b/>
                <w:bCs/>
                <w:sz w:val="22"/>
                <w:szCs w:val="22"/>
              </w:rPr>
              <w:t xml:space="preserve">Comments:  </w:t>
            </w:r>
          </w:p>
          <w:p w14:paraId="2A4DE02B" w14:textId="77777777" w:rsidR="003B3317" w:rsidRPr="009B7811" w:rsidRDefault="003B3317" w:rsidP="007942D4">
            <w:pPr>
              <w:tabs>
                <w:tab w:val="left" w:pos="0"/>
              </w:tabs>
              <w:rPr>
                <w:rFonts w:ascii="Calibri Light" w:hAnsi="Calibri Light"/>
                <w:b/>
                <w:bCs/>
                <w:sz w:val="22"/>
                <w:szCs w:val="22"/>
              </w:rPr>
            </w:pPr>
          </w:p>
        </w:tc>
      </w:tr>
      <w:tr w:rsidR="003B3317" w:rsidRPr="009B7811" w14:paraId="5DAD7592" w14:textId="77777777" w:rsidTr="007942D4">
        <w:tc>
          <w:tcPr>
            <w:tcW w:w="5000" w:type="pct"/>
            <w:gridSpan w:val="3"/>
            <w:tcBorders>
              <w:top w:val="single" w:sz="2" w:space="0" w:color="auto"/>
              <w:left w:val="single" w:sz="2" w:space="0" w:color="auto"/>
              <w:bottom w:val="single" w:sz="2" w:space="0" w:color="auto"/>
              <w:right w:val="single" w:sz="2" w:space="0" w:color="auto"/>
            </w:tcBorders>
            <w:shd w:val="clear" w:color="auto" w:fill="C2D69B" w:themeFill="accent3" w:themeFillTint="99"/>
          </w:tcPr>
          <w:p w14:paraId="24153C0D" w14:textId="77777777" w:rsidR="003B3317" w:rsidRPr="009B7811" w:rsidRDefault="003B3317" w:rsidP="007942D4">
            <w:pPr>
              <w:rPr>
                <w:rFonts w:ascii="Calibri Light" w:hAnsi="Calibri Light"/>
                <w:b/>
                <w:sz w:val="22"/>
                <w:szCs w:val="22"/>
              </w:rPr>
            </w:pPr>
            <w:r w:rsidRPr="009B7811">
              <w:rPr>
                <w:rFonts w:ascii="Calibri Light" w:hAnsi="Calibri Light"/>
                <w:b/>
                <w:sz w:val="22"/>
                <w:szCs w:val="22"/>
              </w:rPr>
              <w:t>Summary of Findings and Corrective Action</w:t>
            </w:r>
          </w:p>
        </w:tc>
      </w:tr>
      <w:tr w:rsidR="003B3317" w:rsidRPr="009B7811" w14:paraId="05A9AE22" w14:textId="77777777" w:rsidTr="007942D4">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62843A61" w14:textId="77777777" w:rsidR="003B3317" w:rsidRPr="009B7811" w:rsidRDefault="003B3317" w:rsidP="007942D4">
            <w:pPr>
              <w:rPr>
                <w:rFonts w:ascii="Calibri Light" w:hAnsi="Calibri Light"/>
                <w:sz w:val="22"/>
                <w:szCs w:val="22"/>
                <w:u w:val="single"/>
              </w:rPr>
            </w:pPr>
            <w:r w:rsidRPr="009B7811">
              <w:rPr>
                <w:rFonts w:ascii="Calibri Light" w:hAnsi="Calibri Light"/>
                <w:b/>
                <w:sz w:val="22"/>
                <w:szCs w:val="22"/>
                <w:u w:val="single"/>
              </w:rPr>
              <w:t xml:space="preserve">Strengths:  </w:t>
            </w:r>
          </w:p>
          <w:p w14:paraId="05C07B00" w14:textId="77777777" w:rsidR="003B3317" w:rsidRPr="009B7811" w:rsidRDefault="003B3317" w:rsidP="007942D4">
            <w:pPr>
              <w:rPr>
                <w:rFonts w:ascii="Calibri Light" w:hAnsi="Calibri Light"/>
                <w:sz w:val="22"/>
                <w:szCs w:val="22"/>
                <w:u w:val="single"/>
              </w:rPr>
            </w:pPr>
          </w:p>
          <w:p w14:paraId="443B67B9" w14:textId="77777777" w:rsidR="003B3317" w:rsidRPr="009B7811" w:rsidRDefault="003B3317" w:rsidP="007942D4">
            <w:pPr>
              <w:rPr>
                <w:rFonts w:ascii="Calibri Light" w:hAnsi="Calibri Light"/>
                <w:sz w:val="22"/>
                <w:szCs w:val="22"/>
                <w:u w:val="single"/>
              </w:rPr>
            </w:pPr>
            <w:r w:rsidRPr="009B7811">
              <w:rPr>
                <w:rFonts w:ascii="Calibri Light" w:hAnsi="Calibri Light"/>
                <w:b/>
                <w:sz w:val="22"/>
                <w:szCs w:val="22"/>
                <w:u w:val="single"/>
              </w:rPr>
              <w:t xml:space="preserve">Findings:  </w:t>
            </w:r>
          </w:p>
          <w:p w14:paraId="3606EAF1" w14:textId="77777777" w:rsidR="003B3317" w:rsidRPr="009B7811" w:rsidRDefault="003B3317" w:rsidP="007942D4">
            <w:pPr>
              <w:rPr>
                <w:rFonts w:ascii="Calibri Light" w:hAnsi="Calibri Light"/>
                <w:b/>
                <w:sz w:val="22"/>
                <w:szCs w:val="22"/>
              </w:rPr>
            </w:pPr>
          </w:p>
          <w:p w14:paraId="426FE502" w14:textId="77777777" w:rsidR="003B3317" w:rsidRPr="009B7811" w:rsidRDefault="003B3317" w:rsidP="007942D4">
            <w:pPr>
              <w:rPr>
                <w:rFonts w:ascii="Calibri Light" w:hAnsi="Calibri Light"/>
                <w:sz w:val="22"/>
                <w:szCs w:val="22"/>
                <w:u w:val="single"/>
              </w:rPr>
            </w:pPr>
            <w:r w:rsidRPr="009B7811">
              <w:rPr>
                <w:rFonts w:ascii="Calibri Light" w:hAnsi="Calibri Light"/>
                <w:b/>
                <w:sz w:val="22"/>
                <w:szCs w:val="22"/>
                <w:u w:val="single"/>
              </w:rPr>
              <w:t xml:space="preserve">Recommendations:  </w:t>
            </w:r>
          </w:p>
          <w:p w14:paraId="59B1662D" w14:textId="77777777" w:rsidR="003B3317" w:rsidRPr="009B7811" w:rsidRDefault="003B3317" w:rsidP="007942D4">
            <w:pPr>
              <w:rPr>
                <w:rFonts w:ascii="Calibri Light" w:hAnsi="Calibri Light"/>
                <w:sz w:val="22"/>
                <w:szCs w:val="22"/>
              </w:rPr>
            </w:pPr>
          </w:p>
        </w:tc>
      </w:tr>
    </w:tbl>
    <w:p w14:paraId="70D49AB6" w14:textId="77777777" w:rsidR="003B3317" w:rsidRPr="0000219E" w:rsidRDefault="003B3317" w:rsidP="00DF378E">
      <w:pPr>
        <w:rPr>
          <w:rFonts w:ascii="Calibri" w:hAnsi="Calibri"/>
          <w:b/>
          <w:sz w:val="22"/>
          <w:szCs w:val="22"/>
        </w:rPr>
      </w:pPr>
    </w:p>
    <w:sectPr w:rsidR="003B3317" w:rsidRPr="0000219E" w:rsidSect="004242BA">
      <w:headerReference w:type="even" r:id="rId9"/>
      <w:footerReference w:type="even" r:id="rId10"/>
      <w:footerReference w:type="default" r:id="rId11"/>
      <w:headerReference w:type="first" r:id="rId12"/>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7619F" w14:textId="77777777" w:rsidR="00C735CE" w:rsidRDefault="00C735CE">
      <w:r>
        <w:separator/>
      </w:r>
    </w:p>
  </w:endnote>
  <w:endnote w:type="continuationSeparator" w:id="0">
    <w:p w14:paraId="3E4064F9" w14:textId="77777777" w:rsidR="00C735CE" w:rsidRDefault="00C7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3B38" w14:textId="77777777" w:rsidR="00B66FDF" w:rsidRDefault="00B66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1DB993DC" w14:textId="77777777" w:rsidR="00B66FDF" w:rsidRDefault="00B66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6ABB" w14:textId="103D55AB" w:rsidR="00B66FDF" w:rsidRDefault="00B66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11157110" w14:textId="59A495CF" w:rsidR="00B66FDF" w:rsidRPr="0095729B" w:rsidRDefault="00B66FDF" w:rsidP="006021F2">
    <w:pPr>
      <w:pStyle w:val="Footer"/>
      <w:ind w:right="360"/>
      <w:rPr>
        <w:rFonts w:ascii="Calibri Light" w:hAnsi="Calibri Light"/>
        <w:sz w:val="20"/>
      </w:rPr>
    </w:pPr>
    <w:r>
      <w:rPr>
        <w:rFonts w:ascii="Calibri Light" w:hAnsi="Calibri Light"/>
        <w:sz w:val="20"/>
      </w:rPr>
      <w:t>CMHSP 2019 Delegated Managed Care Tool; QAPI; 12.5.18</w:t>
    </w:r>
    <w:r>
      <w:rPr>
        <w:rFonts w:ascii="Calibri Light" w:hAnsi="Calibri Light"/>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0582" w14:textId="77777777" w:rsidR="00C735CE" w:rsidRDefault="00C735CE">
      <w:r>
        <w:separator/>
      </w:r>
    </w:p>
  </w:footnote>
  <w:footnote w:type="continuationSeparator" w:id="0">
    <w:p w14:paraId="52CCD906" w14:textId="77777777" w:rsidR="00C735CE" w:rsidRDefault="00C73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1FFC" w14:textId="0A7FF2D1" w:rsidR="00B66FDF" w:rsidRDefault="00C735CE">
    <w:pPr>
      <w:pStyle w:val="Header"/>
    </w:pPr>
    <w:r>
      <w:rPr>
        <w:noProof/>
      </w:rPr>
      <w:pict w14:anchorId="6FC24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1.05pt;height:190.35pt;rotation:315;z-index:-251658240;mso-position-horizontal:center;mso-position-horizontal-relative:margin;mso-position-vertical:center;mso-position-vertical-relative:margin" o:allowincell="f" fillcolor="silver" stroked="f">
          <v:fill opacity=".5"/>
          <v:textpath style="font-family:&quot;Calibri Light&quot;;font-size:1pt" string="Clea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E108" w14:textId="12D5C50D" w:rsidR="00B66FDF" w:rsidRDefault="00B66FDF">
    <w:pPr>
      <w:pStyle w:val="Header"/>
    </w:pPr>
    <w:r w:rsidRPr="004242BA">
      <w:rPr>
        <w:rFonts w:ascii="Calibri" w:eastAsia="Calibri" w:hAnsi="Calibri"/>
        <w:noProof/>
        <w:sz w:val="22"/>
        <w:szCs w:val="22"/>
      </w:rPr>
      <w:drawing>
        <wp:anchor distT="0" distB="0" distL="114300" distR="114300" simplePos="0" relativeHeight="251657216" behindDoc="0" locked="0" layoutInCell="1" allowOverlap="1" wp14:anchorId="3C4C9C1D" wp14:editId="620DE44B">
          <wp:simplePos x="0" y="0"/>
          <wp:positionH relativeFrom="margin">
            <wp:posOffset>24462</wp:posOffset>
          </wp:positionH>
          <wp:positionV relativeFrom="paragraph">
            <wp:posOffset>-352425</wp:posOffset>
          </wp:positionV>
          <wp:extent cx="1323975" cy="60253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0253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0DA"/>
    <w:multiLevelType w:val="hybridMultilevel"/>
    <w:tmpl w:val="304430DC"/>
    <w:lvl w:ilvl="0" w:tplc="04090001">
      <w:start w:val="1"/>
      <w:numFmt w:val="bullet"/>
      <w:lvlText w:val=""/>
      <w:lvlJc w:val="left"/>
      <w:pPr>
        <w:ind w:left="542" w:hanging="360"/>
      </w:pPr>
      <w:rPr>
        <w:rFonts w:ascii="Symbol" w:hAnsi="Symbol" w:hint="default"/>
      </w:rPr>
    </w:lvl>
    <w:lvl w:ilvl="1" w:tplc="04090003" w:tentative="1">
      <w:start w:val="1"/>
      <w:numFmt w:val="bullet"/>
      <w:lvlText w:val="o"/>
      <w:lvlJc w:val="left"/>
      <w:pPr>
        <w:ind w:left="1262" w:hanging="360"/>
      </w:pPr>
      <w:rPr>
        <w:rFonts w:ascii="Courier New" w:hAnsi="Courier New" w:cs="Courier New" w:hint="default"/>
      </w:rPr>
    </w:lvl>
    <w:lvl w:ilvl="2" w:tplc="04090005" w:tentative="1">
      <w:start w:val="1"/>
      <w:numFmt w:val="bullet"/>
      <w:lvlText w:val=""/>
      <w:lvlJc w:val="left"/>
      <w:pPr>
        <w:ind w:left="1982" w:hanging="360"/>
      </w:pPr>
      <w:rPr>
        <w:rFonts w:ascii="Wingdings" w:hAnsi="Wingdings" w:hint="default"/>
      </w:rPr>
    </w:lvl>
    <w:lvl w:ilvl="3" w:tplc="04090001" w:tentative="1">
      <w:start w:val="1"/>
      <w:numFmt w:val="bullet"/>
      <w:lvlText w:val=""/>
      <w:lvlJc w:val="left"/>
      <w:pPr>
        <w:ind w:left="2702" w:hanging="360"/>
      </w:pPr>
      <w:rPr>
        <w:rFonts w:ascii="Symbol" w:hAnsi="Symbol" w:hint="default"/>
      </w:rPr>
    </w:lvl>
    <w:lvl w:ilvl="4" w:tplc="04090003" w:tentative="1">
      <w:start w:val="1"/>
      <w:numFmt w:val="bullet"/>
      <w:lvlText w:val="o"/>
      <w:lvlJc w:val="left"/>
      <w:pPr>
        <w:ind w:left="3422" w:hanging="360"/>
      </w:pPr>
      <w:rPr>
        <w:rFonts w:ascii="Courier New" w:hAnsi="Courier New" w:cs="Courier New" w:hint="default"/>
      </w:rPr>
    </w:lvl>
    <w:lvl w:ilvl="5" w:tplc="04090005" w:tentative="1">
      <w:start w:val="1"/>
      <w:numFmt w:val="bullet"/>
      <w:lvlText w:val=""/>
      <w:lvlJc w:val="left"/>
      <w:pPr>
        <w:ind w:left="4142" w:hanging="360"/>
      </w:pPr>
      <w:rPr>
        <w:rFonts w:ascii="Wingdings" w:hAnsi="Wingdings" w:hint="default"/>
      </w:rPr>
    </w:lvl>
    <w:lvl w:ilvl="6" w:tplc="04090001" w:tentative="1">
      <w:start w:val="1"/>
      <w:numFmt w:val="bullet"/>
      <w:lvlText w:val=""/>
      <w:lvlJc w:val="left"/>
      <w:pPr>
        <w:ind w:left="4862" w:hanging="360"/>
      </w:pPr>
      <w:rPr>
        <w:rFonts w:ascii="Symbol" w:hAnsi="Symbol" w:hint="default"/>
      </w:rPr>
    </w:lvl>
    <w:lvl w:ilvl="7" w:tplc="04090003" w:tentative="1">
      <w:start w:val="1"/>
      <w:numFmt w:val="bullet"/>
      <w:lvlText w:val="o"/>
      <w:lvlJc w:val="left"/>
      <w:pPr>
        <w:ind w:left="5582" w:hanging="360"/>
      </w:pPr>
      <w:rPr>
        <w:rFonts w:ascii="Courier New" w:hAnsi="Courier New" w:cs="Courier New" w:hint="default"/>
      </w:rPr>
    </w:lvl>
    <w:lvl w:ilvl="8" w:tplc="04090005" w:tentative="1">
      <w:start w:val="1"/>
      <w:numFmt w:val="bullet"/>
      <w:lvlText w:val=""/>
      <w:lvlJc w:val="left"/>
      <w:pPr>
        <w:ind w:left="6302" w:hanging="360"/>
      </w:pPr>
      <w:rPr>
        <w:rFonts w:ascii="Wingdings" w:hAnsi="Wingdings" w:hint="default"/>
      </w:rPr>
    </w:lvl>
  </w:abstractNum>
  <w:abstractNum w:abstractNumId="1" w15:restartNumberingAfterBreak="0">
    <w:nsid w:val="04321290"/>
    <w:multiLevelType w:val="hybridMultilevel"/>
    <w:tmpl w:val="C51C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5E66"/>
    <w:multiLevelType w:val="hybridMultilevel"/>
    <w:tmpl w:val="DAF6C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21ECC"/>
    <w:multiLevelType w:val="hybridMultilevel"/>
    <w:tmpl w:val="2486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919AB"/>
    <w:multiLevelType w:val="hybridMultilevel"/>
    <w:tmpl w:val="CFB0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7232"/>
    <w:multiLevelType w:val="hybridMultilevel"/>
    <w:tmpl w:val="BF16580E"/>
    <w:lvl w:ilvl="0" w:tplc="04090001">
      <w:start w:val="1"/>
      <w:numFmt w:val="bullet"/>
      <w:lvlText w:val=""/>
      <w:lvlJc w:val="left"/>
      <w:pPr>
        <w:ind w:left="542" w:hanging="360"/>
      </w:pPr>
      <w:rPr>
        <w:rFonts w:ascii="Symbol" w:hAnsi="Symbol" w:hint="default"/>
      </w:rPr>
    </w:lvl>
    <w:lvl w:ilvl="1" w:tplc="04090003" w:tentative="1">
      <w:start w:val="1"/>
      <w:numFmt w:val="bullet"/>
      <w:lvlText w:val="o"/>
      <w:lvlJc w:val="left"/>
      <w:pPr>
        <w:ind w:left="1262" w:hanging="360"/>
      </w:pPr>
      <w:rPr>
        <w:rFonts w:ascii="Courier New" w:hAnsi="Courier New" w:cs="Courier New" w:hint="default"/>
      </w:rPr>
    </w:lvl>
    <w:lvl w:ilvl="2" w:tplc="04090005" w:tentative="1">
      <w:start w:val="1"/>
      <w:numFmt w:val="bullet"/>
      <w:lvlText w:val=""/>
      <w:lvlJc w:val="left"/>
      <w:pPr>
        <w:ind w:left="1982" w:hanging="360"/>
      </w:pPr>
      <w:rPr>
        <w:rFonts w:ascii="Wingdings" w:hAnsi="Wingdings" w:hint="default"/>
      </w:rPr>
    </w:lvl>
    <w:lvl w:ilvl="3" w:tplc="04090001" w:tentative="1">
      <w:start w:val="1"/>
      <w:numFmt w:val="bullet"/>
      <w:lvlText w:val=""/>
      <w:lvlJc w:val="left"/>
      <w:pPr>
        <w:ind w:left="2702" w:hanging="360"/>
      </w:pPr>
      <w:rPr>
        <w:rFonts w:ascii="Symbol" w:hAnsi="Symbol" w:hint="default"/>
      </w:rPr>
    </w:lvl>
    <w:lvl w:ilvl="4" w:tplc="04090003" w:tentative="1">
      <w:start w:val="1"/>
      <w:numFmt w:val="bullet"/>
      <w:lvlText w:val="o"/>
      <w:lvlJc w:val="left"/>
      <w:pPr>
        <w:ind w:left="3422" w:hanging="360"/>
      </w:pPr>
      <w:rPr>
        <w:rFonts w:ascii="Courier New" w:hAnsi="Courier New" w:cs="Courier New" w:hint="default"/>
      </w:rPr>
    </w:lvl>
    <w:lvl w:ilvl="5" w:tplc="04090005" w:tentative="1">
      <w:start w:val="1"/>
      <w:numFmt w:val="bullet"/>
      <w:lvlText w:val=""/>
      <w:lvlJc w:val="left"/>
      <w:pPr>
        <w:ind w:left="4142" w:hanging="360"/>
      </w:pPr>
      <w:rPr>
        <w:rFonts w:ascii="Wingdings" w:hAnsi="Wingdings" w:hint="default"/>
      </w:rPr>
    </w:lvl>
    <w:lvl w:ilvl="6" w:tplc="04090001" w:tentative="1">
      <w:start w:val="1"/>
      <w:numFmt w:val="bullet"/>
      <w:lvlText w:val=""/>
      <w:lvlJc w:val="left"/>
      <w:pPr>
        <w:ind w:left="4862" w:hanging="360"/>
      </w:pPr>
      <w:rPr>
        <w:rFonts w:ascii="Symbol" w:hAnsi="Symbol" w:hint="default"/>
      </w:rPr>
    </w:lvl>
    <w:lvl w:ilvl="7" w:tplc="04090003" w:tentative="1">
      <w:start w:val="1"/>
      <w:numFmt w:val="bullet"/>
      <w:lvlText w:val="o"/>
      <w:lvlJc w:val="left"/>
      <w:pPr>
        <w:ind w:left="5582" w:hanging="360"/>
      </w:pPr>
      <w:rPr>
        <w:rFonts w:ascii="Courier New" w:hAnsi="Courier New" w:cs="Courier New" w:hint="default"/>
      </w:rPr>
    </w:lvl>
    <w:lvl w:ilvl="8" w:tplc="04090005" w:tentative="1">
      <w:start w:val="1"/>
      <w:numFmt w:val="bullet"/>
      <w:lvlText w:val=""/>
      <w:lvlJc w:val="left"/>
      <w:pPr>
        <w:ind w:left="6302" w:hanging="360"/>
      </w:pPr>
      <w:rPr>
        <w:rFonts w:ascii="Wingdings" w:hAnsi="Wingdings" w:hint="default"/>
      </w:rPr>
    </w:lvl>
  </w:abstractNum>
  <w:abstractNum w:abstractNumId="6" w15:restartNumberingAfterBreak="0">
    <w:nsid w:val="0893221D"/>
    <w:multiLevelType w:val="hybridMultilevel"/>
    <w:tmpl w:val="C7A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A4CA9"/>
    <w:multiLevelType w:val="hybridMultilevel"/>
    <w:tmpl w:val="6B7C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1973"/>
    <w:multiLevelType w:val="hybridMultilevel"/>
    <w:tmpl w:val="A9862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66836"/>
    <w:multiLevelType w:val="hybridMultilevel"/>
    <w:tmpl w:val="4FC4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F5306"/>
    <w:multiLevelType w:val="hybridMultilevel"/>
    <w:tmpl w:val="F99A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362ED"/>
    <w:multiLevelType w:val="hybridMultilevel"/>
    <w:tmpl w:val="C338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E15C1"/>
    <w:multiLevelType w:val="hybridMultilevel"/>
    <w:tmpl w:val="A5EA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F0379"/>
    <w:multiLevelType w:val="hybridMultilevel"/>
    <w:tmpl w:val="CF6263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64A520E"/>
    <w:multiLevelType w:val="hybridMultilevel"/>
    <w:tmpl w:val="66AE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B2F9E"/>
    <w:multiLevelType w:val="hybridMultilevel"/>
    <w:tmpl w:val="D7B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97516"/>
    <w:multiLevelType w:val="hybridMultilevel"/>
    <w:tmpl w:val="D6CE5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1915F7"/>
    <w:multiLevelType w:val="hybridMultilevel"/>
    <w:tmpl w:val="74960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145D6B"/>
    <w:multiLevelType w:val="hybridMultilevel"/>
    <w:tmpl w:val="D4A2F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752FF5"/>
    <w:multiLevelType w:val="hybridMultilevel"/>
    <w:tmpl w:val="E89C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D2330"/>
    <w:multiLevelType w:val="hybridMultilevel"/>
    <w:tmpl w:val="672C8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A82F0D"/>
    <w:multiLevelType w:val="hybridMultilevel"/>
    <w:tmpl w:val="F4B0CA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5A35D1A"/>
    <w:multiLevelType w:val="hybridMultilevel"/>
    <w:tmpl w:val="B1BC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54B06"/>
    <w:multiLevelType w:val="hybridMultilevel"/>
    <w:tmpl w:val="49E8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72D88"/>
    <w:multiLevelType w:val="hybridMultilevel"/>
    <w:tmpl w:val="0B34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4785A"/>
    <w:multiLevelType w:val="hybridMultilevel"/>
    <w:tmpl w:val="CDC80DB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43141C2C"/>
    <w:multiLevelType w:val="multilevel"/>
    <w:tmpl w:val="0818B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85F3469"/>
    <w:multiLevelType w:val="hybridMultilevel"/>
    <w:tmpl w:val="1060ABA6"/>
    <w:lvl w:ilvl="0" w:tplc="9746D2F8">
      <w:start w:val="1"/>
      <w:numFmt w:val="upperRoman"/>
      <w:pStyle w:val="Heading4"/>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5A6AEC"/>
    <w:multiLevelType w:val="hybridMultilevel"/>
    <w:tmpl w:val="78FA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B3032"/>
    <w:multiLevelType w:val="hybridMultilevel"/>
    <w:tmpl w:val="7AF0AD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85D2E7A"/>
    <w:multiLevelType w:val="hybridMultilevel"/>
    <w:tmpl w:val="62CE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B358D"/>
    <w:multiLevelType w:val="hybridMultilevel"/>
    <w:tmpl w:val="3278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E4740"/>
    <w:multiLevelType w:val="hybridMultilevel"/>
    <w:tmpl w:val="B51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26FD1"/>
    <w:multiLevelType w:val="hybridMultilevel"/>
    <w:tmpl w:val="D7080E7A"/>
    <w:lvl w:ilvl="0" w:tplc="C890B764">
      <w:start w:val="1"/>
      <w:numFmt w:val="decimal"/>
      <w:lvlText w:val="%1."/>
      <w:lvlJc w:val="left"/>
      <w:pPr>
        <w:ind w:left="720" w:hanging="360"/>
      </w:pPr>
    </w:lvl>
    <w:lvl w:ilvl="1" w:tplc="0EBCB0E0">
      <w:start w:val="1"/>
      <w:numFmt w:val="lowerLetter"/>
      <w:lvlText w:val="%2."/>
      <w:lvlJc w:val="left"/>
      <w:pPr>
        <w:ind w:left="1440" w:hanging="360"/>
      </w:pPr>
    </w:lvl>
    <w:lvl w:ilvl="2" w:tplc="1CCAF352">
      <w:start w:val="1"/>
      <w:numFmt w:val="lowerRoman"/>
      <w:lvlText w:val="%3."/>
      <w:lvlJc w:val="right"/>
      <w:pPr>
        <w:ind w:left="2160" w:hanging="180"/>
      </w:pPr>
    </w:lvl>
    <w:lvl w:ilvl="3" w:tplc="22EAE88A">
      <w:start w:val="1"/>
      <w:numFmt w:val="decimal"/>
      <w:lvlText w:val="%4."/>
      <w:lvlJc w:val="left"/>
      <w:pPr>
        <w:ind w:left="2880" w:hanging="360"/>
      </w:pPr>
    </w:lvl>
    <w:lvl w:ilvl="4" w:tplc="8CB2052C">
      <w:start w:val="1"/>
      <w:numFmt w:val="lowerLetter"/>
      <w:lvlText w:val="%5."/>
      <w:lvlJc w:val="left"/>
      <w:pPr>
        <w:ind w:left="3600" w:hanging="360"/>
      </w:pPr>
    </w:lvl>
    <w:lvl w:ilvl="5" w:tplc="A224B840">
      <w:start w:val="1"/>
      <w:numFmt w:val="lowerRoman"/>
      <w:lvlText w:val="%6."/>
      <w:lvlJc w:val="right"/>
      <w:pPr>
        <w:ind w:left="4320" w:hanging="180"/>
      </w:pPr>
    </w:lvl>
    <w:lvl w:ilvl="6" w:tplc="E7B230C4">
      <w:start w:val="1"/>
      <w:numFmt w:val="decimal"/>
      <w:lvlText w:val="%7."/>
      <w:lvlJc w:val="left"/>
      <w:pPr>
        <w:ind w:left="5040" w:hanging="360"/>
      </w:pPr>
    </w:lvl>
    <w:lvl w:ilvl="7" w:tplc="173843E8">
      <w:start w:val="1"/>
      <w:numFmt w:val="lowerLetter"/>
      <w:lvlText w:val="%8."/>
      <w:lvlJc w:val="left"/>
      <w:pPr>
        <w:ind w:left="5760" w:hanging="360"/>
      </w:pPr>
    </w:lvl>
    <w:lvl w:ilvl="8" w:tplc="8284A82C">
      <w:start w:val="1"/>
      <w:numFmt w:val="lowerRoman"/>
      <w:lvlText w:val="%9."/>
      <w:lvlJc w:val="right"/>
      <w:pPr>
        <w:ind w:left="6480" w:hanging="180"/>
      </w:pPr>
    </w:lvl>
  </w:abstractNum>
  <w:abstractNum w:abstractNumId="34" w15:restartNumberingAfterBreak="0">
    <w:nsid w:val="61F54817"/>
    <w:multiLevelType w:val="hybridMultilevel"/>
    <w:tmpl w:val="F06E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946D4F"/>
    <w:multiLevelType w:val="hybridMultilevel"/>
    <w:tmpl w:val="742A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569D3"/>
    <w:multiLevelType w:val="hybridMultilevel"/>
    <w:tmpl w:val="7196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015A3"/>
    <w:multiLevelType w:val="hybridMultilevel"/>
    <w:tmpl w:val="A61E512E"/>
    <w:lvl w:ilvl="0" w:tplc="BBFE977A">
      <w:start w:val="1"/>
      <w:numFmt w:val="decimal"/>
      <w:lvlText w:val="%1."/>
      <w:lvlJc w:val="left"/>
      <w:pPr>
        <w:ind w:left="720" w:hanging="360"/>
      </w:pPr>
    </w:lvl>
    <w:lvl w:ilvl="1" w:tplc="CB3427F2">
      <w:start w:val="1"/>
      <w:numFmt w:val="lowerLetter"/>
      <w:lvlText w:val="%2."/>
      <w:lvlJc w:val="left"/>
      <w:pPr>
        <w:ind w:left="1440" w:hanging="360"/>
      </w:pPr>
    </w:lvl>
    <w:lvl w:ilvl="2" w:tplc="D53AD2FE">
      <w:start w:val="1"/>
      <w:numFmt w:val="lowerRoman"/>
      <w:lvlText w:val="%3."/>
      <w:lvlJc w:val="right"/>
      <w:pPr>
        <w:ind w:left="2160" w:hanging="180"/>
      </w:pPr>
    </w:lvl>
    <w:lvl w:ilvl="3" w:tplc="D3560EA6">
      <w:start w:val="1"/>
      <w:numFmt w:val="decimal"/>
      <w:lvlText w:val="%4."/>
      <w:lvlJc w:val="left"/>
      <w:pPr>
        <w:ind w:left="2880" w:hanging="360"/>
      </w:pPr>
    </w:lvl>
    <w:lvl w:ilvl="4" w:tplc="5A16722A">
      <w:start w:val="1"/>
      <w:numFmt w:val="lowerLetter"/>
      <w:lvlText w:val="%5."/>
      <w:lvlJc w:val="left"/>
      <w:pPr>
        <w:ind w:left="3600" w:hanging="360"/>
      </w:pPr>
    </w:lvl>
    <w:lvl w:ilvl="5" w:tplc="50C4EC2C">
      <w:start w:val="1"/>
      <w:numFmt w:val="lowerRoman"/>
      <w:lvlText w:val="%6."/>
      <w:lvlJc w:val="right"/>
      <w:pPr>
        <w:ind w:left="4320" w:hanging="180"/>
      </w:pPr>
    </w:lvl>
    <w:lvl w:ilvl="6" w:tplc="F19A2FB4">
      <w:start w:val="1"/>
      <w:numFmt w:val="decimal"/>
      <w:lvlText w:val="%7."/>
      <w:lvlJc w:val="left"/>
      <w:pPr>
        <w:ind w:left="5040" w:hanging="360"/>
      </w:pPr>
    </w:lvl>
    <w:lvl w:ilvl="7" w:tplc="76B8E7A4">
      <w:start w:val="1"/>
      <w:numFmt w:val="lowerLetter"/>
      <w:lvlText w:val="%8."/>
      <w:lvlJc w:val="left"/>
      <w:pPr>
        <w:ind w:left="5760" w:hanging="360"/>
      </w:pPr>
    </w:lvl>
    <w:lvl w:ilvl="8" w:tplc="1E749C40">
      <w:start w:val="1"/>
      <w:numFmt w:val="lowerRoman"/>
      <w:lvlText w:val="%9."/>
      <w:lvlJc w:val="right"/>
      <w:pPr>
        <w:ind w:left="6480" w:hanging="180"/>
      </w:pPr>
    </w:lvl>
  </w:abstractNum>
  <w:abstractNum w:abstractNumId="38" w15:restartNumberingAfterBreak="0">
    <w:nsid w:val="70E41865"/>
    <w:multiLevelType w:val="hybridMultilevel"/>
    <w:tmpl w:val="017C7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196A54"/>
    <w:multiLevelType w:val="hybridMultilevel"/>
    <w:tmpl w:val="C180E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3"/>
  </w:num>
  <w:num w:numId="3">
    <w:abstractNumId w:val="27"/>
  </w:num>
  <w:num w:numId="4">
    <w:abstractNumId w:val="21"/>
  </w:num>
  <w:num w:numId="5">
    <w:abstractNumId w:val="16"/>
  </w:num>
  <w:num w:numId="6">
    <w:abstractNumId w:val="20"/>
  </w:num>
  <w:num w:numId="7">
    <w:abstractNumId w:val="12"/>
  </w:num>
  <w:num w:numId="8">
    <w:abstractNumId w:val="10"/>
  </w:num>
  <w:num w:numId="9">
    <w:abstractNumId w:val="25"/>
  </w:num>
  <w:num w:numId="10">
    <w:abstractNumId w:val="36"/>
  </w:num>
  <w:num w:numId="11">
    <w:abstractNumId w:val="6"/>
  </w:num>
  <w:num w:numId="12">
    <w:abstractNumId w:val="31"/>
  </w:num>
  <w:num w:numId="13">
    <w:abstractNumId w:val="29"/>
  </w:num>
  <w:num w:numId="14">
    <w:abstractNumId w:val="19"/>
  </w:num>
  <w:num w:numId="15">
    <w:abstractNumId w:val="0"/>
  </w:num>
  <w:num w:numId="16">
    <w:abstractNumId w:val="5"/>
  </w:num>
  <w:num w:numId="17">
    <w:abstractNumId w:val="22"/>
  </w:num>
  <w:num w:numId="18">
    <w:abstractNumId w:val="17"/>
  </w:num>
  <w:num w:numId="19">
    <w:abstractNumId w:val="34"/>
  </w:num>
  <w:num w:numId="20">
    <w:abstractNumId w:val="39"/>
  </w:num>
  <w:num w:numId="21">
    <w:abstractNumId w:val="38"/>
  </w:num>
  <w:num w:numId="22">
    <w:abstractNumId w:val="8"/>
  </w:num>
  <w:num w:numId="23">
    <w:abstractNumId w:val="13"/>
  </w:num>
  <w:num w:numId="24">
    <w:abstractNumId w:val="18"/>
  </w:num>
  <w:num w:numId="25">
    <w:abstractNumId w:val="32"/>
  </w:num>
  <w:num w:numId="26">
    <w:abstractNumId w:val="15"/>
  </w:num>
  <w:num w:numId="27">
    <w:abstractNumId w:val="9"/>
  </w:num>
  <w:num w:numId="28">
    <w:abstractNumId w:val="14"/>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
  </w:num>
  <w:num w:numId="35">
    <w:abstractNumId w:val="7"/>
  </w:num>
  <w:num w:numId="36">
    <w:abstractNumId w:val="23"/>
  </w:num>
  <w:num w:numId="37">
    <w:abstractNumId w:val="30"/>
  </w:num>
  <w:num w:numId="38">
    <w:abstractNumId w:val="24"/>
  </w:num>
  <w:num w:numId="39">
    <w:abstractNumId w:val="28"/>
  </w:num>
  <w:num w:numId="40">
    <w:abstractNumId w:val="1"/>
  </w:num>
  <w:num w:numId="41">
    <w:abstractNumId w:val="11"/>
  </w:num>
  <w:num w:numId="42">
    <w:abstractNumId w:val="4"/>
  </w:num>
  <w:num w:numId="43">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D5"/>
    <w:rsid w:val="00000B8F"/>
    <w:rsid w:val="0000219E"/>
    <w:rsid w:val="0000220E"/>
    <w:rsid w:val="0000261B"/>
    <w:rsid w:val="00005EFC"/>
    <w:rsid w:val="00006863"/>
    <w:rsid w:val="000110BA"/>
    <w:rsid w:val="00011986"/>
    <w:rsid w:val="00012BDF"/>
    <w:rsid w:val="0001323C"/>
    <w:rsid w:val="00016096"/>
    <w:rsid w:val="00017D8B"/>
    <w:rsid w:val="00021997"/>
    <w:rsid w:val="0002293B"/>
    <w:rsid w:val="0002FBDF"/>
    <w:rsid w:val="00041619"/>
    <w:rsid w:val="00041EC6"/>
    <w:rsid w:val="00046A0A"/>
    <w:rsid w:val="00051D07"/>
    <w:rsid w:val="00052122"/>
    <w:rsid w:val="00053B9D"/>
    <w:rsid w:val="000565F3"/>
    <w:rsid w:val="000645E4"/>
    <w:rsid w:val="00067148"/>
    <w:rsid w:val="000717BB"/>
    <w:rsid w:val="00071965"/>
    <w:rsid w:val="00085FA1"/>
    <w:rsid w:val="000874E0"/>
    <w:rsid w:val="00097AE5"/>
    <w:rsid w:val="000C69C5"/>
    <w:rsid w:val="000D0E4E"/>
    <w:rsid w:val="000D299E"/>
    <w:rsid w:val="000D5AB5"/>
    <w:rsid w:val="000F0049"/>
    <w:rsid w:val="000F140C"/>
    <w:rsid w:val="000F1B96"/>
    <w:rsid w:val="000F516F"/>
    <w:rsid w:val="001028A0"/>
    <w:rsid w:val="001029B5"/>
    <w:rsid w:val="00107E38"/>
    <w:rsid w:val="00111C10"/>
    <w:rsid w:val="00113D12"/>
    <w:rsid w:val="001143C1"/>
    <w:rsid w:val="001177A0"/>
    <w:rsid w:val="001257FB"/>
    <w:rsid w:val="0013436A"/>
    <w:rsid w:val="00137B21"/>
    <w:rsid w:val="00146F5E"/>
    <w:rsid w:val="00162F55"/>
    <w:rsid w:val="00165333"/>
    <w:rsid w:val="00174280"/>
    <w:rsid w:val="00182175"/>
    <w:rsid w:val="00187505"/>
    <w:rsid w:val="0018787E"/>
    <w:rsid w:val="00194E1C"/>
    <w:rsid w:val="00196A91"/>
    <w:rsid w:val="00196B8B"/>
    <w:rsid w:val="00197B58"/>
    <w:rsid w:val="001A1B1C"/>
    <w:rsid w:val="001A6EDE"/>
    <w:rsid w:val="001B0961"/>
    <w:rsid w:val="001B0AF8"/>
    <w:rsid w:val="001B6970"/>
    <w:rsid w:val="001C1AF6"/>
    <w:rsid w:val="001C4099"/>
    <w:rsid w:val="001C5264"/>
    <w:rsid w:val="001D0C43"/>
    <w:rsid w:val="001E1E57"/>
    <w:rsid w:val="001F1A73"/>
    <w:rsid w:val="001F2CD9"/>
    <w:rsid w:val="0020630C"/>
    <w:rsid w:val="00206944"/>
    <w:rsid w:val="00207B1F"/>
    <w:rsid w:val="0021510C"/>
    <w:rsid w:val="00215781"/>
    <w:rsid w:val="0022469D"/>
    <w:rsid w:val="00225A4D"/>
    <w:rsid w:val="00226BD5"/>
    <w:rsid w:val="00230BC8"/>
    <w:rsid w:val="00233C3E"/>
    <w:rsid w:val="00236D53"/>
    <w:rsid w:val="00237B6C"/>
    <w:rsid w:val="002411E4"/>
    <w:rsid w:val="00241B66"/>
    <w:rsid w:val="00242A72"/>
    <w:rsid w:val="00247DF0"/>
    <w:rsid w:val="00264249"/>
    <w:rsid w:val="00264DD6"/>
    <w:rsid w:val="0027334D"/>
    <w:rsid w:val="0027348A"/>
    <w:rsid w:val="002738E8"/>
    <w:rsid w:val="002760F6"/>
    <w:rsid w:val="00277E5F"/>
    <w:rsid w:val="002810E6"/>
    <w:rsid w:val="002816F9"/>
    <w:rsid w:val="0028398C"/>
    <w:rsid w:val="00284125"/>
    <w:rsid w:val="00287D38"/>
    <w:rsid w:val="002904C2"/>
    <w:rsid w:val="00290BC6"/>
    <w:rsid w:val="00290D44"/>
    <w:rsid w:val="002949A1"/>
    <w:rsid w:val="0029749E"/>
    <w:rsid w:val="00297ED6"/>
    <w:rsid w:val="002A2226"/>
    <w:rsid w:val="002B24F9"/>
    <w:rsid w:val="002B2508"/>
    <w:rsid w:val="002B48CF"/>
    <w:rsid w:val="002B4902"/>
    <w:rsid w:val="002B4DBC"/>
    <w:rsid w:val="002B531D"/>
    <w:rsid w:val="002B6CD1"/>
    <w:rsid w:val="002B75AD"/>
    <w:rsid w:val="002C0304"/>
    <w:rsid w:val="002C55A7"/>
    <w:rsid w:val="002C690B"/>
    <w:rsid w:val="002C791F"/>
    <w:rsid w:val="002D1093"/>
    <w:rsid w:val="003130D0"/>
    <w:rsid w:val="00314B68"/>
    <w:rsid w:val="0031666D"/>
    <w:rsid w:val="003218FA"/>
    <w:rsid w:val="0033107A"/>
    <w:rsid w:val="003331B5"/>
    <w:rsid w:val="00335AD5"/>
    <w:rsid w:val="00342653"/>
    <w:rsid w:val="00342726"/>
    <w:rsid w:val="00342B3E"/>
    <w:rsid w:val="00342FBA"/>
    <w:rsid w:val="003432D1"/>
    <w:rsid w:val="00346E0F"/>
    <w:rsid w:val="00351D87"/>
    <w:rsid w:val="00352A68"/>
    <w:rsid w:val="00353336"/>
    <w:rsid w:val="00356071"/>
    <w:rsid w:val="00361E55"/>
    <w:rsid w:val="00362947"/>
    <w:rsid w:val="00362B80"/>
    <w:rsid w:val="003675A3"/>
    <w:rsid w:val="003679F3"/>
    <w:rsid w:val="00371B44"/>
    <w:rsid w:val="00373803"/>
    <w:rsid w:val="00375CBD"/>
    <w:rsid w:val="00380A91"/>
    <w:rsid w:val="00383C97"/>
    <w:rsid w:val="0038539C"/>
    <w:rsid w:val="00390517"/>
    <w:rsid w:val="00393D7A"/>
    <w:rsid w:val="003A5DC8"/>
    <w:rsid w:val="003B3317"/>
    <w:rsid w:val="003B3DA1"/>
    <w:rsid w:val="003B5DAD"/>
    <w:rsid w:val="003B70A6"/>
    <w:rsid w:val="003C0066"/>
    <w:rsid w:val="003C0920"/>
    <w:rsid w:val="003C4B87"/>
    <w:rsid w:val="003D2F76"/>
    <w:rsid w:val="003D4471"/>
    <w:rsid w:val="003D76BB"/>
    <w:rsid w:val="003E2406"/>
    <w:rsid w:val="003E487C"/>
    <w:rsid w:val="003E508D"/>
    <w:rsid w:val="003E5103"/>
    <w:rsid w:val="003E675D"/>
    <w:rsid w:val="003F0B09"/>
    <w:rsid w:val="003F4631"/>
    <w:rsid w:val="003F573E"/>
    <w:rsid w:val="003F66B3"/>
    <w:rsid w:val="00400C49"/>
    <w:rsid w:val="00401981"/>
    <w:rsid w:val="0041784F"/>
    <w:rsid w:val="00417ABA"/>
    <w:rsid w:val="004242BA"/>
    <w:rsid w:val="00427979"/>
    <w:rsid w:val="00430055"/>
    <w:rsid w:val="00434D47"/>
    <w:rsid w:val="00445873"/>
    <w:rsid w:val="00454518"/>
    <w:rsid w:val="00455EA8"/>
    <w:rsid w:val="0046003F"/>
    <w:rsid w:val="004603D4"/>
    <w:rsid w:val="00462C46"/>
    <w:rsid w:val="00467FB2"/>
    <w:rsid w:val="00473201"/>
    <w:rsid w:val="00486385"/>
    <w:rsid w:val="00490D2A"/>
    <w:rsid w:val="00493F3A"/>
    <w:rsid w:val="0049613F"/>
    <w:rsid w:val="00497D74"/>
    <w:rsid w:val="004A2542"/>
    <w:rsid w:val="004B0A2F"/>
    <w:rsid w:val="004B5BE7"/>
    <w:rsid w:val="004B75BF"/>
    <w:rsid w:val="004C5140"/>
    <w:rsid w:val="004D118B"/>
    <w:rsid w:val="004D3F33"/>
    <w:rsid w:val="004D4789"/>
    <w:rsid w:val="004E0282"/>
    <w:rsid w:val="004E3D28"/>
    <w:rsid w:val="004F28E9"/>
    <w:rsid w:val="004F43F1"/>
    <w:rsid w:val="004F4750"/>
    <w:rsid w:val="004F715B"/>
    <w:rsid w:val="004F798C"/>
    <w:rsid w:val="00503E87"/>
    <w:rsid w:val="005055A8"/>
    <w:rsid w:val="00506B54"/>
    <w:rsid w:val="00507D45"/>
    <w:rsid w:val="0051044B"/>
    <w:rsid w:val="005110F0"/>
    <w:rsid w:val="00511CA7"/>
    <w:rsid w:val="005133A3"/>
    <w:rsid w:val="005208BA"/>
    <w:rsid w:val="00523417"/>
    <w:rsid w:val="005258AE"/>
    <w:rsid w:val="0052693E"/>
    <w:rsid w:val="0053160E"/>
    <w:rsid w:val="00532913"/>
    <w:rsid w:val="00535AF1"/>
    <w:rsid w:val="00537F01"/>
    <w:rsid w:val="00543036"/>
    <w:rsid w:val="00543981"/>
    <w:rsid w:val="00546A59"/>
    <w:rsid w:val="00550E90"/>
    <w:rsid w:val="005511BE"/>
    <w:rsid w:val="00552407"/>
    <w:rsid w:val="00555057"/>
    <w:rsid w:val="00555232"/>
    <w:rsid w:val="00565A4B"/>
    <w:rsid w:val="00565D8E"/>
    <w:rsid w:val="00565FE0"/>
    <w:rsid w:val="00567653"/>
    <w:rsid w:val="00570374"/>
    <w:rsid w:val="00574E34"/>
    <w:rsid w:val="00576789"/>
    <w:rsid w:val="00580210"/>
    <w:rsid w:val="00583CB7"/>
    <w:rsid w:val="0059361F"/>
    <w:rsid w:val="00593CBE"/>
    <w:rsid w:val="00594A5E"/>
    <w:rsid w:val="005965D9"/>
    <w:rsid w:val="005A1AB5"/>
    <w:rsid w:val="005A3FE1"/>
    <w:rsid w:val="005A7A57"/>
    <w:rsid w:val="005B2AD5"/>
    <w:rsid w:val="005B313B"/>
    <w:rsid w:val="005C5BAD"/>
    <w:rsid w:val="005C5DF7"/>
    <w:rsid w:val="005C6953"/>
    <w:rsid w:val="005C7F12"/>
    <w:rsid w:val="005D06C4"/>
    <w:rsid w:val="005D7383"/>
    <w:rsid w:val="005E61C5"/>
    <w:rsid w:val="005E64C9"/>
    <w:rsid w:val="005E6561"/>
    <w:rsid w:val="005E6ABB"/>
    <w:rsid w:val="005F1FA0"/>
    <w:rsid w:val="005F3C61"/>
    <w:rsid w:val="005F6272"/>
    <w:rsid w:val="005F79F2"/>
    <w:rsid w:val="00600349"/>
    <w:rsid w:val="006021F2"/>
    <w:rsid w:val="00602DE3"/>
    <w:rsid w:val="006108E8"/>
    <w:rsid w:val="00611AE6"/>
    <w:rsid w:val="006140ED"/>
    <w:rsid w:val="00620646"/>
    <w:rsid w:val="00621690"/>
    <w:rsid w:val="00624765"/>
    <w:rsid w:val="00630F18"/>
    <w:rsid w:val="006331C5"/>
    <w:rsid w:val="0063339B"/>
    <w:rsid w:val="00633A6B"/>
    <w:rsid w:val="0064038A"/>
    <w:rsid w:val="006475B1"/>
    <w:rsid w:val="006560D5"/>
    <w:rsid w:val="00657DFB"/>
    <w:rsid w:val="006739A0"/>
    <w:rsid w:val="00673AA5"/>
    <w:rsid w:val="00674FCE"/>
    <w:rsid w:val="006813E4"/>
    <w:rsid w:val="006838AB"/>
    <w:rsid w:val="00684C37"/>
    <w:rsid w:val="00686FCD"/>
    <w:rsid w:val="006908F6"/>
    <w:rsid w:val="0069110D"/>
    <w:rsid w:val="00695335"/>
    <w:rsid w:val="00695722"/>
    <w:rsid w:val="006B011C"/>
    <w:rsid w:val="006B083A"/>
    <w:rsid w:val="006B1A42"/>
    <w:rsid w:val="006B3EEB"/>
    <w:rsid w:val="006B5366"/>
    <w:rsid w:val="006C51B0"/>
    <w:rsid w:val="006C68E8"/>
    <w:rsid w:val="006D2435"/>
    <w:rsid w:val="006D7822"/>
    <w:rsid w:val="006D7F75"/>
    <w:rsid w:val="006E149C"/>
    <w:rsid w:val="006E3834"/>
    <w:rsid w:val="006E49A0"/>
    <w:rsid w:val="006F1886"/>
    <w:rsid w:val="006F34A0"/>
    <w:rsid w:val="006F5E69"/>
    <w:rsid w:val="00703A38"/>
    <w:rsid w:val="0070572E"/>
    <w:rsid w:val="00706886"/>
    <w:rsid w:val="00710DAC"/>
    <w:rsid w:val="00714B49"/>
    <w:rsid w:val="0071557E"/>
    <w:rsid w:val="00727EDD"/>
    <w:rsid w:val="007321D6"/>
    <w:rsid w:val="007371EC"/>
    <w:rsid w:val="007453AA"/>
    <w:rsid w:val="0074781A"/>
    <w:rsid w:val="00750B07"/>
    <w:rsid w:val="00751CE1"/>
    <w:rsid w:val="00754F9C"/>
    <w:rsid w:val="00757353"/>
    <w:rsid w:val="00764982"/>
    <w:rsid w:val="00772317"/>
    <w:rsid w:val="00775137"/>
    <w:rsid w:val="0077678B"/>
    <w:rsid w:val="007775D1"/>
    <w:rsid w:val="0078011B"/>
    <w:rsid w:val="00780EDA"/>
    <w:rsid w:val="007813C9"/>
    <w:rsid w:val="00783F84"/>
    <w:rsid w:val="007878AB"/>
    <w:rsid w:val="00790231"/>
    <w:rsid w:val="007942D4"/>
    <w:rsid w:val="007A16F5"/>
    <w:rsid w:val="007A370E"/>
    <w:rsid w:val="007B2E4A"/>
    <w:rsid w:val="007D38B7"/>
    <w:rsid w:val="007D5859"/>
    <w:rsid w:val="007D6A7F"/>
    <w:rsid w:val="007E01A3"/>
    <w:rsid w:val="007E09CC"/>
    <w:rsid w:val="007E44C8"/>
    <w:rsid w:val="007E6600"/>
    <w:rsid w:val="007F310C"/>
    <w:rsid w:val="007F310E"/>
    <w:rsid w:val="00801C4D"/>
    <w:rsid w:val="0080263E"/>
    <w:rsid w:val="008065CD"/>
    <w:rsid w:val="00811D5B"/>
    <w:rsid w:val="00813851"/>
    <w:rsid w:val="00817B2F"/>
    <w:rsid w:val="008249FF"/>
    <w:rsid w:val="00824D25"/>
    <w:rsid w:val="00824E11"/>
    <w:rsid w:val="0082517E"/>
    <w:rsid w:val="0082612E"/>
    <w:rsid w:val="00830671"/>
    <w:rsid w:val="00830A7A"/>
    <w:rsid w:val="00830E3F"/>
    <w:rsid w:val="00832BC1"/>
    <w:rsid w:val="008339CE"/>
    <w:rsid w:val="00833DF0"/>
    <w:rsid w:val="00841F1D"/>
    <w:rsid w:val="00846BEE"/>
    <w:rsid w:val="00853824"/>
    <w:rsid w:val="00854C01"/>
    <w:rsid w:val="008550E2"/>
    <w:rsid w:val="008567EB"/>
    <w:rsid w:val="008627A3"/>
    <w:rsid w:val="008646E2"/>
    <w:rsid w:val="00876FFF"/>
    <w:rsid w:val="00880E7D"/>
    <w:rsid w:val="00881FA1"/>
    <w:rsid w:val="00886280"/>
    <w:rsid w:val="00886E63"/>
    <w:rsid w:val="00890486"/>
    <w:rsid w:val="00893354"/>
    <w:rsid w:val="008A10CE"/>
    <w:rsid w:val="008A306A"/>
    <w:rsid w:val="008A3C69"/>
    <w:rsid w:val="008B11B6"/>
    <w:rsid w:val="008B34E0"/>
    <w:rsid w:val="008C0622"/>
    <w:rsid w:val="008C413D"/>
    <w:rsid w:val="008C460B"/>
    <w:rsid w:val="008D21E5"/>
    <w:rsid w:val="008D2E31"/>
    <w:rsid w:val="008D35A8"/>
    <w:rsid w:val="008D505E"/>
    <w:rsid w:val="008E0615"/>
    <w:rsid w:val="008E1856"/>
    <w:rsid w:val="008E6F6D"/>
    <w:rsid w:val="008E7BE0"/>
    <w:rsid w:val="008F4326"/>
    <w:rsid w:val="008F5806"/>
    <w:rsid w:val="00905160"/>
    <w:rsid w:val="009142A9"/>
    <w:rsid w:val="009148BE"/>
    <w:rsid w:val="009153C1"/>
    <w:rsid w:val="00921FD7"/>
    <w:rsid w:val="009250C5"/>
    <w:rsid w:val="00926E43"/>
    <w:rsid w:val="0093611A"/>
    <w:rsid w:val="009375D2"/>
    <w:rsid w:val="00941A83"/>
    <w:rsid w:val="009448A2"/>
    <w:rsid w:val="009461CC"/>
    <w:rsid w:val="00950D3A"/>
    <w:rsid w:val="00951403"/>
    <w:rsid w:val="00952112"/>
    <w:rsid w:val="00955C27"/>
    <w:rsid w:val="0095729B"/>
    <w:rsid w:val="0096211A"/>
    <w:rsid w:val="00972D0F"/>
    <w:rsid w:val="00976C91"/>
    <w:rsid w:val="009814FB"/>
    <w:rsid w:val="009832EA"/>
    <w:rsid w:val="009868A1"/>
    <w:rsid w:val="00995C87"/>
    <w:rsid w:val="009B4165"/>
    <w:rsid w:val="009B4F00"/>
    <w:rsid w:val="009B7811"/>
    <w:rsid w:val="009C0169"/>
    <w:rsid w:val="009C0A1B"/>
    <w:rsid w:val="009C448A"/>
    <w:rsid w:val="009C470A"/>
    <w:rsid w:val="009C4FF3"/>
    <w:rsid w:val="009C78CA"/>
    <w:rsid w:val="009D240A"/>
    <w:rsid w:val="009E289A"/>
    <w:rsid w:val="009E29CE"/>
    <w:rsid w:val="009E3D90"/>
    <w:rsid w:val="009E4AE8"/>
    <w:rsid w:val="009E535E"/>
    <w:rsid w:val="009E5522"/>
    <w:rsid w:val="009E70B7"/>
    <w:rsid w:val="009E76A5"/>
    <w:rsid w:val="009F2A37"/>
    <w:rsid w:val="009F60AA"/>
    <w:rsid w:val="00A01E00"/>
    <w:rsid w:val="00A16B49"/>
    <w:rsid w:val="00A21B92"/>
    <w:rsid w:val="00A21C6F"/>
    <w:rsid w:val="00A221EC"/>
    <w:rsid w:val="00A262EA"/>
    <w:rsid w:val="00A305E4"/>
    <w:rsid w:val="00A30A9C"/>
    <w:rsid w:val="00A34902"/>
    <w:rsid w:val="00A41D1D"/>
    <w:rsid w:val="00A543CC"/>
    <w:rsid w:val="00A544E5"/>
    <w:rsid w:val="00A5618D"/>
    <w:rsid w:val="00A60079"/>
    <w:rsid w:val="00A620C7"/>
    <w:rsid w:val="00A638B8"/>
    <w:rsid w:val="00A73670"/>
    <w:rsid w:val="00A73944"/>
    <w:rsid w:val="00A828CA"/>
    <w:rsid w:val="00A83325"/>
    <w:rsid w:val="00A87666"/>
    <w:rsid w:val="00A91287"/>
    <w:rsid w:val="00A91C06"/>
    <w:rsid w:val="00A91D23"/>
    <w:rsid w:val="00A925BB"/>
    <w:rsid w:val="00A95978"/>
    <w:rsid w:val="00AB0405"/>
    <w:rsid w:val="00AB1FCC"/>
    <w:rsid w:val="00AB5CD5"/>
    <w:rsid w:val="00AB7684"/>
    <w:rsid w:val="00AC1B35"/>
    <w:rsid w:val="00AC4B0C"/>
    <w:rsid w:val="00AC572C"/>
    <w:rsid w:val="00AC5BE8"/>
    <w:rsid w:val="00AD636D"/>
    <w:rsid w:val="00AE2B91"/>
    <w:rsid w:val="00AE4FCC"/>
    <w:rsid w:val="00AF52F1"/>
    <w:rsid w:val="00AF7FED"/>
    <w:rsid w:val="00B032BC"/>
    <w:rsid w:val="00B06994"/>
    <w:rsid w:val="00B10CD8"/>
    <w:rsid w:val="00B24DB8"/>
    <w:rsid w:val="00B2555D"/>
    <w:rsid w:val="00B30CDA"/>
    <w:rsid w:val="00B32D26"/>
    <w:rsid w:val="00B331E0"/>
    <w:rsid w:val="00B36535"/>
    <w:rsid w:val="00B37C67"/>
    <w:rsid w:val="00B424F0"/>
    <w:rsid w:val="00B4681D"/>
    <w:rsid w:val="00B4729A"/>
    <w:rsid w:val="00B53C39"/>
    <w:rsid w:val="00B548EF"/>
    <w:rsid w:val="00B54B00"/>
    <w:rsid w:val="00B612DA"/>
    <w:rsid w:val="00B62CD7"/>
    <w:rsid w:val="00B65E3C"/>
    <w:rsid w:val="00B66A23"/>
    <w:rsid w:val="00B66FDF"/>
    <w:rsid w:val="00B75F88"/>
    <w:rsid w:val="00B804B3"/>
    <w:rsid w:val="00B819C5"/>
    <w:rsid w:val="00B858E7"/>
    <w:rsid w:val="00B876E8"/>
    <w:rsid w:val="00B90812"/>
    <w:rsid w:val="00B92546"/>
    <w:rsid w:val="00B9282F"/>
    <w:rsid w:val="00B92FB1"/>
    <w:rsid w:val="00BA160B"/>
    <w:rsid w:val="00BA240A"/>
    <w:rsid w:val="00BA307D"/>
    <w:rsid w:val="00BA3823"/>
    <w:rsid w:val="00BB1930"/>
    <w:rsid w:val="00BB207B"/>
    <w:rsid w:val="00BB690C"/>
    <w:rsid w:val="00BB6C9D"/>
    <w:rsid w:val="00BC0597"/>
    <w:rsid w:val="00BC7D0B"/>
    <w:rsid w:val="00BD154A"/>
    <w:rsid w:val="00BD1DAA"/>
    <w:rsid w:val="00BD1FC4"/>
    <w:rsid w:val="00BD7528"/>
    <w:rsid w:val="00BE12D4"/>
    <w:rsid w:val="00BE20A9"/>
    <w:rsid w:val="00BE37F5"/>
    <w:rsid w:val="00BE7874"/>
    <w:rsid w:val="00BF100D"/>
    <w:rsid w:val="00C0181F"/>
    <w:rsid w:val="00C03355"/>
    <w:rsid w:val="00C076EF"/>
    <w:rsid w:val="00C12346"/>
    <w:rsid w:val="00C1567C"/>
    <w:rsid w:val="00C16D79"/>
    <w:rsid w:val="00C20A4A"/>
    <w:rsid w:val="00C24ECF"/>
    <w:rsid w:val="00C26B73"/>
    <w:rsid w:val="00C32CD2"/>
    <w:rsid w:val="00C3498B"/>
    <w:rsid w:val="00C35262"/>
    <w:rsid w:val="00C36604"/>
    <w:rsid w:val="00C3663E"/>
    <w:rsid w:val="00C37047"/>
    <w:rsid w:val="00C42276"/>
    <w:rsid w:val="00C433E1"/>
    <w:rsid w:val="00C43FF2"/>
    <w:rsid w:val="00C4470D"/>
    <w:rsid w:val="00C44912"/>
    <w:rsid w:val="00C46AFF"/>
    <w:rsid w:val="00C46D43"/>
    <w:rsid w:val="00C515BE"/>
    <w:rsid w:val="00C52AB2"/>
    <w:rsid w:val="00C5345C"/>
    <w:rsid w:val="00C5560B"/>
    <w:rsid w:val="00C56952"/>
    <w:rsid w:val="00C636D2"/>
    <w:rsid w:val="00C63A0A"/>
    <w:rsid w:val="00C735CE"/>
    <w:rsid w:val="00C77A5B"/>
    <w:rsid w:val="00C90339"/>
    <w:rsid w:val="00CA4D05"/>
    <w:rsid w:val="00CB71E7"/>
    <w:rsid w:val="00CB7B16"/>
    <w:rsid w:val="00CC737B"/>
    <w:rsid w:val="00CD1C93"/>
    <w:rsid w:val="00CE37DF"/>
    <w:rsid w:val="00CE54E1"/>
    <w:rsid w:val="00CE71DF"/>
    <w:rsid w:val="00CF0274"/>
    <w:rsid w:val="00CF240A"/>
    <w:rsid w:val="00CF38C4"/>
    <w:rsid w:val="00CF5944"/>
    <w:rsid w:val="00CF6AE6"/>
    <w:rsid w:val="00D0113D"/>
    <w:rsid w:val="00D065AB"/>
    <w:rsid w:val="00D12728"/>
    <w:rsid w:val="00D12F1B"/>
    <w:rsid w:val="00D17582"/>
    <w:rsid w:val="00D23581"/>
    <w:rsid w:val="00D248D6"/>
    <w:rsid w:val="00D25456"/>
    <w:rsid w:val="00D27A69"/>
    <w:rsid w:val="00D36594"/>
    <w:rsid w:val="00D36C6E"/>
    <w:rsid w:val="00D41557"/>
    <w:rsid w:val="00D5039C"/>
    <w:rsid w:val="00D518CF"/>
    <w:rsid w:val="00D538F5"/>
    <w:rsid w:val="00D54C3D"/>
    <w:rsid w:val="00D55C52"/>
    <w:rsid w:val="00D567A9"/>
    <w:rsid w:val="00D57AFE"/>
    <w:rsid w:val="00D57B21"/>
    <w:rsid w:val="00D625A1"/>
    <w:rsid w:val="00D64D3D"/>
    <w:rsid w:val="00D762AC"/>
    <w:rsid w:val="00D93479"/>
    <w:rsid w:val="00D96A44"/>
    <w:rsid w:val="00D97822"/>
    <w:rsid w:val="00DA092F"/>
    <w:rsid w:val="00DA2DAD"/>
    <w:rsid w:val="00DA3127"/>
    <w:rsid w:val="00DB0D61"/>
    <w:rsid w:val="00DC11D5"/>
    <w:rsid w:val="00DC33B8"/>
    <w:rsid w:val="00DC596F"/>
    <w:rsid w:val="00DC66C1"/>
    <w:rsid w:val="00DD4179"/>
    <w:rsid w:val="00DD52B9"/>
    <w:rsid w:val="00DE189C"/>
    <w:rsid w:val="00DE25B1"/>
    <w:rsid w:val="00DE4D55"/>
    <w:rsid w:val="00DE72E5"/>
    <w:rsid w:val="00DF378E"/>
    <w:rsid w:val="00DF3CDD"/>
    <w:rsid w:val="00DF74B7"/>
    <w:rsid w:val="00E00D98"/>
    <w:rsid w:val="00E03960"/>
    <w:rsid w:val="00E03E04"/>
    <w:rsid w:val="00E11429"/>
    <w:rsid w:val="00E12068"/>
    <w:rsid w:val="00E124F2"/>
    <w:rsid w:val="00E153D1"/>
    <w:rsid w:val="00E209AA"/>
    <w:rsid w:val="00E35102"/>
    <w:rsid w:val="00E421FA"/>
    <w:rsid w:val="00E4279D"/>
    <w:rsid w:val="00E44516"/>
    <w:rsid w:val="00E44B63"/>
    <w:rsid w:val="00E47744"/>
    <w:rsid w:val="00E51409"/>
    <w:rsid w:val="00E613D4"/>
    <w:rsid w:val="00E61FF9"/>
    <w:rsid w:val="00E6466C"/>
    <w:rsid w:val="00E65A78"/>
    <w:rsid w:val="00E67E8F"/>
    <w:rsid w:val="00E74FF9"/>
    <w:rsid w:val="00E757D9"/>
    <w:rsid w:val="00E75DFB"/>
    <w:rsid w:val="00E7725A"/>
    <w:rsid w:val="00E822B5"/>
    <w:rsid w:val="00E82446"/>
    <w:rsid w:val="00E9090A"/>
    <w:rsid w:val="00E92780"/>
    <w:rsid w:val="00E936F7"/>
    <w:rsid w:val="00EA4588"/>
    <w:rsid w:val="00ED1746"/>
    <w:rsid w:val="00ED5473"/>
    <w:rsid w:val="00EE21D7"/>
    <w:rsid w:val="00EE7C92"/>
    <w:rsid w:val="00EF25EC"/>
    <w:rsid w:val="00EF59E8"/>
    <w:rsid w:val="00F01564"/>
    <w:rsid w:val="00F01CE6"/>
    <w:rsid w:val="00F17C47"/>
    <w:rsid w:val="00F21F14"/>
    <w:rsid w:val="00F427D3"/>
    <w:rsid w:val="00F45315"/>
    <w:rsid w:val="00F4731A"/>
    <w:rsid w:val="00F5162C"/>
    <w:rsid w:val="00F56F29"/>
    <w:rsid w:val="00F73E7C"/>
    <w:rsid w:val="00F77ACD"/>
    <w:rsid w:val="00F85D27"/>
    <w:rsid w:val="00F95376"/>
    <w:rsid w:val="00F96A32"/>
    <w:rsid w:val="00FA25C3"/>
    <w:rsid w:val="00FB1A9E"/>
    <w:rsid w:val="00FB62DB"/>
    <w:rsid w:val="00FC0532"/>
    <w:rsid w:val="00FC0B8F"/>
    <w:rsid w:val="00FC15FA"/>
    <w:rsid w:val="00FC25D0"/>
    <w:rsid w:val="00FC7D51"/>
    <w:rsid w:val="00FD54D3"/>
    <w:rsid w:val="00FD55B3"/>
    <w:rsid w:val="00FE1AF5"/>
    <w:rsid w:val="00FE63E3"/>
    <w:rsid w:val="00FE7337"/>
    <w:rsid w:val="00FF1A44"/>
    <w:rsid w:val="00FF3332"/>
    <w:rsid w:val="00FF4289"/>
    <w:rsid w:val="00FF767D"/>
    <w:rsid w:val="00FF7BE4"/>
    <w:rsid w:val="017F53C8"/>
    <w:rsid w:val="03588384"/>
    <w:rsid w:val="0441C739"/>
    <w:rsid w:val="044C8AB7"/>
    <w:rsid w:val="065791BE"/>
    <w:rsid w:val="065B72E6"/>
    <w:rsid w:val="066D135F"/>
    <w:rsid w:val="06A6C2C9"/>
    <w:rsid w:val="075914C6"/>
    <w:rsid w:val="07D75D4F"/>
    <w:rsid w:val="07DA61FB"/>
    <w:rsid w:val="0A01E18A"/>
    <w:rsid w:val="0A6B3255"/>
    <w:rsid w:val="0B005793"/>
    <w:rsid w:val="0B23C2FE"/>
    <w:rsid w:val="0B292D25"/>
    <w:rsid w:val="0CFBB6D4"/>
    <w:rsid w:val="0D0FB5F1"/>
    <w:rsid w:val="0E005CED"/>
    <w:rsid w:val="0E643B57"/>
    <w:rsid w:val="0EFD835C"/>
    <w:rsid w:val="0F0F99EB"/>
    <w:rsid w:val="10987EDC"/>
    <w:rsid w:val="1158327F"/>
    <w:rsid w:val="12EAB2D5"/>
    <w:rsid w:val="12EF2AEF"/>
    <w:rsid w:val="13B90D20"/>
    <w:rsid w:val="13CDF2A6"/>
    <w:rsid w:val="15A604E1"/>
    <w:rsid w:val="165F0FBD"/>
    <w:rsid w:val="16860448"/>
    <w:rsid w:val="16A5080D"/>
    <w:rsid w:val="16C4A148"/>
    <w:rsid w:val="18BC0BD7"/>
    <w:rsid w:val="191C9DD7"/>
    <w:rsid w:val="1931BEEE"/>
    <w:rsid w:val="197AB3AB"/>
    <w:rsid w:val="19F9EDFE"/>
    <w:rsid w:val="1AC45FAB"/>
    <w:rsid w:val="1B912D36"/>
    <w:rsid w:val="1CA07E01"/>
    <w:rsid w:val="1D094070"/>
    <w:rsid w:val="1EF48F94"/>
    <w:rsid w:val="207BEC3E"/>
    <w:rsid w:val="20E473A2"/>
    <w:rsid w:val="210CAC23"/>
    <w:rsid w:val="211AC18B"/>
    <w:rsid w:val="211BB514"/>
    <w:rsid w:val="21614A52"/>
    <w:rsid w:val="219B5FFB"/>
    <w:rsid w:val="23A65711"/>
    <w:rsid w:val="25A029BC"/>
    <w:rsid w:val="262667A9"/>
    <w:rsid w:val="2800E7FA"/>
    <w:rsid w:val="2853F82B"/>
    <w:rsid w:val="29058AD3"/>
    <w:rsid w:val="295E3B3C"/>
    <w:rsid w:val="2997EF1F"/>
    <w:rsid w:val="29E2DA5B"/>
    <w:rsid w:val="2A68C394"/>
    <w:rsid w:val="2A96E56E"/>
    <w:rsid w:val="2AE2D761"/>
    <w:rsid w:val="2B8B5307"/>
    <w:rsid w:val="2BF65EEA"/>
    <w:rsid w:val="2C9F5188"/>
    <w:rsid w:val="2D1DC60B"/>
    <w:rsid w:val="2EE03384"/>
    <w:rsid w:val="2F725947"/>
    <w:rsid w:val="2F798260"/>
    <w:rsid w:val="2FD47E3F"/>
    <w:rsid w:val="2FF682AC"/>
    <w:rsid w:val="31DABFA6"/>
    <w:rsid w:val="3326DAF5"/>
    <w:rsid w:val="3341CCDC"/>
    <w:rsid w:val="34575852"/>
    <w:rsid w:val="35C5E98F"/>
    <w:rsid w:val="35F576C7"/>
    <w:rsid w:val="36881B79"/>
    <w:rsid w:val="387BD6B6"/>
    <w:rsid w:val="398DD123"/>
    <w:rsid w:val="3C4ADC6F"/>
    <w:rsid w:val="3D91EFF9"/>
    <w:rsid w:val="3E83EF81"/>
    <w:rsid w:val="40778083"/>
    <w:rsid w:val="40ED8474"/>
    <w:rsid w:val="425BA391"/>
    <w:rsid w:val="432C940D"/>
    <w:rsid w:val="43620264"/>
    <w:rsid w:val="444CF39C"/>
    <w:rsid w:val="45D3F637"/>
    <w:rsid w:val="46AA0460"/>
    <w:rsid w:val="490FE4DD"/>
    <w:rsid w:val="49602EAD"/>
    <w:rsid w:val="49920F70"/>
    <w:rsid w:val="49FB5547"/>
    <w:rsid w:val="4BC7E3EB"/>
    <w:rsid w:val="4CA381BA"/>
    <w:rsid w:val="4CEFA05F"/>
    <w:rsid w:val="4DAB4469"/>
    <w:rsid w:val="4DF3D221"/>
    <w:rsid w:val="4E8D176C"/>
    <w:rsid w:val="4FD65EDE"/>
    <w:rsid w:val="50DC5D83"/>
    <w:rsid w:val="512D1C49"/>
    <w:rsid w:val="5137A83A"/>
    <w:rsid w:val="51C0600E"/>
    <w:rsid w:val="52262E7C"/>
    <w:rsid w:val="52EF4898"/>
    <w:rsid w:val="52F2F2EB"/>
    <w:rsid w:val="571ADFE2"/>
    <w:rsid w:val="58176321"/>
    <w:rsid w:val="590BA503"/>
    <w:rsid w:val="595D8FBC"/>
    <w:rsid w:val="598E96E2"/>
    <w:rsid w:val="5ABECBC6"/>
    <w:rsid w:val="5B33B077"/>
    <w:rsid w:val="5B863347"/>
    <w:rsid w:val="5BF0F4CB"/>
    <w:rsid w:val="5D2AB65F"/>
    <w:rsid w:val="5D2F2884"/>
    <w:rsid w:val="5D7E4A7E"/>
    <w:rsid w:val="5D929039"/>
    <w:rsid w:val="5DEDC147"/>
    <w:rsid w:val="61225DFC"/>
    <w:rsid w:val="6320AD64"/>
    <w:rsid w:val="63553746"/>
    <w:rsid w:val="64E35429"/>
    <w:rsid w:val="6572775E"/>
    <w:rsid w:val="67472383"/>
    <w:rsid w:val="687A9AD8"/>
    <w:rsid w:val="69232E0C"/>
    <w:rsid w:val="69E1ADEA"/>
    <w:rsid w:val="6AE9D9B9"/>
    <w:rsid w:val="6B0F27BD"/>
    <w:rsid w:val="6DF44CE2"/>
    <w:rsid w:val="6E002CA6"/>
    <w:rsid w:val="6EFA25AC"/>
    <w:rsid w:val="706A7A70"/>
    <w:rsid w:val="70776802"/>
    <w:rsid w:val="716F8113"/>
    <w:rsid w:val="71A1DD29"/>
    <w:rsid w:val="720E3342"/>
    <w:rsid w:val="751409AC"/>
    <w:rsid w:val="7726BC14"/>
    <w:rsid w:val="778AA2FB"/>
    <w:rsid w:val="78A61E85"/>
    <w:rsid w:val="7924E481"/>
    <w:rsid w:val="79696DF0"/>
    <w:rsid w:val="7CDCC1ED"/>
    <w:rsid w:val="7D3ED1B5"/>
    <w:rsid w:val="7E0B0729"/>
    <w:rsid w:val="7E96687A"/>
    <w:rsid w:val="7EE764A9"/>
    <w:rsid w:val="7F72EB9E"/>
    <w:rsid w:val="7FD9A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3FB39C"/>
  <w15:docId w15:val="{3A8ADC37-9759-46FA-8D62-52E47129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CE6"/>
    <w:rPr>
      <w:sz w:val="24"/>
      <w:szCs w:val="24"/>
    </w:rPr>
  </w:style>
  <w:style w:type="paragraph" w:styleId="Heading1">
    <w:name w:val="heading 1"/>
    <w:basedOn w:val="Normal"/>
    <w:next w:val="Normal"/>
    <w:qFormat/>
    <w:rsid w:val="00AB5CD5"/>
    <w:pPr>
      <w:keepNext/>
      <w:outlineLvl w:val="0"/>
    </w:pPr>
    <w:rPr>
      <w:rFonts w:ascii="Arial" w:hAnsi="Arial" w:cs="Arial"/>
      <w:b/>
      <w:bCs/>
    </w:rPr>
  </w:style>
  <w:style w:type="paragraph" w:styleId="Heading2">
    <w:name w:val="heading 2"/>
    <w:basedOn w:val="Normal"/>
    <w:next w:val="Normal"/>
    <w:qFormat/>
    <w:rsid w:val="00AB5CD5"/>
    <w:pPr>
      <w:keepNext/>
      <w:jc w:val="center"/>
      <w:outlineLvl w:val="1"/>
    </w:pPr>
    <w:rPr>
      <w:rFonts w:ascii="Arial" w:hAnsi="Arial" w:cs="Arial"/>
      <w:b/>
      <w:bCs/>
    </w:rPr>
  </w:style>
  <w:style w:type="paragraph" w:styleId="Heading3">
    <w:name w:val="heading 3"/>
    <w:basedOn w:val="Normal"/>
    <w:next w:val="Normal"/>
    <w:qFormat/>
    <w:rsid w:val="00AB5CD5"/>
    <w:pPr>
      <w:keepNext/>
      <w:outlineLvl w:val="2"/>
    </w:pPr>
    <w:rPr>
      <w:rFonts w:ascii="Arial" w:hAnsi="Arial" w:cs="Arial"/>
      <w:b/>
      <w:bCs/>
      <w:sz w:val="20"/>
    </w:rPr>
  </w:style>
  <w:style w:type="paragraph" w:styleId="Heading4">
    <w:name w:val="heading 4"/>
    <w:basedOn w:val="Normal"/>
    <w:next w:val="Normal"/>
    <w:qFormat/>
    <w:rsid w:val="00AB5CD5"/>
    <w:pPr>
      <w:keepNext/>
      <w:numPr>
        <w:numId w:val="3"/>
      </w:numP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5CD5"/>
    <w:rPr>
      <w:rFonts w:ascii="Arial" w:hAnsi="Arial" w:cs="Arial"/>
      <w:sz w:val="20"/>
    </w:rPr>
  </w:style>
  <w:style w:type="paragraph" w:styleId="BodyTextIndent">
    <w:name w:val="Body Text Indent"/>
    <w:basedOn w:val="Normal"/>
    <w:rsid w:val="00AB5CD5"/>
    <w:pPr>
      <w:ind w:left="317" w:hanging="317"/>
    </w:pPr>
  </w:style>
  <w:style w:type="paragraph" w:styleId="BodyTextIndent2">
    <w:name w:val="Body Text Indent 2"/>
    <w:basedOn w:val="Normal"/>
    <w:rsid w:val="00AB5CD5"/>
    <w:pPr>
      <w:ind w:left="252" w:hanging="252"/>
    </w:pPr>
  </w:style>
  <w:style w:type="paragraph" w:styleId="BodyTextIndent3">
    <w:name w:val="Body Text Indent 3"/>
    <w:basedOn w:val="Normal"/>
    <w:rsid w:val="00AB5CD5"/>
    <w:pPr>
      <w:ind w:left="30"/>
    </w:pPr>
    <w:rPr>
      <w:sz w:val="20"/>
    </w:rPr>
  </w:style>
  <w:style w:type="paragraph" w:styleId="BodyText2">
    <w:name w:val="Body Text 2"/>
    <w:basedOn w:val="Normal"/>
    <w:rsid w:val="00AB5CD5"/>
    <w:rPr>
      <w:b/>
      <w:bCs/>
      <w:sz w:val="20"/>
    </w:rPr>
  </w:style>
  <w:style w:type="paragraph" w:styleId="Footer">
    <w:name w:val="footer"/>
    <w:basedOn w:val="Normal"/>
    <w:rsid w:val="00AB5CD5"/>
    <w:pPr>
      <w:tabs>
        <w:tab w:val="center" w:pos="4320"/>
        <w:tab w:val="right" w:pos="8640"/>
      </w:tabs>
    </w:pPr>
  </w:style>
  <w:style w:type="character" w:styleId="PageNumber">
    <w:name w:val="page number"/>
    <w:basedOn w:val="DefaultParagraphFont"/>
    <w:rsid w:val="00AB5CD5"/>
  </w:style>
  <w:style w:type="paragraph" w:styleId="Header">
    <w:name w:val="header"/>
    <w:basedOn w:val="Normal"/>
    <w:rsid w:val="00AB5CD5"/>
    <w:pPr>
      <w:tabs>
        <w:tab w:val="center" w:pos="4320"/>
        <w:tab w:val="right" w:pos="8640"/>
      </w:tabs>
    </w:pPr>
  </w:style>
  <w:style w:type="paragraph" w:styleId="BodyText3">
    <w:name w:val="Body Text 3"/>
    <w:basedOn w:val="Normal"/>
    <w:rsid w:val="00AB5CD5"/>
    <w:rPr>
      <w:color w:val="008080"/>
      <w:sz w:val="20"/>
    </w:rPr>
  </w:style>
  <w:style w:type="paragraph" w:styleId="BalloonText">
    <w:name w:val="Balloon Text"/>
    <w:basedOn w:val="Normal"/>
    <w:semiHidden/>
    <w:rsid w:val="001F2CD9"/>
    <w:rPr>
      <w:rFonts w:ascii="Tahoma" w:hAnsi="Tahoma" w:cs="Tahoma"/>
      <w:sz w:val="16"/>
      <w:szCs w:val="16"/>
    </w:rPr>
  </w:style>
  <w:style w:type="paragraph" w:styleId="ListParagraph">
    <w:name w:val="List Paragraph"/>
    <w:basedOn w:val="Normal"/>
    <w:uiPriority w:val="34"/>
    <w:qFormat/>
    <w:rsid w:val="00EF59E8"/>
    <w:pPr>
      <w:ind w:left="720"/>
      <w:contextualSpacing/>
    </w:pPr>
  </w:style>
  <w:style w:type="table" w:styleId="TableGrid">
    <w:name w:val="Table Grid"/>
    <w:basedOn w:val="TableNormal"/>
    <w:rsid w:val="0042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624765"/>
    <w:rPr>
      <w:sz w:val="20"/>
      <w:szCs w:val="20"/>
    </w:rPr>
  </w:style>
  <w:style w:type="character" w:customStyle="1" w:styleId="CommentTextChar">
    <w:name w:val="Comment Text Char"/>
    <w:basedOn w:val="DefaultParagraphFont"/>
    <w:link w:val="CommentText"/>
    <w:rsid w:val="00624765"/>
  </w:style>
  <w:style w:type="character" w:styleId="CommentReference">
    <w:name w:val="annotation reference"/>
    <w:basedOn w:val="DefaultParagraphFont"/>
    <w:semiHidden/>
    <w:unhideWhenUsed/>
    <w:rsid w:val="005F1FA0"/>
    <w:rPr>
      <w:sz w:val="16"/>
      <w:szCs w:val="16"/>
    </w:rPr>
  </w:style>
  <w:style w:type="paragraph" w:styleId="CommentSubject">
    <w:name w:val="annotation subject"/>
    <w:basedOn w:val="CommentText"/>
    <w:next w:val="CommentText"/>
    <w:link w:val="CommentSubjectChar"/>
    <w:semiHidden/>
    <w:unhideWhenUsed/>
    <w:rsid w:val="005F1FA0"/>
    <w:rPr>
      <w:b/>
      <w:bCs/>
    </w:rPr>
  </w:style>
  <w:style w:type="character" w:customStyle="1" w:styleId="CommentSubjectChar">
    <w:name w:val="Comment Subject Char"/>
    <w:basedOn w:val="CommentTextChar"/>
    <w:link w:val="CommentSubject"/>
    <w:semiHidden/>
    <w:rsid w:val="005F1FA0"/>
    <w:rPr>
      <w:b/>
      <w:bCs/>
    </w:rPr>
  </w:style>
  <w:style w:type="paragraph" w:styleId="NoSpacing">
    <w:name w:val="No Spacing"/>
    <w:uiPriority w:val="1"/>
    <w:qFormat/>
    <w:rsid w:val="005C5BAD"/>
    <w:rPr>
      <w:sz w:val="24"/>
      <w:szCs w:val="24"/>
    </w:rPr>
  </w:style>
  <w:style w:type="paragraph" w:styleId="Revision">
    <w:name w:val="Revision"/>
    <w:hidden/>
    <w:uiPriority w:val="99"/>
    <w:semiHidden/>
    <w:rsid w:val="002738E8"/>
    <w:rPr>
      <w:sz w:val="24"/>
      <w:szCs w:val="24"/>
    </w:rPr>
  </w:style>
  <w:style w:type="character" w:styleId="Hyperlink">
    <w:name w:val="Hyperlink"/>
    <w:basedOn w:val="DefaultParagraphFont"/>
    <w:unhideWhenUsed/>
    <w:rsid w:val="00602DE3"/>
    <w:rPr>
      <w:color w:val="0000FF" w:themeColor="hyperlink"/>
      <w:u w:val="single"/>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957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19878">
      <w:bodyDiv w:val="1"/>
      <w:marLeft w:val="0"/>
      <w:marRight w:val="0"/>
      <w:marTop w:val="0"/>
      <w:marBottom w:val="0"/>
      <w:divBdr>
        <w:top w:val="none" w:sz="0" w:space="0" w:color="auto"/>
        <w:left w:val="none" w:sz="0" w:space="0" w:color="auto"/>
        <w:bottom w:val="none" w:sz="0" w:space="0" w:color="auto"/>
        <w:right w:val="none" w:sz="0" w:space="0" w:color="auto"/>
      </w:divBdr>
    </w:div>
    <w:div w:id="10368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hhs/PIHP-MHSP_Provider_Qualifications_530980_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27FCDEFA724F278E91321483747A24"/>
        <w:category>
          <w:name w:val="General"/>
          <w:gallery w:val="placeholder"/>
        </w:category>
        <w:types>
          <w:type w:val="bbPlcHdr"/>
        </w:types>
        <w:behaviors>
          <w:behavior w:val="content"/>
        </w:behaviors>
        <w:guid w:val="{CAB86EF1-22FB-4112-954C-72A12189DF6B}"/>
      </w:docPartPr>
      <w:docPartBody>
        <w:p w:rsidR="002A32ED" w:rsidRDefault="00D16BBC" w:rsidP="00D16BBC">
          <w:pPr>
            <w:pStyle w:val="EB27FCDEFA724F278E91321483747A241"/>
          </w:pPr>
          <w:r w:rsidRPr="0095729B">
            <w:rPr>
              <w:rStyle w:val="PlaceholderText"/>
              <w:rFonts w:ascii="Calibri Light" w:hAnsi="Calibri Light"/>
            </w:rPr>
            <w:t>Choose an item.</w:t>
          </w:r>
        </w:p>
      </w:docPartBody>
    </w:docPart>
    <w:docPart>
      <w:docPartPr>
        <w:name w:val="53B0E2789D7D4D318C1B6C92CF210FCF"/>
        <w:category>
          <w:name w:val="General"/>
          <w:gallery w:val="placeholder"/>
        </w:category>
        <w:types>
          <w:type w:val="bbPlcHdr"/>
        </w:types>
        <w:behaviors>
          <w:behavior w:val="content"/>
        </w:behaviors>
        <w:guid w:val="{C45FF899-835D-4A01-8731-45051420DFFD}"/>
      </w:docPartPr>
      <w:docPartBody>
        <w:p w:rsidR="002A32ED" w:rsidRDefault="00D16BBC" w:rsidP="00D16BBC">
          <w:pPr>
            <w:pStyle w:val="53B0E2789D7D4D318C1B6C92CF210FCF1"/>
          </w:pPr>
          <w:r w:rsidRPr="0095729B">
            <w:rPr>
              <w:rStyle w:val="PlaceholderText"/>
              <w:rFonts w:ascii="Calibri Light" w:hAnsi="Calibri Ligh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A3"/>
    <w:rsid w:val="001A13D1"/>
    <w:rsid w:val="001E48E6"/>
    <w:rsid w:val="002337B8"/>
    <w:rsid w:val="002A32ED"/>
    <w:rsid w:val="00403DA3"/>
    <w:rsid w:val="006D7714"/>
    <w:rsid w:val="00723DA7"/>
    <w:rsid w:val="008A3252"/>
    <w:rsid w:val="009427F9"/>
    <w:rsid w:val="00B31F34"/>
    <w:rsid w:val="00BE0C34"/>
    <w:rsid w:val="00BF7772"/>
    <w:rsid w:val="00D16BBC"/>
    <w:rsid w:val="00EA3808"/>
    <w:rsid w:val="00F42E3F"/>
    <w:rsid w:val="00FF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BBC"/>
    <w:rPr>
      <w:color w:val="808080"/>
    </w:rPr>
  </w:style>
  <w:style w:type="paragraph" w:customStyle="1" w:styleId="EB27FCDEFA724F278E91321483747A24">
    <w:name w:val="EB27FCDEFA724F278E91321483747A24"/>
    <w:rsid w:val="00403DA3"/>
    <w:pPr>
      <w:spacing w:after="0" w:line="240" w:lineRule="auto"/>
    </w:pPr>
    <w:rPr>
      <w:rFonts w:ascii="Times New Roman" w:eastAsia="Times New Roman" w:hAnsi="Times New Roman" w:cs="Times New Roman"/>
      <w:sz w:val="24"/>
      <w:szCs w:val="24"/>
    </w:rPr>
  </w:style>
  <w:style w:type="paragraph" w:customStyle="1" w:styleId="53B0E2789D7D4D318C1B6C92CF210FCF">
    <w:name w:val="53B0E2789D7D4D318C1B6C92CF210FCF"/>
    <w:rsid w:val="00403DA3"/>
    <w:pPr>
      <w:spacing w:after="0" w:line="240" w:lineRule="auto"/>
    </w:pPr>
    <w:rPr>
      <w:rFonts w:ascii="Times New Roman" w:eastAsia="Times New Roman" w:hAnsi="Times New Roman" w:cs="Times New Roman"/>
      <w:sz w:val="24"/>
      <w:szCs w:val="24"/>
    </w:rPr>
  </w:style>
  <w:style w:type="paragraph" w:customStyle="1" w:styleId="EB27FCDEFA724F278E91321483747A241">
    <w:name w:val="EB27FCDEFA724F278E91321483747A241"/>
    <w:rsid w:val="00D16BBC"/>
    <w:pPr>
      <w:spacing w:after="0" w:line="240" w:lineRule="auto"/>
    </w:pPr>
    <w:rPr>
      <w:rFonts w:ascii="Times New Roman" w:eastAsia="Times New Roman" w:hAnsi="Times New Roman" w:cs="Times New Roman"/>
      <w:sz w:val="24"/>
      <w:szCs w:val="24"/>
    </w:rPr>
  </w:style>
  <w:style w:type="paragraph" w:customStyle="1" w:styleId="53B0E2789D7D4D318C1B6C92CF210FCF1">
    <w:name w:val="53B0E2789D7D4D318C1B6C92CF210FCF1"/>
    <w:rsid w:val="00D16BB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3935-0DD1-4BEA-934C-A6F08DCD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53</Pages>
  <Words>13329</Words>
  <Characters>75978</Characters>
  <Application>Microsoft Office Word</Application>
  <DocSecurity>0</DocSecurity>
  <Lines>633</Lines>
  <Paragraphs>178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CMHAMM 2007 Delegation Grid</vt:lpstr>
      <vt:lpstr>MSHN Monitoring of Delegated Functions – Admin/Managed Care Functions </vt:lpstr>
    </vt:vector>
  </TitlesOfParts>
  <Company>CEI Community Mental Health</Company>
  <LinksUpToDate>false</LinksUpToDate>
  <CharactersWithSpaces>89129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CMHAMM 2007 Delegation Grid</dc:title>
  <dc:creator>CEI-CMHB</dc:creator>
  <cp:lastModifiedBy>Amy Dillon</cp:lastModifiedBy>
  <cp:revision>8</cp:revision>
  <cp:lastPrinted>2014-12-16T18:55:00Z</cp:lastPrinted>
  <dcterms:created xsi:type="dcterms:W3CDTF">2018-11-15T03:58:00Z</dcterms:created>
  <dcterms:modified xsi:type="dcterms:W3CDTF">2019-01-15T00:50:00Z</dcterms:modified>
</cp:coreProperties>
</file>