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B99FD" w14:textId="77777777" w:rsidR="00DF7A8C" w:rsidRDefault="00DF7A8C" w:rsidP="00F8232A">
      <w:pPr>
        <w:spacing w:after="0"/>
        <w:ind w:left="2880"/>
        <w:rPr>
          <w:b/>
          <w:noProof/>
        </w:rPr>
      </w:pPr>
      <w:bookmarkStart w:id="0" w:name="_GoBack"/>
      <w:bookmarkEnd w:id="0"/>
    </w:p>
    <w:p w14:paraId="58B8F2DB" w14:textId="77777777" w:rsidR="00DF7A8C" w:rsidRDefault="00DF7A8C" w:rsidP="00F8232A">
      <w:pPr>
        <w:spacing w:after="0"/>
        <w:ind w:left="2880"/>
        <w:rPr>
          <w:b/>
          <w:noProof/>
        </w:rPr>
      </w:pPr>
    </w:p>
    <w:p w14:paraId="06621FCC" w14:textId="77777777" w:rsidR="00DF7A8C" w:rsidRDefault="00DF7A8C" w:rsidP="00F8232A">
      <w:pPr>
        <w:spacing w:after="0"/>
        <w:ind w:left="2880"/>
        <w:rPr>
          <w:b/>
          <w:noProof/>
        </w:rPr>
      </w:pPr>
    </w:p>
    <w:p w14:paraId="79CA8263" w14:textId="77777777" w:rsidR="00DF7A8C" w:rsidRDefault="00DF7A8C" w:rsidP="00F8232A">
      <w:pPr>
        <w:spacing w:after="0"/>
        <w:ind w:left="2880"/>
        <w:rPr>
          <w:b/>
          <w:noProof/>
        </w:rPr>
      </w:pPr>
    </w:p>
    <w:p w14:paraId="34CEA04D" w14:textId="77777777" w:rsidR="00DF7A8C" w:rsidRDefault="00DF7A8C" w:rsidP="00F8232A">
      <w:pPr>
        <w:spacing w:after="0"/>
        <w:ind w:left="2880"/>
        <w:rPr>
          <w:b/>
          <w:noProof/>
        </w:rPr>
      </w:pPr>
    </w:p>
    <w:p w14:paraId="73943A0D" w14:textId="77777777" w:rsidR="00DF7A8C" w:rsidRDefault="00DF7A8C" w:rsidP="00F8232A">
      <w:pPr>
        <w:spacing w:after="0"/>
        <w:ind w:left="2880"/>
        <w:rPr>
          <w:b/>
          <w:noProof/>
        </w:rPr>
      </w:pPr>
    </w:p>
    <w:p w14:paraId="1ABB157D" w14:textId="77777777" w:rsidR="00DF7A8C" w:rsidRDefault="00DF7A8C" w:rsidP="00F8232A">
      <w:pPr>
        <w:spacing w:after="0"/>
        <w:ind w:left="2880"/>
        <w:rPr>
          <w:b/>
          <w:noProof/>
        </w:rPr>
      </w:pPr>
    </w:p>
    <w:p w14:paraId="04F12CA0" w14:textId="5D0BB369" w:rsidR="00086C64" w:rsidRPr="00436BE3" w:rsidRDefault="003444FA" w:rsidP="00F8232A">
      <w:pPr>
        <w:spacing w:after="0"/>
        <w:ind w:left="2880"/>
        <w:rPr>
          <w:b/>
          <w:noProof/>
          <w:sz w:val="40"/>
          <w:szCs w:val="40"/>
        </w:rPr>
      </w:pPr>
      <w:r w:rsidRPr="00436BE3">
        <w:rPr>
          <w:b/>
          <w:noProof/>
          <w:sz w:val="40"/>
          <w:szCs w:val="40"/>
        </w:rPr>
        <w:t xml:space="preserve">LPH </w:t>
      </w:r>
      <w:r w:rsidR="00086C64" w:rsidRPr="00436BE3">
        <w:rPr>
          <w:b/>
          <w:noProof/>
          <w:sz w:val="40"/>
          <w:szCs w:val="40"/>
        </w:rPr>
        <w:t xml:space="preserve">RIGHTS SYSTEM </w:t>
      </w:r>
      <w:r w:rsidR="001A1C0D">
        <w:rPr>
          <w:b/>
          <w:noProof/>
          <w:sz w:val="40"/>
          <w:szCs w:val="40"/>
        </w:rPr>
        <w:t>REVIEW</w:t>
      </w:r>
    </w:p>
    <w:p w14:paraId="3349A3C2" w14:textId="387C6E59" w:rsidR="00086C64" w:rsidRDefault="00086C64" w:rsidP="00F8232A">
      <w:pPr>
        <w:ind w:left="2880"/>
        <w:rPr>
          <w:noProof/>
        </w:rPr>
      </w:pPr>
    </w:p>
    <w:p w14:paraId="2B1C14B5" w14:textId="551A0555" w:rsidR="004C3845" w:rsidRPr="00436BE3" w:rsidRDefault="003444FA" w:rsidP="00436BE3">
      <w:pPr>
        <w:spacing w:line="480" w:lineRule="auto"/>
        <w:ind w:left="2970"/>
        <w:rPr>
          <w:b/>
          <w:noProof/>
          <w:u w:val="single"/>
        </w:rPr>
      </w:pPr>
      <w:r>
        <w:rPr>
          <w:b/>
          <w:noProof/>
        </w:rPr>
        <w:t>HOS</w:t>
      </w:r>
      <w:r w:rsidR="002C4830">
        <w:rPr>
          <w:b/>
          <w:noProof/>
        </w:rPr>
        <w:t>P</w:t>
      </w:r>
      <w:r>
        <w:rPr>
          <w:b/>
          <w:noProof/>
        </w:rPr>
        <w:t>ITAL</w:t>
      </w:r>
      <w:r w:rsidR="004B3406" w:rsidRPr="004B3406">
        <w:rPr>
          <w:b/>
          <w:noProof/>
        </w:rPr>
        <w:t>:</w:t>
      </w:r>
      <w:r w:rsidR="004B3406" w:rsidRPr="002D5FFF">
        <w:rPr>
          <w:noProof/>
        </w:rPr>
        <w:t xml:space="preserve"> </w:t>
      </w:r>
      <w:r w:rsidR="002D5FFF" w:rsidRPr="002D5FFF">
        <w:rPr>
          <w:noProof/>
        </w:rPr>
        <w:t>__________________________________</w:t>
      </w:r>
      <w:r w:rsidR="002D5FFF">
        <w:rPr>
          <w:noProof/>
        </w:rPr>
        <w:t>__________</w:t>
      </w:r>
      <w:r w:rsidR="00436BE3">
        <w:rPr>
          <w:noProof/>
          <w:u w:val="single"/>
        </w:rPr>
        <w:tab/>
      </w:r>
      <w:r w:rsidR="00436BE3">
        <w:rPr>
          <w:noProof/>
          <w:u w:val="single"/>
        </w:rPr>
        <w:tab/>
      </w:r>
    </w:p>
    <w:p w14:paraId="6F532550" w14:textId="2809B247" w:rsidR="004B3406" w:rsidRPr="004B3406" w:rsidRDefault="004B3406" w:rsidP="00436BE3">
      <w:pPr>
        <w:spacing w:line="480" w:lineRule="auto"/>
        <w:ind w:left="2970"/>
        <w:rPr>
          <w:b/>
          <w:noProof/>
        </w:rPr>
      </w:pPr>
      <w:r w:rsidRPr="004B3406">
        <w:rPr>
          <w:b/>
          <w:noProof/>
        </w:rPr>
        <w:t>ASSESS</w:t>
      </w:r>
      <w:r w:rsidR="00ED2FB5">
        <w:rPr>
          <w:b/>
          <w:noProof/>
        </w:rPr>
        <w:t>M</w:t>
      </w:r>
      <w:r w:rsidRPr="004B3406">
        <w:rPr>
          <w:b/>
          <w:noProof/>
        </w:rPr>
        <w:t xml:space="preserve">ENT DATES: </w:t>
      </w:r>
      <w:r w:rsidR="005965E0" w:rsidRPr="002D5FFF">
        <w:rPr>
          <w:noProof/>
        </w:rPr>
        <w:t xml:space="preserve"> </w:t>
      </w:r>
      <w:r w:rsidR="002D5FFF" w:rsidRPr="002D5FFF">
        <w:rPr>
          <w:noProof/>
        </w:rPr>
        <w:t>_________________________</w:t>
      </w:r>
      <w:r w:rsidR="002D5FFF">
        <w:rPr>
          <w:noProof/>
        </w:rPr>
        <w:t>__________</w:t>
      </w:r>
      <w:r w:rsidR="00436BE3">
        <w:rPr>
          <w:noProof/>
          <w:u w:val="single"/>
        </w:rPr>
        <w:tab/>
      </w:r>
      <w:r w:rsidR="00436BE3">
        <w:rPr>
          <w:noProof/>
          <w:u w:val="single"/>
        </w:rPr>
        <w:tab/>
      </w:r>
      <w:r w:rsidR="00436BE3">
        <w:rPr>
          <w:noProof/>
        </w:rPr>
        <w:tab/>
      </w:r>
      <w:r w:rsidR="00436BE3">
        <w:rPr>
          <w:noProof/>
        </w:rPr>
        <w:tab/>
      </w:r>
    </w:p>
    <w:p w14:paraId="63CB6BCA" w14:textId="66056405" w:rsidR="004B3406" w:rsidRPr="00436BE3" w:rsidRDefault="004B3406" w:rsidP="00436BE3">
      <w:pPr>
        <w:spacing w:line="480" w:lineRule="auto"/>
        <w:ind w:left="2970"/>
        <w:rPr>
          <w:b/>
          <w:noProof/>
          <w:u w:val="single"/>
        </w:rPr>
      </w:pPr>
      <w:r w:rsidRPr="004B3406">
        <w:rPr>
          <w:b/>
          <w:noProof/>
        </w:rPr>
        <w:t xml:space="preserve">REVIEWERS: </w:t>
      </w:r>
      <w:r w:rsidR="00D96905">
        <w:rPr>
          <w:b/>
          <w:noProof/>
        </w:rPr>
        <w:t xml:space="preserve"> </w:t>
      </w:r>
      <w:r w:rsidR="002D5FFF" w:rsidRPr="002D5FFF">
        <w:rPr>
          <w:noProof/>
        </w:rPr>
        <w:t>________________________________</w:t>
      </w:r>
      <w:r w:rsidR="002D5FFF">
        <w:rPr>
          <w:noProof/>
        </w:rPr>
        <w:t>__________</w:t>
      </w:r>
      <w:r w:rsidR="00436BE3">
        <w:rPr>
          <w:noProof/>
          <w:u w:val="single"/>
        </w:rPr>
        <w:tab/>
      </w:r>
      <w:r w:rsidR="00436BE3">
        <w:rPr>
          <w:noProof/>
          <w:u w:val="single"/>
        </w:rPr>
        <w:tab/>
      </w:r>
    </w:p>
    <w:p w14:paraId="64914A5A" w14:textId="523B4991" w:rsidR="00086C64" w:rsidRPr="00436BE3" w:rsidRDefault="00436BE3" w:rsidP="00436BE3">
      <w:pPr>
        <w:spacing w:line="480" w:lineRule="auto"/>
        <w:rPr>
          <w:b/>
          <w:bCs/>
          <w:noProof/>
        </w:rPr>
      </w:pPr>
      <w:r w:rsidRPr="00436BE3">
        <w:rPr>
          <w:b/>
          <w:bCs/>
          <w:noProof/>
        </w:rPr>
        <w:tab/>
      </w:r>
      <w:r w:rsidRPr="00436BE3">
        <w:rPr>
          <w:b/>
          <w:bCs/>
          <w:noProof/>
        </w:rPr>
        <w:tab/>
      </w:r>
      <w:r w:rsidRPr="00436BE3">
        <w:rPr>
          <w:b/>
          <w:bCs/>
          <w:noProof/>
        </w:rPr>
        <w:tab/>
      </w:r>
      <w:r w:rsidRPr="00436BE3">
        <w:rPr>
          <w:b/>
          <w:bCs/>
          <w:noProof/>
        </w:rPr>
        <w:tab/>
        <w:t xml:space="preserve">  REVIEWERS’ AGENCY</w:t>
      </w:r>
      <w:r w:rsidRPr="00446065">
        <w:rPr>
          <w:noProof/>
        </w:rPr>
        <w:t xml:space="preserve"> ___________________________________</w:t>
      </w:r>
      <w:r w:rsidRPr="00446065">
        <w:rPr>
          <w:noProof/>
          <w:u w:val="single"/>
        </w:rPr>
        <w:tab/>
      </w:r>
      <w:r>
        <w:rPr>
          <w:b/>
          <w:bCs/>
          <w:noProof/>
          <w:u w:val="single"/>
        </w:rPr>
        <w:tab/>
      </w:r>
      <w:r>
        <w:rPr>
          <w:b/>
          <w:bCs/>
          <w:noProof/>
        </w:rPr>
        <w:tab/>
      </w:r>
    </w:p>
    <w:p w14:paraId="34DE48B8" w14:textId="77777777" w:rsidR="00086C64" w:rsidRDefault="00086C64" w:rsidP="00436BE3">
      <w:pPr>
        <w:spacing w:line="480" w:lineRule="auto"/>
        <w:rPr>
          <w:noProof/>
        </w:rPr>
      </w:pPr>
      <w:r>
        <w:rPr>
          <w:noProof/>
        </w:rPr>
        <w:t xml:space="preserve">           </w:t>
      </w:r>
    </w:p>
    <w:p w14:paraId="4E989582" w14:textId="77777777" w:rsidR="00086C64" w:rsidRDefault="00086C64">
      <w:pPr>
        <w:rPr>
          <w:noProof/>
        </w:rPr>
      </w:pPr>
    </w:p>
    <w:p w14:paraId="4EAC6DD3" w14:textId="3B437266" w:rsidR="00086C64" w:rsidRPr="00436BE3" w:rsidRDefault="00436BE3" w:rsidP="00436BE3">
      <w:pPr>
        <w:spacing w:after="0"/>
        <w:rPr>
          <w:noProof/>
          <w:u w:val="single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UPLOADED TO COLLOBORATION WEBSITE BY: </w:t>
      </w:r>
      <w:r>
        <w:rPr>
          <w:noProof/>
        </w:rPr>
        <w:softHyphen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  <w:t xml:space="preserve"> </w:t>
      </w:r>
      <w:r w:rsidRPr="00436BE3">
        <w:rPr>
          <w:noProof/>
        </w:rPr>
        <w:t>ON</w:t>
      </w:r>
      <w:r>
        <w:rPr>
          <w:noProof/>
          <w:u w:val="single"/>
        </w:rPr>
        <w:t xml:space="preserve"> </w:t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</w:p>
    <w:p w14:paraId="47FE0A13" w14:textId="19DF77E9" w:rsidR="00086C64" w:rsidRDefault="00436BE3" w:rsidP="00436BE3">
      <w:pPr>
        <w:spacing w:after="0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DATE</w:t>
      </w:r>
    </w:p>
    <w:p w14:paraId="2D07E4BC" w14:textId="22DED7E4" w:rsidR="00436BE3" w:rsidRDefault="00436BE3" w:rsidP="00436BE3">
      <w:pPr>
        <w:spacing w:after="0"/>
        <w:rPr>
          <w:noProof/>
        </w:rPr>
      </w:pPr>
    </w:p>
    <w:p w14:paraId="5A0D0644" w14:textId="1E39D097" w:rsidR="00436BE3" w:rsidRPr="00436BE3" w:rsidRDefault="00436BE3" w:rsidP="00436BE3">
      <w:pPr>
        <w:spacing w:after="0"/>
        <w:rPr>
          <w:noProof/>
          <w:u w:val="single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PLAN OF CORRECTION REQUIRED BY: </w:t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</w:p>
    <w:p w14:paraId="77D54D3F" w14:textId="77777777" w:rsidR="00086C64" w:rsidRDefault="00086C64">
      <w:pPr>
        <w:rPr>
          <w:noProof/>
        </w:rPr>
      </w:pPr>
    </w:p>
    <w:p w14:paraId="4D015BA1" w14:textId="77777777" w:rsidR="00086C64" w:rsidRDefault="00086C64">
      <w:pPr>
        <w:rPr>
          <w:noProof/>
        </w:rPr>
      </w:pPr>
    </w:p>
    <w:p w14:paraId="4824FF23" w14:textId="6D4569BD" w:rsidR="00086C64" w:rsidRDefault="00086C64">
      <w:pPr>
        <w:rPr>
          <w:noProof/>
        </w:rPr>
      </w:pPr>
    </w:p>
    <w:p w14:paraId="1C5F4E18" w14:textId="5A9E18A3" w:rsidR="00BA720B" w:rsidRDefault="00BA720B" w:rsidP="00AF4494">
      <w:pPr>
        <w:jc w:val="center"/>
        <w:rPr>
          <w:noProof/>
        </w:rPr>
      </w:pPr>
    </w:p>
    <w:p w14:paraId="7E24111C" w14:textId="77777777" w:rsidR="002D5FFF" w:rsidRDefault="002D5FFF" w:rsidP="00AF4494">
      <w:pPr>
        <w:jc w:val="center"/>
        <w:rPr>
          <w:noProof/>
        </w:rPr>
      </w:pPr>
    </w:p>
    <w:p w14:paraId="34A31C72" w14:textId="77777777" w:rsidR="00AF4494" w:rsidRDefault="00AF4494" w:rsidP="00AF4494">
      <w:pPr>
        <w:jc w:val="center"/>
        <w:rPr>
          <w:noProof/>
        </w:rPr>
      </w:pPr>
    </w:p>
    <w:tbl>
      <w:tblPr>
        <w:tblW w:w="14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687"/>
        <w:gridCol w:w="700"/>
        <w:gridCol w:w="4606"/>
        <w:gridCol w:w="3399"/>
        <w:gridCol w:w="3715"/>
      </w:tblGrid>
      <w:tr w:rsidR="00436BE3" w:rsidRPr="00FB554B" w14:paraId="02DEF4C9" w14:textId="77777777" w:rsidTr="00436BE3">
        <w:trPr>
          <w:trHeight w:val="323"/>
        </w:trPr>
        <w:tc>
          <w:tcPr>
            <w:tcW w:w="1648" w:type="dxa"/>
            <w:shd w:val="clear" w:color="auto" w:fill="000000" w:themeFill="text1"/>
          </w:tcPr>
          <w:p w14:paraId="5E4A7153" w14:textId="77777777" w:rsidR="00436BE3" w:rsidRPr="00470E3F" w:rsidRDefault="00436BE3" w:rsidP="006D64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lastRenderedPageBreak/>
              <w:br w:type="page"/>
            </w:r>
            <w:r w:rsidRPr="00470E3F">
              <w:rPr>
                <w:rFonts w:eastAsia="Times New Roman" w:cs="Arial"/>
                <w:b/>
                <w:bCs/>
                <w:sz w:val="16"/>
                <w:szCs w:val="16"/>
              </w:rPr>
              <w:t>Citation</w:t>
            </w:r>
          </w:p>
        </w:tc>
        <w:tc>
          <w:tcPr>
            <w:tcW w:w="1387" w:type="dxa"/>
            <w:gridSpan w:val="2"/>
            <w:shd w:val="clear" w:color="auto" w:fill="000000" w:themeFill="text1"/>
          </w:tcPr>
          <w:p w14:paraId="68EA5F62" w14:textId="77777777" w:rsidR="00436BE3" w:rsidRPr="00470E3F" w:rsidRDefault="00436BE3" w:rsidP="00FC4132">
            <w:pPr>
              <w:spacing w:after="0" w:line="240" w:lineRule="auto"/>
              <w:ind w:left="-191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 xml:space="preserve">    Standard</w:t>
            </w:r>
          </w:p>
        </w:tc>
        <w:tc>
          <w:tcPr>
            <w:tcW w:w="4606" w:type="dxa"/>
            <w:shd w:val="clear" w:color="auto" w:fill="000000" w:themeFill="text1"/>
            <w:hideMark/>
          </w:tcPr>
          <w:p w14:paraId="025A1177" w14:textId="77777777" w:rsidR="00436BE3" w:rsidRPr="00470E3F" w:rsidRDefault="00436BE3" w:rsidP="006D64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</w:rPr>
            </w:pPr>
            <w:r w:rsidRPr="00BF224E">
              <w:rPr>
                <w:rFonts w:eastAsia="Times New Roman" w:cs="Arial"/>
                <w:b/>
                <w:bCs/>
                <w:sz w:val="20"/>
                <w:szCs w:val="16"/>
              </w:rPr>
              <w:t xml:space="preserve">SECTION 1 </w:t>
            </w:r>
            <w:r>
              <w:rPr>
                <w:rFonts w:eastAsia="Times New Roman" w:cs="Arial"/>
                <w:b/>
                <w:bCs/>
                <w:sz w:val="20"/>
                <w:szCs w:val="16"/>
              </w:rPr>
              <w:t>–</w:t>
            </w:r>
            <w:r w:rsidRPr="00BF224E">
              <w:rPr>
                <w:rFonts w:eastAsia="Times New Roman" w:cs="Arial"/>
                <w:b/>
                <w:bCs/>
                <w:sz w:val="20"/>
                <w:szCs w:val="16"/>
              </w:rPr>
              <w:t xml:space="preserve"> </w:t>
            </w:r>
            <w:r>
              <w:rPr>
                <w:rFonts w:eastAsia="Times New Roman" w:cs="Arial"/>
                <w:b/>
                <w:bCs/>
                <w:sz w:val="20"/>
                <w:szCs w:val="16"/>
              </w:rPr>
              <w:t xml:space="preserve">HOSPITAL </w:t>
            </w:r>
            <w:r w:rsidRPr="00BF224E">
              <w:rPr>
                <w:rFonts w:eastAsia="Times New Roman" w:cs="Arial"/>
                <w:b/>
                <w:bCs/>
                <w:sz w:val="20"/>
                <w:szCs w:val="16"/>
              </w:rPr>
              <w:t>RESPONSIBILITIES</w:t>
            </w:r>
          </w:p>
        </w:tc>
        <w:tc>
          <w:tcPr>
            <w:tcW w:w="3399" w:type="dxa"/>
            <w:shd w:val="clear" w:color="auto" w:fill="000000" w:themeFill="text1"/>
          </w:tcPr>
          <w:p w14:paraId="25C3D666" w14:textId="4D4740BA" w:rsidR="00436BE3" w:rsidRPr="0012569F" w:rsidRDefault="00436BE3" w:rsidP="006D64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247B76">
              <w:rPr>
                <w:rFonts w:eastAsia="Times New Roman" w:cs="Arial"/>
                <w:b/>
                <w:bCs/>
                <w:sz w:val="16"/>
                <w:szCs w:val="18"/>
              </w:rPr>
              <w:t>FINDINGS</w:t>
            </w:r>
          </w:p>
        </w:tc>
        <w:tc>
          <w:tcPr>
            <w:tcW w:w="3715" w:type="dxa"/>
            <w:shd w:val="clear" w:color="auto" w:fill="000000" w:themeFill="text1"/>
          </w:tcPr>
          <w:p w14:paraId="6504C3F8" w14:textId="77777777" w:rsidR="00436BE3" w:rsidRDefault="00436BE3" w:rsidP="006D64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REQUIRED ACTION</w:t>
            </w:r>
          </w:p>
        </w:tc>
      </w:tr>
      <w:tr w:rsidR="00436BE3" w:rsidRPr="003D59D4" w14:paraId="7AD9E921" w14:textId="77777777" w:rsidTr="00436BE3">
        <w:trPr>
          <w:trHeight w:val="314"/>
        </w:trPr>
        <w:tc>
          <w:tcPr>
            <w:tcW w:w="1648" w:type="dxa"/>
          </w:tcPr>
          <w:p w14:paraId="3E6187E1" w14:textId="77777777" w:rsidR="00436BE3" w:rsidRPr="00FC4132" w:rsidRDefault="00436BE3" w:rsidP="000336C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C4132"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330.1755(1)</w:t>
            </w:r>
          </w:p>
        </w:tc>
        <w:tc>
          <w:tcPr>
            <w:tcW w:w="687" w:type="dxa"/>
          </w:tcPr>
          <w:p w14:paraId="3EA699CF" w14:textId="6A9FC23D" w:rsidR="00436BE3" w:rsidRPr="003D59D4" w:rsidRDefault="00436BE3" w:rsidP="000336C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1.1.1</w:t>
            </w:r>
          </w:p>
        </w:tc>
        <w:tc>
          <w:tcPr>
            <w:tcW w:w="5306" w:type="dxa"/>
            <w:gridSpan w:val="2"/>
            <w:shd w:val="clear" w:color="auto" w:fill="auto"/>
          </w:tcPr>
          <w:p w14:paraId="1867673A" w14:textId="3790368A" w:rsidR="00436BE3" w:rsidRPr="003D59D4" w:rsidRDefault="00436BE3" w:rsidP="0038400E">
            <w:pPr>
              <w:spacing w:after="0" w:line="260" w:lineRule="exact"/>
              <w:ind w:right="-2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The 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>Hospital ha</w:t>
            </w:r>
            <w:r>
              <w:rPr>
                <w:rFonts w:eastAsia="Times New Roman" w:cstheme="minorHAnsi"/>
                <w:sz w:val="20"/>
                <w:szCs w:val="20"/>
              </w:rPr>
              <w:t>s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</w:rPr>
              <w:t>an assigned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 xml:space="preserve"> Rights Advisor</w:t>
            </w:r>
            <w:r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3399" w:type="dxa"/>
          </w:tcPr>
          <w:p w14:paraId="0B1EBD20" w14:textId="77777777" w:rsidR="00436BE3" w:rsidRPr="003D59D4" w:rsidRDefault="00436BE3" w:rsidP="000336C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715" w:type="dxa"/>
          </w:tcPr>
          <w:p w14:paraId="354A34D7" w14:textId="77777777" w:rsidR="00436BE3" w:rsidRPr="003D59D4" w:rsidRDefault="00436BE3" w:rsidP="000336C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436BE3" w:rsidRPr="003D59D4" w14:paraId="6F1F8F8F" w14:textId="77777777" w:rsidTr="00436BE3">
        <w:trPr>
          <w:trHeight w:val="377"/>
        </w:trPr>
        <w:tc>
          <w:tcPr>
            <w:tcW w:w="1648" w:type="dxa"/>
          </w:tcPr>
          <w:p w14:paraId="7DB72DE6" w14:textId="0F9DF417" w:rsidR="00436BE3" w:rsidRPr="00FC4132" w:rsidRDefault="00436BE3" w:rsidP="000336CB">
            <w:pPr>
              <w:spacing w:after="0" w:line="240" w:lineRule="auto"/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</w:pPr>
            <w:r w:rsidRPr="00FC4132"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330.1755(1)</w:t>
            </w:r>
          </w:p>
        </w:tc>
        <w:tc>
          <w:tcPr>
            <w:tcW w:w="687" w:type="dxa"/>
          </w:tcPr>
          <w:p w14:paraId="7768C78A" w14:textId="1F1299C0" w:rsidR="00436BE3" w:rsidRDefault="00436BE3" w:rsidP="000336C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1.1.2</w:t>
            </w:r>
          </w:p>
        </w:tc>
        <w:tc>
          <w:tcPr>
            <w:tcW w:w="5306" w:type="dxa"/>
            <w:gridSpan w:val="2"/>
            <w:shd w:val="clear" w:color="auto" w:fill="auto"/>
          </w:tcPr>
          <w:p w14:paraId="09BBE40F" w14:textId="4FC8128E" w:rsidR="00436BE3" w:rsidRPr="008B74FA" w:rsidRDefault="00436BE3" w:rsidP="00FC4132">
            <w:pPr>
              <w:spacing w:after="0" w:line="260" w:lineRule="exact"/>
              <w:ind w:left="-24" w:right="-2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The H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>ospital ha</w:t>
            </w:r>
            <w:r>
              <w:rPr>
                <w:rFonts w:eastAsia="Times New Roman" w:cstheme="minorHAnsi"/>
                <w:sz w:val="20"/>
                <w:szCs w:val="20"/>
              </w:rPr>
              <w:t>s an assigned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</w:rPr>
              <w:t>alternate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 xml:space="preserve"> Rights Advisor</w:t>
            </w:r>
            <w:r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3399" w:type="dxa"/>
          </w:tcPr>
          <w:p w14:paraId="3123BA96" w14:textId="77777777" w:rsidR="00436BE3" w:rsidRPr="003D59D4" w:rsidRDefault="00436BE3" w:rsidP="000336C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715" w:type="dxa"/>
          </w:tcPr>
          <w:p w14:paraId="42B9DB51" w14:textId="77777777" w:rsidR="00436BE3" w:rsidRPr="003D59D4" w:rsidRDefault="00436BE3" w:rsidP="000336C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436BE3" w:rsidRPr="003D59D4" w14:paraId="1CCEC238" w14:textId="77777777" w:rsidTr="00436BE3">
        <w:trPr>
          <w:trHeight w:val="548"/>
        </w:trPr>
        <w:tc>
          <w:tcPr>
            <w:tcW w:w="1648" w:type="dxa"/>
          </w:tcPr>
          <w:p w14:paraId="14D18CB4" w14:textId="77777777" w:rsidR="00436BE3" w:rsidRPr="003D59D4" w:rsidRDefault="00436BE3" w:rsidP="000336CB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8B74FA"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330.1755(4)</w:t>
            </w:r>
          </w:p>
        </w:tc>
        <w:tc>
          <w:tcPr>
            <w:tcW w:w="687" w:type="dxa"/>
          </w:tcPr>
          <w:p w14:paraId="460F96A7" w14:textId="2A5926C9" w:rsidR="00436BE3" w:rsidRPr="003D59D4" w:rsidRDefault="00436BE3" w:rsidP="000336C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1.1.3</w:t>
            </w:r>
          </w:p>
        </w:tc>
        <w:tc>
          <w:tcPr>
            <w:tcW w:w="5306" w:type="dxa"/>
            <w:gridSpan w:val="2"/>
            <w:shd w:val="clear" w:color="auto" w:fill="auto"/>
          </w:tcPr>
          <w:p w14:paraId="5F136686" w14:textId="4F506031" w:rsidR="00436BE3" w:rsidRPr="003D59D4" w:rsidRDefault="00436BE3" w:rsidP="000336CB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 xml:space="preserve">he rights </w:t>
            </w:r>
            <w:r>
              <w:rPr>
                <w:rFonts w:eastAsia="Times New Roman" w:cstheme="minorHAnsi"/>
                <w:sz w:val="20"/>
                <w:szCs w:val="20"/>
              </w:rPr>
              <w:t>advisor has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 xml:space="preserve"> the education and training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required 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>for the office</w:t>
            </w:r>
            <w:r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3399" w:type="dxa"/>
          </w:tcPr>
          <w:p w14:paraId="316F29D6" w14:textId="77777777" w:rsidR="00436BE3" w:rsidRPr="003D59D4" w:rsidRDefault="00436BE3" w:rsidP="000336C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715" w:type="dxa"/>
          </w:tcPr>
          <w:p w14:paraId="10A4C964" w14:textId="77777777" w:rsidR="00436BE3" w:rsidRPr="003D59D4" w:rsidRDefault="00436BE3" w:rsidP="000336CB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36BE3" w:rsidRPr="003D59D4" w14:paraId="4B2AF7CA" w14:textId="77777777" w:rsidTr="00436BE3">
        <w:trPr>
          <w:trHeight w:val="494"/>
        </w:trPr>
        <w:tc>
          <w:tcPr>
            <w:tcW w:w="1648" w:type="dxa"/>
          </w:tcPr>
          <w:p w14:paraId="42FD9D5C" w14:textId="77777777" w:rsidR="00436BE3" w:rsidRPr="003D59D4" w:rsidRDefault="00436BE3" w:rsidP="000336C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B74FA"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330</w:t>
            </w:r>
            <w:r w:rsidRPr="008B74FA">
              <w:rPr>
                <w:rFonts w:eastAsia="Calibri Light" w:cstheme="minorHAnsi"/>
                <w:spacing w:val="-3"/>
                <w:position w:val="1"/>
                <w:sz w:val="20"/>
                <w:szCs w:val="20"/>
              </w:rPr>
              <w:t>.</w:t>
            </w:r>
            <w:r w:rsidRPr="008B74FA"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17</w:t>
            </w:r>
            <w:r w:rsidRPr="008B74FA">
              <w:rPr>
                <w:rFonts w:eastAsia="Calibri Light" w:cstheme="minorHAnsi"/>
                <w:spacing w:val="-4"/>
                <w:position w:val="1"/>
                <w:sz w:val="20"/>
                <w:szCs w:val="20"/>
              </w:rPr>
              <w:t>5</w:t>
            </w:r>
            <w:r w:rsidRPr="008B74FA"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5</w:t>
            </w:r>
            <w:r w:rsidRPr="008B74FA">
              <w:rPr>
                <w:rFonts w:eastAsia="Calibri Light" w:cstheme="minorHAnsi"/>
                <w:spacing w:val="-1"/>
                <w:position w:val="1"/>
                <w:sz w:val="20"/>
                <w:szCs w:val="20"/>
              </w:rPr>
              <w:t>(</w:t>
            </w:r>
            <w:r w:rsidRPr="008B74FA"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1</w:t>
            </w:r>
            <w:r w:rsidRPr="008B74FA">
              <w:rPr>
                <w:rFonts w:eastAsia="Calibri Light" w:cstheme="minorHAnsi"/>
                <w:spacing w:val="-1"/>
                <w:position w:val="1"/>
                <w:sz w:val="20"/>
                <w:szCs w:val="20"/>
              </w:rPr>
              <w:t>)(</w:t>
            </w:r>
            <w:r w:rsidRPr="008B74FA"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2</w:t>
            </w:r>
            <w:r w:rsidRPr="008B74FA">
              <w:rPr>
                <w:rFonts w:eastAsia="Calibri Light" w:cstheme="minorHAnsi"/>
                <w:spacing w:val="-4"/>
                <w:position w:val="1"/>
                <w:sz w:val="20"/>
                <w:szCs w:val="20"/>
              </w:rPr>
              <w:t>)</w:t>
            </w:r>
            <w:r w:rsidRPr="008B74FA">
              <w:rPr>
                <w:rFonts w:eastAsia="Calibri Light" w:cstheme="minorHAnsi"/>
                <w:spacing w:val="-1"/>
                <w:position w:val="1"/>
                <w:sz w:val="20"/>
                <w:szCs w:val="20"/>
              </w:rPr>
              <w:t>(</w:t>
            </w:r>
            <w:r w:rsidRPr="008B74FA">
              <w:rPr>
                <w:rFonts w:eastAsia="Calibri Light" w:cstheme="minorHAnsi"/>
                <w:position w:val="1"/>
                <w:sz w:val="20"/>
                <w:szCs w:val="20"/>
              </w:rPr>
              <w:t>c)</w:t>
            </w:r>
          </w:p>
        </w:tc>
        <w:tc>
          <w:tcPr>
            <w:tcW w:w="687" w:type="dxa"/>
          </w:tcPr>
          <w:p w14:paraId="168AA30C" w14:textId="427A2C4F" w:rsidR="00436BE3" w:rsidRPr="003D59D4" w:rsidRDefault="00436BE3" w:rsidP="000336CB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1.1.4</w:t>
            </w:r>
          </w:p>
        </w:tc>
        <w:tc>
          <w:tcPr>
            <w:tcW w:w="5306" w:type="dxa"/>
            <w:gridSpan w:val="2"/>
            <w:shd w:val="clear" w:color="auto" w:fill="auto"/>
          </w:tcPr>
          <w:p w14:paraId="5F9DC7EB" w14:textId="5BBCA807" w:rsidR="00436BE3" w:rsidRPr="003D59D4" w:rsidRDefault="00436BE3" w:rsidP="00FC413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The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 xml:space="preserve"> Rights Advisor report</w:t>
            </w:r>
            <w:r>
              <w:rPr>
                <w:rFonts w:eastAsia="Times New Roman" w:cstheme="minorHAnsi"/>
                <w:sz w:val="20"/>
                <w:szCs w:val="20"/>
              </w:rPr>
              <w:t>s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 xml:space="preserve"> only to Chief Administrative Officer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(CAO) of the Hospital.</w:t>
            </w:r>
          </w:p>
        </w:tc>
        <w:tc>
          <w:tcPr>
            <w:tcW w:w="3399" w:type="dxa"/>
          </w:tcPr>
          <w:p w14:paraId="15726C03" w14:textId="77777777" w:rsidR="00436BE3" w:rsidRPr="003D59D4" w:rsidRDefault="00436BE3" w:rsidP="000336CB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15" w:type="dxa"/>
          </w:tcPr>
          <w:p w14:paraId="61A67D8A" w14:textId="77777777" w:rsidR="00436BE3" w:rsidRPr="003D59D4" w:rsidRDefault="00436BE3" w:rsidP="000336CB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36BE3" w:rsidRPr="003D59D4" w14:paraId="05F518A1" w14:textId="77777777" w:rsidTr="00436BE3">
        <w:trPr>
          <w:trHeight w:val="332"/>
        </w:trPr>
        <w:tc>
          <w:tcPr>
            <w:tcW w:w="1648" w:type="dxa"/>
          </w:tcPr>
          <w:p w14:paraId="4A70E65C" w14:textId="1AB96FE8" w:rsidR="00436BE3" w:rsidRPr="003D59D4" w:rsidRDefault="00436BE3" w:rsidP="00FC41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B74FA"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330</w:t>
            </w:r>
            <w:r w:rsidRPr="008B74FA">
              <w:rPr>
                <w:rFonts w:eastAsia="Calibri Light" w:cstheme="minorHAnsi"/>
                <w:spacing w:val="-3"/>
                <w:position w:val="1"/>
                <w:sz w:val="20"/>
                <w:szCs w:val="20"/>
              </w:rPr>
              <w:t>.</w:t>
            </w:r>
            <w:r w:rsidRPr="008B74FA"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17</w:t>
            </w:r>
            <w:r w:rsidRPr="008B74FA">
              <w:rPr>
                <w:rFonts w:eastAsia="Calibri Light" w:cstheme="minorHAnsi"/>
                <w:spacing w:val="-4"/>
                <w:position w:val="1"/>
                <w:sz w:val="20"/>
                <w:szCs w:val="20"/>
              </w:rPr>
              <w:t>5</w:t>
            </w:r>
            <w:r w:rsidRPr="008B74FA"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5</w:t>
            </w:r>
            <w:r w:rsidRPr="008B74FA">
              <w:rPr>
                <w:rFonts w:eastAsia="Calibri Light" w:cstheme="minorHAnsi"/>
                <w:spacing w:val="-1"/>
                <w:position w:val="1"/>
                <w:sz w:val="20"/>
                <w:szCs w:val="20"/>
              </w:rPr>
              <w:t>(</w:t>
            </w:r>
            <w:r w:rsidRPr="008B74FA"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1</w:t>
            </w:r>
            <w:r w:rsidRPr="008B74FA">
              <w:rPr>
                <w:rFonts w:eastAsia="Calibri Light" w:cstheme="minorHAnsi"/>
                <w:spacing w:val="-1"/>
                <w:position w:val="1"/>
                <w:sz w:val="20"/>
                <w:szCs w:val="20"/>
              </w:rPr>
              <w:t>)(</w:t>
            </w:r>
            <w:r w:rsidRPr="008B74FA"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2</w:t>
            </w:r>
            <w:r w:rsidRPr="008B74FA">
              <w:rPr>
                <w:rFonts w:eastAsia="Calibri Light" w:cstheme="minorHAnsi"/>
                <w:spacing w:val="-4"/>
                <w:position w:val="1"/>
                <w:sz w:val="20"/>
                <w:szCs w:val="20"/>
              </w:rPr>
              <w:t>)</w:t>
            </w:r>
            <w:r w:rsidRPr="008B74FA">
              <w:rPr>
                <w:rFonts w:eastAsia="Calibri Light" w:cstheme="minorHAnsi"/>
                <w:spacing w:val="-1"/>
                <w:position w:val="1"/>
                <w:sz w:val="20"/>
                <w:szCs w:val="20"/>
              </w:rPr>
              <w:t>(</w:t>
            </w:r>
            <w:r w:rsidRPr="008B74FA">
              <w:rPr>
                <w:rFonts w:eastAsia="Calibri Light" w:cstheme="minorHAnsi"/>
                <w:position w:val="1"/>
                <w:sz w:val="20"/>
                <w:szCs w:val="20"/>
              </w:rPr>
              <w:t>c)</w:t>
            </w:r>
          </w:p>
        </w:tc>
        <w:tc>
          <w:tcPr>
            <w:tcW w:w="687" w:type="dxa"/>
          </w:tcPr>
          <w:p w14:paraId="6842396D" w14:textId="47B9B10B" w:rsidR="00436BE3" w:rsidRPr="003D59D4" w:rsidRDefault="00436BE3" w:rsidP="00FC413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1.2.1</w:t>
            </w:r>
          </w:p>
        </w:tc>
        <w:tc>
          <w:tcPr>
            <w:tcW w:w="5306" w:type="dxa"/>
            <w:gridSpan w:val="2"/>
            <w:shd w:val="clear" w:color="auto" w:fill="auto"/>
          </w:tcPr>
          <w:p w14:paraId="4FA1FAEA" w14:textId="28B89D27" w:rsidR="00436BE3" w:rsidRPr="008B74FA" w:rsidRDefault="00436BE3" w:rsidP="00A835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I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 xml:space="preserve">n the absence of the </w:t>
            </w:r>
            <w:r>
              <w:rPr>
                <w:rFonts w:eastAsia="Times New Roman" w:cstheme="minorHAnsi"/>
                <w:sz w:val="20"/>
                <w:szCs w:val="20"/>
              </w:rPr>
              <w:t>CAO,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 xml:space="preserve"> there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is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 xml:space="preserve"> a designee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who can perform the duties required of the CAO.</w:t>
            </w:r>
          </w:p>
        </w:tc>
        <w:tc>
          <w:tcPr>
            <w:tcW w:w="3399" w:type="dxa"/>
          </w:tcPr>
          <w:p w14:paraId="448C2E9E" w14:textId="77777777" w:rsidR="00436BE3" w:rsidRPr="003D59D4" w:rsidRDefault="00436BE3" w:rsidP="00FC4132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715" w:type="dxa"/>
          </w:tcPr>
          <w:p w14:paraId="50E540D5" w14:textId="77777777" w:rsidR="00436BE3" w:rsidRPr="003D59D4" w:rsidRDefault="00436BE3" w:rsidP="00FC413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436BE3" w:rsidRPr="004545F5" w14:paraId="00621E70" w14:textId="77777777" w:rsidTr="00436BE3">
        <w:trPr>
          <w:trHeight w:val="510"/>
        </w:trPr>
        <w:tc>
          <w:tcPr>
            <w:tcW w:w="1648" w:type="dxa"/>
          </w:tcPr>
          <w:p w14:paraId="3BC22680" w14:textId="77777777" w:rsidR="00436BE3" w:rsidRPr="008B74FA" w:rsidRDefault="00436BE3" w:rsidP="00922621">
            <w:pPr>
              <w:spacing w:after="0" w:line="240" w:lineRule="auto"/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</w:pPr>
            <w:r w:rsidRPr="008B74FA"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330</w:t>
            </w:r>
            <w:r w:rsidRPr="008B74FA">
              <w:rPr>
                <w:rFonts w:eastAsia="Calibri Light" w:cstheme="minorHAnsi"/>
                <w:spacing w:val="-3"/>
                <w:position w:val="1"/>
                <w:sz w:val="20"/>
                <w:szCs w:val="20"/>
              </w:rPr>
              <w:t>.</w:t>
            </w:r>
            <w:r w:rsidRPr="008B74FA"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17</w:t>
            </w:r>
            <w:r w:rsidRPr="008B74FA">
              <w:rPr>
                <w:rFonts w:eastAsia="Calibri Light" w:cstheme="minorHAnsi"/>
                <w:spacing w:val="-4"/>
                <w:position w:val="1"/>
                <w:sz w:val="20"/>
                <w:szCs w:val="20"/>
              </w:rPr>
              <w:t>5</w:t>
            </w:r>
            <w:r w:rsidRPr="008B74FA"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5</w:t>
            </w:r>
            <w:r w:rsidRPr="008B74FA">
              <w:rPr>
                <w:rFonts w:eastAsia="Calibri Light" w:cstheme="minorHAnsi"/>
                <w:spacing w:val="-1"/>
                <w:position w:val="1"/>
                <w:sz w:val="20"/>
                <w:szCs w:val="20"/>
              </w:rPr>
              <w:t>(</w:t>
            </w:r>
            <w:r w:rsidRPr="008B74FA"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2</w:t>
            </w:r>
            <w:r w:rsidRPr="008B74FA">
              <w:rPr>
                <w:rFonts w:eastAsia="Calibri Light" w:cstheme="minorHAnsi"/>
                <w:spacing w:val="-1"/>
                <w:position w:val="1"/>
                <w:sz w:val="20"/>
                <w:szCs w:val="20"/>
              </w:rPr>
              <w:t>)</w:t>
            </w:r>
            <w:r w:rsidRPr="008B74FA">
              <w:rPr>
                <w:rFonts w:eastAsia="Calibri Light" w:cstheme="minorHAnsi"/>
                <w:spacing w:val="-4"/>
                <w:position w:val="1"/>
                <w:sz w:val="20"/>
                <w:szCs w:val="20"/>
              </w:rPr>
              <w:t>(</w:t>
            </w:r>
            <w:r w:rsidRPr="008B74FA"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d</w:t>
            </w:r>
            <w:r w:rsidRPr="008B74FA">
              <w:rPr>
                <w:rFonts w:eastAsia="Calibri Light" w:cstheme="minorHAnsi"/>
                <w:position w:val="1"/>
                <w:sz w:val="20"/>
                <w:szCs w:val="20"/>
              </w:rPr>
              <w:t>)</w:t>
            </w:r>
          </w:p>
        </w:tc>
        <w:tc>
          <w:tcPr>
            <w:tcW w:w="687" w:type="dxa"/>
          </w:tcPr>
          <w:p w14:paraId="224BCD93" w14:textId="7739F03B" w:rsidR="00436BE3" w:rsidRPr="000336CB" w:rsidRDefault="00436BE3" w:rsidP="00922621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1.3.1</w:t>
            </w:r>
          </w:p>
        </w:tc>
        <w:tc>
          <w:tcPr>
            <w:tcW w:w="5306" w:type="dxa"/>
            <w:gridSpan w:val="2"/>
            <w:shd w:val="clear" w:color="auto" w:fill="auto"/>
          </w:tcPr>
          <w:p w14:paraId="511A4868" w14:textId="5F904B3E" w:rsidR="00436BE3" w:rsidRPr="008B74FA" w:rsidRDefault="00436BE3" w:rsidP="0036214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 xml:space="preserve">he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hospital assures that the 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>Rights Advisor ha</w:t>
            </w:r>
            <w:r>
              <w:rPr>
                <w:rFonts w:eastAsia="Times New Roman" w:cstheme="minorHAnsi"/>
                <w:sz w:val="20"/>
                <w:szCs w:val="20"/>
              </w:rPr>
              <w:t>s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 xml:space="preserve"> unimpeded access to all information/areas necessary to conduct investigation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s and 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>perform monitoring functions</w:t>
            </w:r>
            <w:r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3399" w:type="dxa"/>
          </w:tcPr>
          <w:p w14:paraId="3A58DEA1" w14:textId="77777777" w:rsidR="00436BE3" w:rsidRPr="005A096C" w:rsidRDefault="00436BE3" w:rsidP="00922621">
            <w:pPr>
              <w:spacing w:after="0" w:line="240" w:lineRule="auto"/>
              <w:rPr>
                <w:rFonts w:cs="Arial"/>
                <w:sz w:val="18"/>
                <w:szCs w:val="20"/>
              </w:rPr>
            </w:pPr>
          </w:p>
        </w:tc>
        <w:tc>
          <w:tcPr>
            <w:tcW w:w="3715" w:type="dxa"/>
          </w:tcPr>
          <w:p w14:paraId="7E619370" w14:textId="77777777" w:rsidR="00436BE3" w:rsidRPr="005A096C" w:rsidRDefault="00436BE3" w:rsidP="00922621">
            <w:pPr>
              <w:spacing w:after="0" w:line="240" w:lineRule="auto"/>
              <w:rPr>
                <w:rFonts w:cs="Arial"/>
                <w:sz w:val="18"/>
                <w:szCs w:val="20"/>
              </w:rPr>
            </w:pPr>
          </w:p>
        </w:tc>
      </w:tr>
      <w:tr w:rsidR="00436BE3" w:rsidRPr="004545F5" w14:paraId="2F243A69" w14:textId="77777777" w:rsidTr="00436BE3">
        <w:trPr>
          <w:trHeight w:val="510"/>
        </w:trPr>
        <w:tc>
          <w:tcPr>
            <w:tcW w:w="1648" w:type="dxa"/>
          </w:tcPr>
          <w:p w14:paraId="53C019B8" w14:textId="77777777" w:rsidR="00436BE3" w:rsidRDefault="00436BE3" w:rsidP="00922621">
            <w:pPr>
              <w:spacing w:after="0" w:line="240" w:lineRule="auto"/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</w:pPr>
            <w:r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330.1776 (1)</w:t>
            </w:r>
          </w:p>
          <w:p w14:paraId="04212CDC" w14:textId="604D16ED" w:rsidR="00436BE3" w:rsidRPr="008B74FA" w:rsidRDefault="00436BE3" w:rsidP="00922621">
            <w:pPr>
              <w:spacing w:after="0" w:line="240" w:lineRule="auto"/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</w:pPr>
            <w:r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Agency Policy</w:t>
            </w:r>
          </w:p>
        </w:tc>
        <w:tc>
          <w:tcPr>
            <w:tcW w:w="687" w:type="dxa"/>
          </w:tcPr>
          <w:p w14:paraId="07C2B3B1" w14:textId="51C59CA3" w:rsidR="00436BE3" w:rsidRDefault="00436BE3" w:rsidP="00922621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1.4.1</w:t>
            </w:r>
          </w:p>
        </w:tc>
        <w:tc>
          <w:tcPr>
            <w:tcW w:w="5306" w:type="dxa"/>
            <w:gridSpan w:val="2"/>
            <w:shd w:val="clear" w:color="auto" w:fill="auto"/>
          </w:tcPr>
          <w:p w14:paraId="53743084" w14:textId="40F06BE9" w:rsidR="00436BE3" w:rsidRPr="00253D31" w:rsidRDefault="00436BE3" w:rsidP="0036214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The hospital </w:t>
            </w:r>
            <w:r w:rsidRPr="00253D31">
              <w:rPr>
                <w:rFonts w:eastAsia="Times New Roman" w:cstheme="minorHAnsi"/>
                <w:sz w:val="20"/>
                <w:szCs w:val="20"/>
              </w:rPr>
              <w:t>ha</w:t>
            </w:r>
            <w:r>
              <w:rPr>
                <w:rFonts w:eastAsia="Times New Roman" w:cstheme="minorHAnsi"/>
                <w:sz w:val="20"/>
                <w:szCs w:val="20"/>
              </w:rPr>
              <w:t>s</w:t>
            </w:r>
            <w:r w:rsidRPr="00253D31">
              <w:rPr>
                <w:rFonts w:eastAsia="Times New Roman" w:cstheme="minorHAnsi"/>
                <w:sz w:val="20"/>
                <w:szCs w:val="20"/>
              </w:rPr>
              <w:t xml:space="preserve"> a policy requiring staff to be aware of the complaint process</w:t>
            </w:r>
            <w:r>
              <w:rPr>
                <w:rFonts w:eastAsia="Times New Roman" w:cstheme="minorHAnsi"/>
                <w:sz w:val="20"/>
                <w:szCs w:val="20"/>
              </w:rPr>
              <w:t>,</w:t>
            </w:r>
            <w:r w:rsidRPr="00253D31">
              <w:rPr>
                <w:rFonts w:eastAsia="Times New Roman" w:cstheme="minorHAnsi"/>
                <w:sz w:val="20"/>
                <w:szCs w:val="20"/>
              </w:rPr>
              <w:t xml:space="preserve"> including how to file a complaint on behalf of a recipient and how to assist a recipient in filing a complaint</w:t>
            </w:r>
            <w:r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3399" w:type="dxa"/>
          </w:tcPr>
          <w:p w14:paraId="3662FB7D" w14:textId="77777777" w:rsidR="00436BE3" w:rsidRPr="005A096C" w:rsidRDefault="00436BE3" w:rsidP="00922621">
            <w:pPr>
              <w:spacing w:after="0" w:line="240" w:lineRule="auto"/>
              <w:rPr>
                <w:rFonts w:cs="Arial"/>
                <w:sz w:val="18"/>
                <w:szCs w:val="20"/>
              </w:rPr>
            </w:pPr>
          </w:p>
        </w:tc>
        <w:tc>
          <w:tcPr>
            <w:tcW w:w="3715" w:type="dxa"/>
          </w:tcPr>
          <w:p w14:paraId="0E56B32B" w14:textId="77777777" w:rsidR="00436BE3" w:rsidRPr="005A096C" w:rsidRDefault="00436BE3" w:rsidP="00922621">
            <w:pPr>
              <w:spacing w:after="0" w:line="240" w:lineRule="auto"/>
              <w:rPr>
                <w:rFonts w:cs="Arial"/>
                <w:sz w:val="18"/>
                <w:szCs w:val="20"/>
              </w:rPr>
            </w:pPr>
          </w:p>
        </w:tc>
      </w:tr>
      <w:tr w:rsidR="00436BE3" w:rsidRPr="004545F5" w14:paraId="7DF60DBD" w14:textId="77777777" w:rsidTr="00436BE3">
        <w:trPr>
          <w:trHeight w:val="510"/>
        </w:trPr>
        <w:tc>
          <w:tcPr>
            <w:tcW w:w="1648" w:type="dxa"/>
          </w:tcPr>
          <w:p w14:paraId="647C798E" w14:textId="77777777" w:rsidR="00436BE3" w:rsidRDefault="00436BE3" w:rsidP="00553509">
            <w:pPr>
              <w:spacing w:after="0" w:line="240" w:lineRule="auto"/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</w:pPr>
            <w:r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330.1776 (1)</w:t>
            </w:r>
          </w:p>
          <w:p w14:paraId="2898ABF1" w14:textId="16501B00" w:rsidR="00436BE3" w:rsidRPr="008B74FA" w:rsidRDefault="00436BE3" w:rsidP="00553509">
            <w:pPr>
              <w:spacing w:after="0" w:line="240" w:lineRule="auto"/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</w:pPr>
            <w:r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Agency Policy</w:t>
            </w:r>
          </w:p>
        </w:tc>
        <w:tc>
          <w:tcPr>
            <w:tcW w:w="687" w:type="dxa"/>
          </w:tcPr>
          <w:p w14:paraId="0408F26E" w14:textId="6BA31B57" w:rsidR="00436BE3" w:rsidRDefault="00436BE3" w:rsidP="00922621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1.4.2</w:t>
            </w:r>
          </w:p>
        </w:tc>
        <w:tc>
          <w:tcPr>
            <w:tcW w:w="5306" w:type="dxa"/>
            <w:gridSpan w:val="2"/>
            <w:shd w:val="clear" w:color="auto" w:fill="auto"/>
          </w:tcPr>
          <w:p w14:paraId="66490A13" w14:textId="6C05E10D" w:rsidR="00436BE3" w:rsidRPr="00253D31" w:rsidRDefault="00436BE3" w:rsidP="0036214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</w:t>
            </w:r>
            <w:r w:rsidRPr="00253D31">
              <w:rPr>
                <w:rFonts w:eastAsia="Times New Roman" w:cstheme="minorHAnsi"/>
                <w:sz w:val="20"/>
                <w:szCs w:val="20"/>
              </w:rPr>
              <w:t>taff aware of this requirement and the process for carrying it out</w:t>
            </w:r>
            <w:r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3399" w:type="dxa"/>
          </w:tcPr>
          <w:p w14:paraId="04AE0139" w14:textId="77777777" w:rsidR="00436BE3" w:rsidRPr="005A096C" w:rsidRDefault="00436BE3" w:rsidP="00922621">
            <w:pPr>
              <w:spacing w:after="0" w:line="240" w:lineRule="auto"/>
              <w:rPr>
                <w:rFonts w:cs="Arial"/>
                <w:sz w:val="18"/>
                <w:szCs w:val="20"/>
              </w:rPr>
            </w:pPr>
          </w:p>
        </w:tc>
        <w:tc>
          <w:tcPr>
            <w:tcW w:w="3715" w:type="dxa"/>
          </w:tcPr>
          <w:p w14:paraId="2271AC91" w14:textId="77777777" w:rsidR="00436BE3" w:rsidRPr="005A096C" w:rsidRDefault="00436BE3" w:rsidP="00922621">
            <w:pPr>
              <w:spacing w:after="0" w:line="240" w:lineRule="auto"/>
              <w:rPr>
                <w:rFonts w:cs="Arial"/>
                <w:sz w:val="18"/>
                <w:szCs w:val="20"/>
              </w:rPr>
            </w:pPr>
          </w:p>
        </w:tc>
      </w:tr>
    </w:tbl>
    <w:p w14:paraId="58ECCFC2" w14:textId="77777777" w:rsidR="00436BE3" w:rsidRDefault="00436BE3"/>
    <w:tbl>
      <w:tblPr>
        <w:tblW w:w="14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687"/>
        <w:gridCol w:w="245"/>
        <w:gridCol w:w="5061"/>
        <w:gridCol w:w="3399"/>
        <w:gridCol w:w="3715"/>
      </w:tblGrid>
      <w:tr w:rsidR="00436BE3" w:rsidRPr="009C5D7E" w14:paraId="173CAB09" w14:textId="77777777" w:rsidTr="00436BE3">
        <w:trPr>
          <w:trHeight w:val="323"/>
        </w:trPr>
        <w:tc>
          <w:tcPr>
            <w:tcW w:w="1648" w:type="dxa"/>
            <w:tcBorders>
              <w:top w:val="nil"/>
            </w:tcBorders>
            <w:shd w:val="clear" w:color="auto" w:fill="000000" w:themeFill="text1"/>
          </w:tcPr>
          <w:p w14:paraId="3911A737" w14:textId="77777777" w:rsidR="00436BE3" w:rsidRPr="00DA509A" w:rsidRDefault="00436BE3" w:rsidP="0036214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DA509A">
              <w:br w:type="page"/>
            </w:r>
            <w:r w:rsidRPr="00DA509A">
              <w:rPr>
                <w:rFonts w:eastAsia="Times New Roman" w:cs="Arial"/>
                <w:b/>
                <w:bCs/>
                <w:sz w:val="16"/>
                <w:szCs w:val="16"/>
              </w:rPr>
              <w:t>Citation</w:t>
            </w:r>
          </w:p>
        </w:tc>
        <w:tc>
          <w:tcPr>
            <w:tcW w:w="932" w:type="dxa"/>
            <w:gridSpan w:val="2"/>
            <w:tcBorders>
              <w:top w:val="nil"/>
            </w:tcBorders>
            <w:shd w:val="clear" w:color="auto" w:fill="000000" w:themeFill="text1"/>
          </w:tcPr>
          <w:p w14:paraId="7548BEC5" w14:textId="77777777" w:rsidR="00436BE3" w:rsidRPr="00253D31" w:rsidRDefault="00436BE3" w:rsidP="00362147">
            <w:pPr>
              <w:spacing w:after="0" w:line="240" w:lineRule="auto"/>
              <w:ind w:left="-191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253D31">
              <w:rPr>
                <w:rFonts w:eastAsia="Times New Roman" w:cs="Arial"/>
                <w:b/>
                <w:bCs/>
                <w:sz w:val="16"/>
                <w:szCs w:val="16"/>
              </w:rPr>
              <w:t>Standard</w:t>
            </w:r>
          </w:p>
        </w:tc>
        <w:tc>
          <w:tcPr>
            <w:tcW w:w="5061" w:type="dxa"/>
            <w:tcBorders>
              <w:top w:val="nil"/>
            </w:tcBorders>
            <w:shd w:val="clear" w:color="auto" w:fill="000000" w:themeFill="text1"/>
            <w:hideMark/>
          </w:tcPr>
          <w:p w14:paraId="02CB8AF3" w14:textId="77777777" w:rsidR="00436BE3" w:rsidRPr="00253D31" w:rsidRDefault="00436BE3" w:rsidP="0036214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</w:rPr>
            </w:pPr>
            <w:r w:rsidRPr="00253D31">
              <w:rPr>
                <w:rFonts w:eastAsia="Times New Roman" w:cs="Arial"/>
                <w:b/>
                <w:bCs/>
                <w:sz w:val="20"/>
                <w:szCs w:val="16"/>
              </w:rPr>
              <w:t>SECTION 2 – RIGHTS OFFICE OPERATIONS</w:t>
            </w:r>
          </w:p>
        </w:tc>
        <w:tc>
          <w:tcPr>
            <w:tcW w:w="3399" w:type="dxa"/>
            <w:tcBorders>
              <w:top w:val="nil"/>
            </w:tcBorders>
            <w:shd w:val="clear" w:color="auto" w:fill="000000" w:themeFill="text1"/>
          </w:tcPr>
          <w:p w14:paraId="5B66E4C4" w14:textId="5E811779" w:rsidR="00436BE3" w:rsidRPr="009C5D7E" w:rsidRDefault="00436BE3" w:rsidP="0036214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FINDINGS</w:t>
            </w:r>
          </w:p>
        </w:tc>
        <w:tc>
          <w:tcPr>
            <w:tcW w:w="3715" w:type="dxa"/>
            <w:tcBorders>
              <w:top w:val="nil"/>
            </w:tcBorders>
            <w:shd w:val="clear" w:color="auto" w:fill="000000" w:themeFill="text1"/>
          </w:tcPr>
          <w:p w14:paraId="156322D9" w14:textId="77777777" w:rsidR="00436BE3" w:rsidRPr="009C5D7E" w:rsidRDefault="00436BE3" w:rsidP="0036214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9C5D7E">
              <w:rPr>
                <w:rFonts w:eastAsia="Times New Roman" w:cs="Arial"/>
                <w:b/>
                <w:bCs/>
                <w:sz w:val="16"/>
                <w:szCs w:val="16"/>
              </w:rPr>
              <w:t>REQUIRED ACTION</w:t>
            </w:r>
          </w:p>
        </w:tc>
      </w:tr>
      <w:tr w:rsidR="00436BE3" w:rsidRPr="009C5D7E" w14:paraId="7CCCA963" w14:textId="77777777" w:rsidTr="00436BE3">
        <w:trPr>
          <w:trHeight w:val="359"/>
        </w:trPr>
        <w:tc>
          <w:tcPr>
            <w:tcW w:w="1648" w:type="dxa"/>
          </w:tcPr>
          <w:p w14:paraId="0D7A47B2" w14:textId="74C7A145" w:rsidR="00436BE3" w:rsidRPr="009C5D7E" w:rsidRDefault="00436BE3" w:rsidP="00362147">
            <w:pPr>
              <w:spacing w:after="0" w:line="240" w:lineRule="auto"/>
              <w:rPr>
                <w:rFonts w:eastAsia="Times New Roman" w:cs="Arial"/>
                <w:sz w:val="18"/>
                <w:szCs w:val="20"/>
              </w:rPr>
            </w:pPr>
            <w:r>
              <w:rPr>
                <w:rFonts w:eastAsia="Times New Roman" w:cs="Arial"/>
                <w:sz w:val="18"/>
                <w:szCs w:val="20"/>
              </w:rPr>
              <w:t>330.</w:t>
            </w:r>
            <w:r w:rsidRPr="009C5D7E">
              <w:rPr>
                <w:rFonts w:eastAsia="Times New Roman" w:cs="Arial"/>
                <w:sz w:val="18"/>
                <w:szCs w:val="20"/>
              </w:rPr>
              <w:t>1776 (5)</w:t>
            </w:r>
          </w:p>
        </w:tc>
        <w:tc>
          <w:tcPr>
            <w:tcW w:w="687" w:type="dxa"/>
          </w:tcPr>
          <w:p w14:paraId="271D3FD2" w14:textId="631BD8C6" w:rsidR="00436BE3" w:rsidRPr="009C5D7E" w:rsidRDefault="00436BE3" w:rsidP="0036214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2.1.1</w:t>
            </w:r>
          </w:p>
        </w:tc>
        <w:tc>
          <w:tcPr>
            <w:tcW w:w="5306" w:type="dxa"/>
            <w:gridSpan w:val="2"/>
            <w:shd w:val="clear" w:color="auto" w:fill="auto"/>
            <w:hideMark/>
          </w:tcPr>
          <w:p w14:paraId="2826320F" w14:textId="77777777" w:rsidR="00436BE3" w:rsidRPr="00253D31" w:rsidRDefault="00436BE3" w:rsidP="0036214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253D31">
              <w:rPr>
                <w:rFonts w:eastAsia="Times New Roman" w:cs="Arial"/>
                <w:sz w:val="20"/>
                <w:szCs w:val="20"/>
              </w:rPr>
              <w:t>As necessary, the office assists recipients or other individuals with the complaint process.</w:t>
            </w:r>
          </w:p>
        </w:tc>
        <w:tc>
          <w:tcPr>
            <w:tcW w:w="3399" w:type="dxa"/>
          </w:tcPr>
          <w:p w14:paraId="476834EE" w14:textId="77777777" w:rsidR="00436BE3" w:rsidRPr="009C5D7E" w:rsidRDefault="00436BE3" w:rsidP="0036214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715" w:type="dxa"/>
          </w:tcPr>
          <w:p w14:paraId="03C37784" w14:textId="77777777" w:rsidR="00436BE3" w:rsidRPr="009C5D7E" w:rsidRDefault="00436BE3" w:rsidP="0036214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36BE3" w:rsidRPr="009C5D7E" w14:paraId="40EEA1B3" w14:textId="77777777" w:rsidTr="00436BE3">
        <w:trPr>
          <w:trHeight w:val="359"/>
        </w:trPr>
        <w:tc>
          <w:tcPr>
            <w:tcW w:w="1648" w:type="dxa"/>
          </w:tcPr>
          <w:p w14:paraId="16AE72AA" w14:textId="689D168B" w:rsidR="00436BE3" w:rsidRPr="009C5D7E" w:rsidRDefault="00436BE3" w:rsidP="00362147">
            <w:pPr>
              <w:spacing w:after="0" w:line="240" w:lineRule="auto"/>
              <w:rPr>
                <w:rFonts w:eastAsia="Times New Roman" w:cs="Arial"/>
                <w:sz w:val="18"/>
                <w:szCs w:val="20"/>
              </w:rPr>
            </w:pPr>
            <w:r>
              <w:rPr>
                <w:rFonts w:eastAsia="Times New Roman" w:cs="Arial"/>
                <w:sz w:val="18"/>
                <w:szCs w:val="20"/>
              </w:rPr>
              <w:t>330.1776 (4)</w:t>
            </w:r>
          </w:p>
        </w:tc>
        <w:tc>
          <w:tcPr>
            <w:tcW w:w="687" w:type="dxa"/>
          </w:tcPr>
          <w:p w14:paraId="3D71A159" w14:textId="747572FF" w:rsidR="00436BE3" w:rsidRDefault="00436BE3" w:rsidP="0036214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2.1.2</w:t>
            </w:r>
          </w:p>
        </w:tc>
        <w:tc>
          <w:tcPr>
            <w:tcW w:w="5306" w:type="dxa"/>
            <w:gridSpan w:val="2"/>
            <w:shd w:val="clear" w:color="auto" w:fill="auto"/>
          </w:tcPr>
          <w:p w14:paraId="4B47B902" w14:textId="13EE726A" w:rsidR="00436BE3" w:rsidRPr="00253D31" w:rsidRDefault="00436BE3" w:rsidP="0036214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253D31">
              <w:rPr>
                <w:rFonts w:eastAsia="Times New Roman" w:cs="Arial"/>
                <w:sz w:val="20"/>
                <w:szCs w:val="20"/>
              </w:rPr>
              <w:t>Complaints are responded to within 5 days</w:t>
            </w:r>
          </w:p>
        </w:tc>
        <w:tc>
          <w:tcPr>
            <w:tcW w:w="3399" w:type="dxa"/>
          </w:tcPr>
          <w:p w14:paraId="223B7D80" w14:textId="77777777" w:rsidR="00436BE3" w:rsidRPr="009C5D7E" w:rsidRDefault="00436BE3" w:rsidP="0036214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715" w:type="dxa"/>
          </w:tcPr>
          <w:p w14:paraId="5F4A5012" w14:textId="77777777" w:rsidR="00436BE3" w:rsidRPr="009C5D7E" w:rsidRDefault="00436BE3" w:rsidP="0036214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36BE3" w:rsidRPr="009C5D7E" w14:paraId="11C3DD81" w14:textId="77777777" w:rsidTr="00436BE3">
        <w:trPr>
          <w:trHeight w:val="359"/>
        </w:trPr>
        <w:tc>
          <w:tcPr>
            <w:tcW w:w="1648" w:type="dxa"/>
          </w:tcPr>
          <w:p w14:paraId="56E50BE9" w14:textId="591BF94E" w:rsidR="00436BE3" w:rsidRDefault="00436BE3" w:rsidP="00362147">
            <w:pPr>
              <w:spacing w:after="0" w:line="240" w:lineRule="auto"/>
              <w:rPr>
                <w:rFonts w:eastAsia="Times New Roman" w:cs="Arial"/>
                <w:sz w:val="18"/>
                <w:szCs w:val="20"/>
              </w:rPr>
            </w:pPr>
            <w:r>
              <w:rPr>
                <w:rFonts w:eastAsia="Times New Roman" w:cs="Arial"/>
                <w:sz w:val="18"/>
                <w:szCs w:val="20"/>
              </w:rPr>
              <w:t>330.</w:t>
            </w:r>
            <w:r w:rsidRPr="009C5D7E">
              <w:rPr>
                <w:rFonts w:eastAsia="Times New Roman" w:cs="Arial"/>
                <w:sz w:val="18"/>
                <w:szCs w:val="20"/>
              </w:rPr>
              <w:t>1755[5][d][</w:t>
            </w:r>
            <w:proofErr w:type="spellStart"/>
            <w:r w:rsidRPr="009C5D7E">
              <w:rPr>
                <w:rFonts w:eastAsia="Times New Roman" w:cs="Arial"/>
                <w:sz w:val="18"/>
                <w:szCs w:val="20"/>
              </w:rPr>
              <w:t>i</w:t>
            </w:r>
            <w:proofErr w:type="spellEnd"/>
            <w:r w:rsidRPr="009C5D7E">
              <w:rPr>
                <w:rFonts w:eastAsia="Times New Roman" w:cs="Arial"/>
                <w:sz w:val="18"/>
                <w:szCs w:val="20"/>
              </w:rPr>
              <w:t>]</w:t>
            </w:r>
          </w:p>
        </w:tc>
        <w:tc>
          <w:tcPr>
            <w:tcW w:w="687" w:type="dxa"/>
          </w:tcPr>
          <w:p w14:paraId="2C06C296" w14:textId="468386EF" w:rsidR="00436BE3" w:rsidRDefault="00436BE3" w:rsidP="0036214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2.1.3</w:t>
            </w:r>
          </w:p>
        </w:tc>
        <w:tc>
          <w:tcPr>
            <w:tcW w:w="5306" w:type="dxa"/>
            <w:gridSpan w:val="2"/>
            <w:shd w:val="clear" w:color="auto" w:fill="auto"/>
          </w:tcPr>
          <w:p w14:paraId="1A63BF46" w14:textId="43E20E7B" w:rsidR="00436BE3" w:rsidRPr="00253D31" w:rsidRDefault="00436BE3" w:rsidP="0036214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There is a mechanism for logging all complaints received by the office. Logs identify the responsible CMH.</w:t>
            </w:r>
          </w:p>
        </w:tc>
        <w:tc>
          <w:tcPr>
            <w:tcW w:w="3399" w:type="dxa"/>
          </w:tcPr>
          <w:p w14:paraId="4876B281" w14:textId="77777777" w:rsidR="00436BE3" w:rsidRPr="009C5D7E" w:rsidRDefault="00436BE3" w:rsidP="0036214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715" w:type="dxa"/>
          </w:tcPr>
          <w:p w14:paraId="0CAADBED" w14:textId="77777777" w:rsidR="00436BE3" w:rsidRPr="009C5D7E" w:rsidRDefault="00436BE3" w:rsidP="0036214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36BE3" w:rsidRPr="009C5D7E" w14:paraId="2740603C" w14:textId="77777777" w:rsidTr="00436BE3">
        <w:trPr>
          <w:trHeight w:val="530"/>
        </w:trPr>
        <w:tc>
          <w:tcPr>
            <w:tcW w:w="1648" w:type="dxa"/>
          </w:tcPr>
          <w:p w14:paraId="6F81A680" w14:textId="4E1EBF2B" w:rsidR="00436BE3" w:rsidRPr="009C5D7E" w:rsidRDefault="00436BE3" w:rsidP="00362147">
            <w:pPr>
              <w:spacing w:after="0" w:line="240" w:lineRule="auto"/>
              <w:rPr>
                <w:rFonts w:eastAsia="Times New Roman" w:cs="Arial"/>
                <w:sz w:val="18"/>
                <w:szCs w:val="20"/>
              </w:rPr>
            </w:pPr>
            <w:r>
              <w:rPr>
                <w:rFonts w:eastAsia="Times New Roman" w:cs="Arial"/>
                <w:sz w:val="18"/>
                <w:szCs w:val="20"/>
              </w:rPr>
              <w:t>330.1778</w:t>
            </w:r>
          </w:p>
        </w:tc>
        <w:tc>
          <w:tcPr>
            <w:tcW w:w="687" w:type="dxa"/>
          </w:tcPr>
          <w:p w14:paraId="5BDD5DE8" w14:textId="470E19A8" w:rsidR="00436BE3" w:rsidRDefault="00436BE3" w:rsidP="0036214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2.2.1</w:t>
            </w:r>
          </w:p>
        </w:tc>
        <w:tc>
          <w:tcPr>
            <w:tcW w:w="5306" w:type="dxa"/>
            <w:gridSpan w:val="2"/>
            <w:shd w:val="clear" w:color="auto" w:fill="auto"/>
          </w:tcPr>
          <w:p w14:paraId="56686C37" w14:textId="3C72F37A" w:rsidR="00436BE3" w:rsidRPr="009C5D7E" w:rsidRDefault="00436BE3" w:rsidP="0036214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Investigations and Interventions are completed within the timeframes required by law and contract.</w:t>
            </w:r>
          </w:p>
        </w:tc>
        <w:tc>
          <w:tcPr>
            <w:tcW w:w="3399" w:type="dxa"/>
          </w:tcPr>
          <w:p w14:paraId="6999C511" w14:textId="77777777" w:rsidR="00436BE3" w:rsidRPr="009C5D7E" w:rsidRDefault="00436BE3" w:rsidP="0036214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715" w:type="dxa"/>
          </w:tcPr>
          <w:p w14:paraId="4B2A0CF8" w14:textId="77777777" w:rsidR="00436BE3" w:rsidRPr="009C5D7E" w:rsidRDefault="00436BE3" w:rsidP="0036214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36BE3" w:rsidRPr="009C5D7E" w14:paraId="3F1C3BC0" w14:textId="77777777" w:rsidTr="00436BE3">
        <w:trPr>
          <w:trHeight w:val="530"/>
        </w:trPr>
        <w:tc>
          <w:tcPr>
            <w:tcW w:w="1648" w:type="dxa"/>
          </w:tcPr>
          <w:p w14:paraId="2D749CE9" w14:textId="7CAC37BC" w:rsidR="00436BE3" w:rsidRPr="009C5D7E" w:rsidRDefault="00436BE3" w:rsidP="009A53D3">
            <w:pPr>
              <w:spacing w:after="0" w:line="240" w:lineRule="auto"/>
              <w:rPr>
                <w:rFonts w:eastAsia="Times New Roman" w:cs="Arial"/>
                <w:sz w:val="18"/>
                <w:szCs w:val="20"/>
              </w:rPr>
            </w:pPr>
            <w:r>
              <w:rPr>
                <w:rFonts w:eastAsia="Times New Roman" w:cs="Arial"/>
                <w:sz w:val="18"/>
                <w:szCs w:val="20"/>
              </w:rPr>
              <w:t>330.1778</w:t>
            </w:r>
          </w:p>
        </w:tc>
        <w:tc>
          <w:tcPr>
            <w:tcW w:w="687" w:type="dxa"/>
          </w:tcPr>
          <w:p w14:paraId="6DB460F9" w14:textId="01AE34BE" w:rsidR="00436BE3" w:rsidRDefault="00436BE3" w:rsidP="009A53D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2.2.2</w:t>
            </w:r>
          </w:p>
        </w:tc>
        <w:tc>
          <w:tcPr>
            <w:tcW w:w="5306" w:type="dxa"/>
            <w:gridSpan w:val="2"/>
            <w:shd w:val="clear" w:color="auto" w:fill="auto"/>
          </w:tcPr>
          <w:p w14:paraId="3BF9117D" w14:textId="39F21D58" w:rsidR="00436BE3" w:rsidRPr="009C5D7E" w:rsidRDefault="00436BE3" w:rsidP="009A53D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Interventions are completed in accordance with the parameters established by law, rules, and guidelines established in Basic Skills training. </w:t>
            </w:r>
          </w:p>
        </w:tc>
        <w:tc>
          <w:tcPr>
            <w:tcW w:w="3399" w:type="dxa"/>
          </w:tcPr>
          <w:p w14:paraId="499E4C71" w14:textId="77777777" w:rsidR="00436BE3" w:rsidRPr="009C5D7E" w:rsidRDefault="00436BE3" w:rsidP="009A53D3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715" w:type="dxa"/>
          </w:tcPr>
          <w:p w14:paraId="58E75E5F" w14:textId="77777777" w:rsidR="00436BE3" w:rsidRPr="009C5D7E" w:rsidRDefault="00436BE3" w:rsidP="009A53D3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36BE3" w:rsidRPr="009C5D7E" w14:paraId="2507E83A" w14:textId="77777777" w:rsidTr="00436BE3">
        <w:trPr>
          <w:trHeight w:val="530"/>
        </w:trPr>
        <w:tc>
          <w:tcPr>
            <w:tcW w:w="1648" w:type="dxa"/>
          </w:tcPr>
          <w:p w14:paraId="049ABEA5" w14:textId="2145E0E9" w:rsidR="00436BE3" w:rsidRPr="009C5D7E" w:rsidRDefault="00436BE3" w:rsidP="009A53D3">
            <w:pPr>
              <w:spacing w:after="0" w:line="240" w:lineRule="auto"/>
              <w:rPr>
                <w:rFonts w:eastAsia="Times New Roman" w:cs="Arial"/>
                <w:sz w:val="18"/>
                <w:szCs w:val="20"/>
              </w:rPr>
            </w:pPr>
            <w:r>
              <w:rPr>
                <w:rFonts w:eastAsia="Times New Roman" w:cs="Arial"/>
                <w:sz w:val="18"/>
                <w:szCs w:val="20"/>
              </w:rPr>
              <w:t>330.1778 (5)</w:t>
            </w:r>
          </w:p>
        </w:tc>
        <w:tc>
          <w:tcPr>
            <w:tcW w:w="687" w:type="dxa"/>
          </w:tcPr>
          <w:p w14:paraId="3F906901" w14:textId="326CF7B3" w:rsidR="00436BE3" w:rsidRDefault="00436BE3" w:rsidP="009A53D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2.2.3</w:t>
            </w:r>
          </w:p>
        </w:tc>
        <w:tc>
          <w:tcPr>
            <w:tcW w:w="5306" w:type="dxa"/>
            <w:gridSpan w:val="2"/>
            <w:shd w:val="clear" w:color="auto" w:fill="auto"/>
          </w:tcPr>
          <w:p w14:paraId="22191385" w14:textId="11B94569" w:rsidR="00436BE3" w:rsidRPr="009C5D7E" w:rsidRDefault="00436BE3" w:rsidP="009A53D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Investigations, and resultant reports, are completed in accordance with the parameters established by law, rules, and guidelines established in Basic Skills training. </w:t>
            </w:r>
          </w:p>
        </w:tc>
        <w:tc>
          <w:tcPr>
            <w:tcW w:w="3399" w:type="dxa"/>
          </w:tcPr>
          <w:p w14:paraId="353DA5C4" w14:textId="77777777" w:rsidR="00436BE3" w:rsidRPr="009C5D7E" w:rsidRDefault="00436BE3" w:rsidP="009A53D3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715" w:type="dxa"/>
          </w:tcPr>
          <w:p w14:paraId="190D0F12" w14:textId="77777777" w:rsidR="00436BE3" w:rsidRPr="009C5D7E" w:rsidRDefault="00436BE3" w:rsidP="009A53D3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36BE3" w:rsidRPr="009C5D7E" w14:paraId="53583061" w14:textId="77777777" w:rsidTr="00436BE3">
        <w:trPr>
          <w:trHeight w:val="530"/>
        </w:trPr>
        <w:tc>
          <w:tcPr>
            <w:tcW w:w="1648" w:type="dxa"/>
          </w:tcPr>
          <w:p w14:paraId="3D00E383" w14:textId="6C04E827" w:rsidR="00436BE3" w:rsidRPr="009C5D7E" w:rsidRDefault="00436BE3" w:rsidP="009A53D3">
            <w:pPr>
              <w:spacing w:after="0" w:line="240" w:lineRule="auto"/>
              <w:rPr>
                <w:rFonts w:eastAsia="Times New Roman" w:cs="Arial"/>
                <w:sz w:val="18"/>
                <w:szCs w:val="20"/>
              </w:rPr>
            </w:pPr>
            <w:r>
              <w:rPr>
                <w:rFonts w:eastAsia="Times New Roman" w:cs="Arial"/>
                <w:sz w:val="18"/>
                <w:szCs w:val="20"/>
              </w:rPr>
              <w:t>330.1782</w:t>
            </w:r>
          </w:p>
        </w:tc>
        <w:tc>
          <w:tcPr>
            <w:tcW w:w="687" w:type="dxa"/>
          </w:tcPr>
          <w:p w14:paraId="6624E0AB" w14:textId="256C17A8" w:rsidR="00436BE3" w:rsidRDefault="00436BE3" w:rsidP="009A53D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2.2.4</w:t>
            </w:r>
          </w:p>
        </w:tc>
        <w:tc>
          <w:tcPr>
            <w:tcW w:w="5306" w:type="dxa"/>
            <w:gridSpan w:val="2"/>
            <w:shd w:val="clear" w:color="auto" w:fill="auto"/>
          </w:tcPr>
          <w:p w14:paraId="2FCBF649" w14:textId="3272C9E9" w:rsidR="00436BE3" w:rsidRPr="009C5D7E" w:rsidRDefault="00436BE3" w:rsidP="009A53D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Summary Reports are completed in accordance with the parameters established by law, rule and guidelines established in Basic Skills training.</w:t>
            </w:r>
          </w:p>
        </w:tc>
        <w:tc>
          <w:tcPr>
            <w:tcW w:w="3399" w:type="dxa"/>
          </w:tcPr>
          <w:p w14:paraId="13E11A0E" w14:textId="77777777" w:rsidR="00436BE3" w:rsidRPr="009C5D7E" w:rsidRDefault="00436BE3" w:rsidP="009A53D3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715" w:type="dxa"/>
          </w:tcPr>
          <w:p w14:paraId="3DB13C04" w14:textId="77777777" w:rsidR="00436BE3" w:rsidRPr="009C5D7E" w:rsidRDefault="00436BE3" w:rsidP="009A53D3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14:paraId="49BE5C5D" w14:textId="77777777" w:rsidR="00436BE3" w:rsidRDefault="00436BE3">
      <w:r>
        <w:br w:type="page"/>
      </w:r>
    </w:p>
    <w:tbl>
      <w:tblPr>
        <w:tblW w:w="14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687"/>
        <w:gridCol w:w="245"/>
        <w:gridCol w:w="5061"/>
        <w:gridCol w:w="3399"/>
        <w:gridCol w:w="3715"/>
      </w:tblGrid>
      <w:tr w:rsidR="00436BE3" w:rsidRPr="009C5D7E" w14:paraId="3B79FC69" w14:textId="77777777" w:rsidTr="00436BE3">
        <w:trPr>
          <w:trHeight w:val="323"/>
        </w:trPr>
        <w:tc>
          <w:tcPr>
            <w:tcW w:w="1648" w:type="dxa"/>
            <w:tcBorders>
              <w:top w:val="nil"/>
            </w:tcBorders>
            <w:shd w:val="clear" w:color="auto" w:fill="000000" w:themeFill="text1"/>
          </w:tcPr>
          <w:p w14:paraId="34B59D27" w14:textId="0FEB1CD9" w:rsidR="00436BE3" w:rsidRPr="00DA509A" w:rsidRDefault="00436BE3" w:rsidP="0019326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lastRenderedPageBreak/>
              <w:br w:type="page"/>
            </w:r>
            <w:r>
              <w:br w:type="page"/>
            </w:r>
            <w:r w:rsidRPr="00DA509A">
              <w:br w:type="page"/>
            </w:r>
            <w:r w:rsidRPr="00DA509A">
              <w:rPr>
                <w:rFonts w:eastAsia="Times New Roman" w:cs="Arial"/>
                <w:b/>
                <w:bCs/>
                <w:sz w:val="16"/>
                <w:szCs w:val="16"/>
              </w:rPr>
              <w:t>Citation</w:t>
            </w:r>
          </w:p>
        </w:tc>
        <w:tc>
          <w:tcPr>
            <w:tcW w:w="932" w:type="dxa"/>
            <w:gridSpan w:val="2"/>
            <w:tcBorders>
              <w:top w:val="nil"/>
            </w:tcBorders>
            <w:shd w:val="clear" w:color="auto" w:fill="000000" w:themeFill="text1"/>
          </w:tcPr>
          <w:p w14:paraId="365AAB93" w14:textId="77777777" w:rsidR="00436BE3" w:rsidRPr="00253D31" w:rsidRDefault="00436BE3" w:rsidP="0019326C">
            <w:pPr>
              <w:spacing w:after="0" w:line="240" w:lineRule="auto"/>
              <w:ind w:left="-191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253D31">
              <w:rPr>
                <w:rFonts w:eastAsia="Times New Roman" w:cs="Arial"/>
                <w:b/>
                <w:bCs/>
                <w:sz w:val="16"/>
                <w:szCs w:val="16"/>
              </w:rPr>
              <w:t>Standard</w:t>
            </w:r>
          </w:p>
        </w:tc>
        <w:tc>
          <w:tcPr>
            <w:tcW w:w="5061" w:type="dxa"/>
            <w:tcBorders>
              <w:top w:val="nil"/>
            </w:tcBorders>
            <w:shd w:val="clear" w:color="auto" w:fill="000000" w:themeFill="text1"/>
            <w:hideMark/>
          </w:tcPr>
          <w:p w14:paraId="4F74E80A" w14:textId="77777777" w:rsidR="00436BE3" w:rsidRPr="00253D31" w:rsidRDefault="00436BE3" w:rsidP="0019326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</w:rPr>
            </w:pPr>
            <w:r w:rsidRPr="00253D31">
              <w:rPr>
                <w:rFonts w:eastAsia="Times New Roman" w:cs="Arial"/>
                <w:b/>
                <w:bCs/>
                <w:sz w:val="20"/>
                <w:szCs w:val="16"/>
              </w:rPr>
              <w:t>SECTION 2 – RIGHTS OFFICE OPERATIONS</w:t>
            </w:r>
          </w:p>
        </w:tc>
        <w:tc>
          <w:tcPr>
            <w:tcW w:w="3399" w:type="dxa"/>
            <w:tcBorders>
              <w:top w:val="nil"/>
            </w:tcBorders>
            <w:shd w:val="clear" w:color="auto" w:fill="000000" w:themeFill="text1"/>
          </w:tcPr>
          <w:p w14:paraId="2BC2B722" w14:textId="77777777" w:rsidR="00436BE3" w:rsidRPr="009C5D7E" w:rsidRDefault="00436BE3" w:rsidP="0019326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FINDINGS</w:t>
            </w:r>
          </w:p>
        </w:tc>
        <w:tc>
          <w:tcPr>
            <w:tcW w:w="3715" w:type="dxa"/>
            <w:tcBorders>
              <w:top w:val="nil"/>
            </w:tcBorders>
            <w:shd w:val="clear" w:color="auto" w:fill="000000" w:themeFill="text1"/>
          </w:tcPr>
          <w:p w14:paraId="67F84B9F" w14:textId="77777777" w:rsidR="00436BE3" w:rsidRPr="009C5D7E" w:rsidRDefault="00436BE3" w:rsidP="0019326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9C5D7E">
              <w:rPr>
                <w:rFonts w:eastAsia="Times New Roman" w:cs="Arial"/>
                <w:b/>
                <w:bCs/>
                <w:sz w:val="16"/>
                <w:szCs w:val="16"/>
              </w:rPr>
              <w:t>REQUIRED ACTION</w:t>
            </w:r>
          </w:p>
        </w:tc>
      </w:tr>
      <w:tr w:rsidR="00436BE3" w:rsidRPr="009C5D7E" w14:paraId="571C6F0F" w14:textId="77777777" w:rsidTr="00436BE3">
        <w:trPr>
          <w:trHeight w:val="530"/>
        </w:trPr>
        <w:tc>
          <w:tcPr>
            <w:tcW w:w="1648" w:type="dxa"/>
          </w:tcPr>
          <w:p w14:paraId="528B4222" w14:textId="6021C7E6" w:rsidR="00436BE3" w:rsidRPr="009C5D7E" w:rsidRDefault="00436BE3" w:rsidP="00362147">
            <w:pPr>
              <w:spacing w:after="0" w:line="240" w:lineRule="auto"/>
              <w:rPr>
                <w:rFonts w:eastAsia="Times New Roman" w:cs="Arial"/>
                <w:sz w:val="18"/>
                <w:szCs w:val="20"/>
              </w:rPr>
            </w:pPr>
            <w:r>
              <w:rPr>
                <w:rFonts w:eastAsia="Times New Roman" w:cs="Arial"/>
                <w:sz w:val="18"/>
                <w:szCs w:val="20"/>
              </w:rPr>
              <w:t>330.</w:t>
            </w:r>
            <w:r w:rsidRPr="009C5D7E">
              <w:rPr>
                <w:rFonts w:eastAsia="Times New Roman" w:cs="Arial"/>
                <w:sz w:val="18"/>
                <w:szCs w:val="20"/>
              </w:rPr>
              <w:t>1755[5][d]</w:t>
            </w:r>
          </w:p>
        </w:tc>
        <w:tc>
          <w:tcPr>
            <w:tcW w:w="687" w:type="dxa"/>
          </w:tcPr>
          <w:p w14:paraId="43750644" w14:textId="762F8E44" w:rsidR="00436BE3" w:rsidRPr="009C5D7E" w:rsidRDefault="00436BE3" w:rsidP="0036214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2.3.1</w:t>
            </w:r>
          </w:p>
        </w:tc>
        <w:tc>
          <w:tcPr>
            <w:tcW w:w="5306" w:type="dxa"/>
            <w:gridSpan w:val="2"/>
            <w:shd w:val="clear" w:color="auto" w:fill="auto"/>
            <w:hideMark/>
          </w:tcPr>
          <w:p w14:paraId="7B7E3877" w14:textId="3ABCB12D" w:rsidR="00436BE3" w:rsidRPr="009C5D7E" w:rsidRDefault="00436BE3" w:rsidP="0036214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C5D7E">
              <w:rPr>
                <w:rFonts w:eastAsia="Times New Roman" w:cs="Arial"/>
                <w:sz w:val="20"/>
                <w:szCs w:val="20"/>
              </w:rPr>
              <w:t>ORR maintain</w:t>
            </w:r>
            <w:r>
              <w:rPr>
                <w:rFonts w:eastAsia="Times New Roman" w:cs="Arial"/>
                <w:sz w:val="20"/>
                <w:szCs w:val="20"/>
              </w:rPr>
              <w:t>s</w:t>
            </w:r>
            <w:r w:rsidRPr="009C5D7E">
              <w:rPr>
                <w:rFonts w:eastAsia="Times New Roman" w:cs="Arial"/>
                <w:sz w:val="20"/>
                <w:szCs w:val="20"/>
              </w:rPr>
              <w:t xml:space="preserve"> a</w:t>
            </w:r>
            <w:r>
              <w:rPr>
                <w:rFonts w:eastAsia="Times New Roman" w:cs="Arial"/>
                <w:sz w:val="20"/>
                <w:szCs w:val="20"/>
              </w:rPr>
              <w:t>ll</w:t>
            </w:r>
            <w:r w:rsidRPr="009C5D7E">
              <w:rPr>
                <w:rFonts w:eastAsia="Times New Roman" w:cs="Arial"/>
                <w:sz w:val="20"/>
                <w:szCs w:val="20"/>
              </w:rPr>
              <w:t xml:space="preserve"> re</w:t>
            </w:r>
            <w:r>
              <w:rPr>
                <w:rFonts w:eastAsia="Times New Roman" w:cs="Arial"/>
                <w:sz w:val="20"/>
                <w:szCs w:val="20"/>
              </w:rPr>
              <w:t>ports</w:t>
            </w:r>
            <w:r w:rsidRPr="009C5D7E">
              <w:rPr>
                <w:rFonts w:eastAsia="Times New Roman" w:cs="Arial"/>
                <w:sz w:val="20"/>
                <w:szCs w:val="20"/>
              </w:rPr>
              <w:t xml:space="preserve"> of apparent or suspected rights violations received </w:t>
            </w:r>
            <w:r>
              <w:rPr>
                <w:rFonts w:eastAsia="Times New Roman" w:cs="Arial"/>
                <w:sz w:val="20"/>
                <w:szCs w:val="20"/>
              </w:rPr>
              <w:t>and evidence collected to support the decision in the investigation (file).</w:t>
            </w:r>
          </w:p>
        </w:tc>
        <w:tc>
          <w:tcPr>
            <w:tcW w:w="3399" w:type="dxa"/>
          </w:tcPr>
          <w:p w14:paraId="77187DFB" w14:textId="77777777" w:rsidR="00436BE3" w:rsidRPr="009C5D7E" w:rsidRDefault="00436BE3" w:rsidP="0036214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715" w:type="dxa"/>
          </w:tcPr>
          <w:p w14:paraId="01A5F7B4" w14:textId="77777777" w:rsidR="00436BE3" w:rsidRPr="009C5D7E" w:rsidRDefault="00436BE3" w:rsidP="0036214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36BE3" w:rsidRPr="009C5D7E" w14:paraId="765B917B" w14:textId="77777777" w:rsidTr="00436BE3">
        <w:trPr>
          <w:trHeight w:val="530"/>
        </w:trPr>
        <w:tc>
          <w:tcPr>
            <w:tcW w:w="1648" w:type="dxa"/>
          </w:tcPr>
          <w:p w14:paraId="78DD74E7" w14:textId="5696604C" w:rsidR="00436BE3" w:rsidRPr="009C5D7E" w:rsidRDefault="00436BE3" w:rsidP="0036214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18"/>
                <w:szCs w:val="20"/>
              </w:rPr>
              <w:t>330.</w:t>
            </w:r>
            <w:r w:rsidRPr="009C5D7E">
              <w:rPr>
                <w:rFonts w:eastAsia="Times New Roman" w:cs="Arial"/>
                <w:sz w:val="18"/>
                <w:szCs w:val="20"/>
              </w:rPr>
              <w:t>1755[5][d]</w:t>
            </w:r>
          </w:p>
        </w:tc>
        <w:tc>
          <w:tcPr>
            <w:tcW w:w="687" w:type="dxa"/>
          </w:tcPr>
          <w:p w14:paraId="62DAC125" w14:textId="77777777" w:rsidR="00436BE3" w:rsidRPr="009C5D7E" w:rsidRDefault="00436BE3" w:rsidP="0036214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2.4.2</w:t>
            </w:r>
          </w:p>
        </w:tc>
        <w:tc>
          <w:tcPr>
            <w:tcW w:w="5306" w:type="dxa"/>
            <w:gridSpan w:val="2"/>
            <w:shd w:val="clear" w:color="auto" w:fill="auto"/>
            <w:hideMark/>
          </w:tcPr>
          <w:p w14:paraId="7D3092C3" w14:textId="19000A70" w:rsidR="00436BE3" w:rsidRPr="009C5D7E" w:rsidRDefault="00436BE3" w:rsidP="0036214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C5D7E">
              <w:rPr>
                <w:rFonts w:eastAsia="Times New Roman" w:cs="Arial"/>
                <w:sz w:val="20"/>
                <w:szCs w:val="20"/>
              </w:rPr>
              <w:t>ORR has established a mechanism for secure storage of all investigative documents and evidence</w:t>
            </w:r>
            <w:r>
              <w:rPr>
                <w:rFonts w:eastAsia="Times New Roman" w:cs="Arial"/>
                <w:sz w:val="20"/>
                <w:szCs w:val="20"/>
              </w:rPr>
              <w:t>, including files kept in the Rights Office, off-site and electronic files</w:t>
            </w:r>
          </w:p>
        </w:tc>
        <w:tc>
          <w:tcPr>
            <w:tcW w:w="3399" w:type="dxa"/>
          </w:tcPr>
          <w:p w14:paraId="44DAB35B" w14:textId="77777777" w:rsidR="00436BE3" w:rsidRPr="009C5D7E" w:rsidRDefault="00436BE3" w:rsidP="0036214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715" w:type="dxa"/>
          </w:tcPr>
          <w:p w14:paraId="151F8C71" w14:textId="77777777" w:rsidR="00436BE3" w:rsidRPr="009C5D7E" w:rsidRDefault="00436BE3" w:rsidP="0036214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36BE3" w:rsidRPr="00FB554B" w14:paraId="5D3F639A" w14:textId="77777777" w:rsidTr="00436BE3">
        <w:trPr>
          <w:trHeight w:val="305"/>
        </w:trPr>
        <w:tc>
          <w:tcPr>
            <w:tcW w:w="1648" w:type="dxa"/>
          </w:tcPr>
          <w:p w14:paraId="31E911FF" w14:textId="0EFC1113" w:rsidR="00436BE3" w:rsidRPr="00944A06" w:rsidRDefault="00436BE3" w:rsidP="00362147">
            <w:pPr>
              <w:spacing w:after="0" w:line="240" w:lineRule="auto"/>
              <w:rPr>
                <w:rFonts w:eastAsia="Times New Roman" w:cs="Arial"/>
                <w:sz w:val="18"/>
                <w:szCs w:val="20"/>
              </w:rPr>
            </w:pPr>
            <w:r>
              <w:rPr>
                <w:rFonts w:eastAsia="Times New Roman" w:cs="Arial"/>
                <w:sz w:val="18"/>
                <w:szCs w:val="20"/>
              </w:rPr>
              <w:t>330.</w:t>
            </w:r>
            <w:r w:rsidRPr="00256776">
              <w:rPr>
                <w:rFonts w:eastAsia="Times New Roman" w:cs="Arial"/>
                <w:sz w:val="18"/>
                <w:szCs w:val="20"/>
              </w:rPr>
              <w:t>1755[5][h]</w:t>
            </w:r>
          </w:p>
        </w:tc>
        <w:tc>
          <w:tcPr>
            <w:tcW w:w="687" w:type="dxa"/>
          </w:tcPr>
          <w:p w14:paraId="55643648" w14:textId="77777777" w:rsidR="00436BE3" w:rsidRDefault="00436BE3" w:rsidP="0036214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2.5.1</w:t>
            </w:r>
          </w:p>
        </w:tc>
        <w:tc>
          <w:tcPr>
            <w:tcW w:w="5306" w:type="dxa"/>
            <w:gridSpan w:val="2"/>
            <w:shd w:val="clear" w:color="auto" w:fill="auto"/>
          </w:tcPr>
          <w:p w14:paraId="00834F69" w14:textId="77777777" w:rsidR="00436BE3" w:rsidRPr="0080278E" w:rsidRDefault="00436BE3" w:rsidP="00362147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ORR s</w:t>
            </w:r>
            <w:r w:rsidRPr="00FB554B">
              <w:rPr>
                <w:rFonts w:eastAsia="Times New Roman" w:cs="Arial"/>
                <w:sz w:val="20"/>
                <w:szCs w:val="20"/>
              </w:rPr>
              <w:t>erve</w:t>
            </w:r>
            <w:r>
              <w:rPr>
                <w:rFonts w:eastAsia="Times New Roman" w:cs="Arial"/>
                <w:sz w:val="20"/>
                <w:szCs w:val="20"/>
              </w:rPr>
              <w:t>s</w:t>
            </w:r>
            <w:r w:rsidRPr="00FB554B">
              <w:rPr>
                <w:rFonts w:eastAsia="Times New Roman" w:cs="Arial"/>
                <w:sz w:val="20"/>
                <w:szCs w:val="20"/>
              </w:rPr>
              <w:t xml:space="preserve"> as a consultant to the director and to </w:t>
            </w:r>
            <w:r>
              <w:rPr>
                <w:rFonts w:eastAsia="Times New Roman" w:cs="Arial"/>
                <w:sz w:val="20"/>
                <w:szCs w:val="20"/>
              </w:rPr>
              <w:t>agency s</w:t>
            </w:r>
            <w:r w:rsidRPr="00FB554B">
              <w:rPr>
                <w:rFonts w:eastAsia="Times New Roman" w:cs="Arial"/>
                <w:sz w:val="20"/>
                <w:szCs w:val="20"/>
              </w:rPr>
              <w:t xml:space="preserve">taff in rights related matters.  </w:t>
            </w:r>
          </w:p>
        </w:tc>
        <w:tc>
          <w:tcPr>
            <w:tcW w:w="3399" w:type="dxa"/>
          </w:tcPr>
          <w:p w14:paraId="0BD5DD58" w14:textId="77777777" w:rsidR="00436BE3" w:rsidRPr="0080278E" w:rsidRDefault="00436BE3" w:rsidP="00362147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715" w:type="dxa"/>
          </w:tcPr>
          <w:p w14:paraId="26992C26" w14:textId="77777777" w:rsidR="00436BE3" w:rsidRPr="0080278E" w:rsidRDefault="00436BE3" w:rsidP="00362147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5E56A7" w:rsidRPr="00FB554B" w14:paraId="0020BC81" w14:textId="77777777" w:rsidTr="00436BE3">
        <w:trPr>
          <w:trHeight w:val="584"/>
        </w:trPr>
        <w:tc>
          <w:tcPr>
            <w:tcW w:w="1648" w:type="dxa"/>
          </w:tcPr>
          <w:p w14:paraId="52161D52" w14:textId="5C63872C" w:rsidR="005E56A7" w:rsidRPr="008B74FA" w:rsidRDefault="005E56A7" w:rsidP="00362147">
            <w:pPr>
              <w:spacing w:after="0" w:line="240" w:lineRule="auto"/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330.1755(5)(</w:t>
            </w:r>
            <w:proofErr w:type="spellStart"/>
            <w:r>
              <w:rPr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87" w:type="dxa"/>
          </w:tcPr>
          <w:p w14:paraId="356FB35F" w14:textId="2075B16A" w:rsidR="005E56A7" w:rsidRDefault="005E56A7" w:rsidP="0036214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2.6.1</w:t>
            </w:r>
          </w:p>
        </w:tc>
        <w:tc>
          <w:tcPr>
            <w:tcW w:w="5306" w:type="dxa"/>
            <w:gridSpan w:val="2"/>
            <w:shd w:val="clear" w:color="auto" w:fill="auto"/>
          </w:tcPr>
          <w:p w14:paraId="19412286" w14:textId="3B144E79" w:rsidR="005E56A7" w:rsidRDefault="005E56A7" w:rsidP="00362147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ORR ensures </w:t>
            </w:r>
            <w:r w:rsidRPr="005E56A7">
              <w:rPr>
                <w:rFonts w:eastAsia="Times New Roman" w:cstheme="minorHAnsi"/>
                <w:sz w:val="20"/>
                <w:szCs w:val="20"/>
              </w:rPr>
              <w:t xml:space="preserve">that all reports of apparent or suspected violations of rights within the hospital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are </w:t>
            </w:r>
            <w:r w:rsidRPr="005E56A7">
              <w:rPr>
                <w:rFonts w:eastAsia="Times New Roman" w:cstheme="minorHAnsi"/>
                <w:sz w:val="20"/>
                <w:szCs w:val="20"/>
              </w:rPr>
              <w:t>investigated in accordance with section 330.1778.</w:t>
            </w:r>
          </w:p>
        </w:tc>
        <w:tc>
          <w:tcPr>
            <w:tcW w:w="3399" w:type="dxa"/>
          </w:tcPr>
          <w:p w14:paraId="72D62E71" w14:textId="77777777" w:rsidR="005E56A7" w:rsidRPr="0080278E" w:rsidRDefault="005E56A7" w:rsidP="00362147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715" w:type="dxa"/>
          </w:tcPr>
          <w:p w14:paraId="1DC094FF" w14:textId="77777777" w:rsidR="005E56A7" w:rsidRPr="0080278E" w:rsidRDefault="005E56A7" w:rsidP="00362147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436BE3" w:rsidRPr="00FB554B" w14:paraId="54E60F19" w14:textId="77777777" w:rsidTr="00436BE3">
        <w:trPr>
          <w:trHeight w:val="584"/>
        </w:trPr>
        <w:tc>
          <w:tcPr>
            <w:tcW w:w="1648" w:type="dxa"/>
          </w:tcPr>
          <w:p w14:paraId="619CC806" w14:textId="7343D98D" w:rsidR="00436BE3" w:rsidRDefault="00436BE3" w:rsidP="00362147">
            <w:pPr>
              <w:spacing w:after="0" w:line="240" w:lineRule="auto"/>
              <w:rPr>
                <w:rFonts w:eastAsia="Times New Roman" w:cs="Arial"/>
                <w:sz w:val="18"/>
                <w:szCs w:val="20"/>
              </w:rPr>
            </w:pPr>
            <w:r w:rsidRPr="008B74FA"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330</w:t>
            </w:r>
            <w:r w:rsidRPr="008B74FA">
              <w:rPr>
                <w:rFonts w:eastAsia="Calibri Light" w:cstheme="minorHAnsi"/>
                <w:spacing w:val="-3"/>
                <w:position w:val="1"/>
                <w:sz w:val="20"/>
                <w:szCs w:val="20"/>
              </w:rPr>
              <w:t>.</w:t>
            </w:r>
            <w:r w:rsidRPr="008B74FA"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17</w:t>
            </w:r>
            <w:r w:rsidRPr="008B74FA">
              <w:rPr>
                <w:rFonts w:eastAsia="Calibri Light" w:cstheme="minorHAnsi"/>
                <w:spacing w:val="-4"/>
                <w:position w:val="1"/>
                <w:sz w:val="20"/>
                <w:szCs w:val="20"/>
              </w:rPr>
              <w:t>5</w:t>
            </w:r>
            <w:r w:rsidRPr="008B74FA"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5</w:t>
            </w:r>
            <w:r w:rsidRPr="008B74FA">
              <w:rPr>
                <w:rFonts w:eastAsia="Calibri Light" w:cstheme="minorHAnsi"/>
                <w:spacing w:val="-1"/>
                <w:position w:val="1"/>
                <w:sz w:val="20"/>
                <w:szCs w:val="20"/>
              </w:rPr>
              <w:t>(</w:t>
            </w:r>
            <w:r w:rsidRPr="008B74FA"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2</w:t>
            </w:r>
            <w:r w:rsidRPr="008B74FA">
              <w:rPr>
                <w:rFonts w:eastAsia="Calibri Light" w:cstheme="minorHAnsi"/>
                <w:spacing w:val="-1"/>
                <w:position w:val="1"/>
                <w:sz w:val="20"/>
                <w:szCs w:val="20"/>
              </w:rPr>
              <w:t>)</w:t>
            </w:r>
            <w:r w:rsidRPr="008B74FA">
              <w:rPr>
                <w:rFonts w:eastAsia="Calibri Light" w:cstheme="minorHAnsi"/>
                <w:spacing w:val="-4"/>
                <w:position w:val="1"/>
                <w:sz w:val="20"/>
                <w:szCs w:val="20"/>
              </w:rPr>
              <w:t>(</w:t>
            </w:r>
            <w:r w:rsidRPr="008B74FA"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d</w:t>
            </w:r>
            <w:r w:rsidRPr="008B74FA">
              <w:rPr>
                <w:rFonts w:eastAsia="Calibri Light" w:cstheme="minorHAnsi"/>
                <w:position w:val="1"/>
                <w:sz w:val="20"/>
                <w:szCs w:val="20"/>
              </w:rPr>
              <w:t>)</w:t>
            </w:r>
          </w:p>
        </w:tc>
        <w:tc>
          <w:tcPr>
            <w:tcW w:w="687" w:type="dxa"/>
          </w:tcPr>
          <w:p w14:paraId="56B26EFC" w14:textId="6B00D29F" w:rsidR="00436BE3" w:rsidRDefault="00436BE3" w:rsidP="0036214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2.7.1</w:t>
            </w:r>
          </w:p>
        </w:tc>
        <w:tc>
          <w:tcPr>
            <w:tcW w:w="5306" w:type="dxa"/>
            <w:gridSpan w:val="2"/>
            <w:shd w:val="clear" w:color="auto" w:fill="auto"/>
          </w:tcPr>
          <w:p w14:paraId="1658AD77" w14:textId="65B0428F" w:rsidR="00436BE3" w:rsidRPr="00FD2770" w:rsidRDefault="00436BE3" w:rsidP="00362147">
            <w:pPr>
              <w:spacing w:after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The Rights Advisor is 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>able to access video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surveillance tapes 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>for the purposes of investigation</w:t>
            </w:r>
            <w:r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3399" w:type="dxa"/>
          </w:tcPr>
          <w:p w14:paraId="13637B19" w14:textId="77777777" w:rsidR="00436BE3" w:rsidRPr="0080278E" w:rsidRDefault="00436BE3" w:rsidP="00362147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715" w:type="dxa"/>
          </w:tcPr>
          <w:p w14:paraId="6A763BEE" w14:textId="77777777" w:rsidR="00436BE3" w:rsidRPr="0080278E" w:rsidRDefault="00436BE3" w:rsidP="00362147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436BE3" w:rsidRPr="00FB554B" w14:paraId="64059EBF" w14:textId="77777777" w:rsidTr="00436BE3">
        <w:trPr>
          <w:trHeight w:val="305"/>
        </w:trPr>
        <w:tc>
          <w:tcPr>
            <w:tcW w:w="1648" w:type="dxa"/>
          </w:tcPr>
          <w:p w14:paraId="1D8216DA" w14:textId="183419C1" w:rsidR="00436BE3" w:rsidRDefault="00436BE3" w:rsidP="00362147">
            <w:pPr>
              <w:spacing w:after="0" w:line="240" w:lineRule="auto"/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</w:pPr>
            <w:r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330.1755 (2) (d)</w:t>
            </w:r>
          </w:p>
          <w:p w14:paraId="4A168EE0" w14:textId="6ADC38F6" w:rsidR="00436BE3" w:rsidRDefault="00436BE3" w:rsidP="00362147">
            <w:pPr>
              <w:spacing w:after="0" w:line="240" w:lineRule="auto"/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</w:pPr>
            <w:r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330.1776 (1)</w:t>
            </w:r>
          </w:p>
          <w:p w14:paraId="442EE61D" w14:textId="625532A3" w:rsidR="00436BE3" w:rsidRPr="008B74FA" w:rsidRDefault="00436BE3" w:rsidP="00362147">
            <w:pPr>
              <w:spacing w:after="0" w:line="240" w:lineRule="auto"/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</w:pPr>
            <w:r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330.1778 (1)</w:t>
            </w:r>
          </w:p>
        </w:tc>
        <w:tc>
          <w:tcPr>
            <w:tcW w:w="687" w:type="dxa"/>
          </w:tcPr>
          <w:p w14:paraId="563EC6BE" w14:textId="220A3B7D" w:rsidR="00436BE3" w:rsidRDefault="00436BE3" w:rsidP="0036214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2.7.2</w:t>
            </w:r>
          </w:p>
        </w:tc>
        <w:tc>
          <w:tcPr>
            <w:tcW w:w="5306" w:type="dxa"/>
            <w:gridSpan w:val="2"/>
            <w:shd w:val="clear" w:color="auto" w:fill="auto"/>
          </w:tcPr>
          <w:p w14:paraId="415B498E" w14:textId="36F8F7F6" w:rsidR="00436BE3" w:rsidRDefault="00436BE3" w:rsidP="00362147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The Rights Advisor is 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 xml:space="preserve">able to access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incident reports 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 xml:space="preserve">for the purposes of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ascertaining if a right may have been violated and as needed to conduct an 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>investigation</w:t>
            </w:r>
            <w:r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3399" w:type="dxa"/>
          </w:tcPr>
          <w:p w14:paraId="385D7F70" w14:textId="77777777" w:rsidR="00436BE3" w:rsidRPr="0080278E" w:rsidRDefault="00436BE3" w:rsidP="00362147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715" w:type="dxa"/>
          </w:tcPr>
          <w:p w14:paraId="75EEC4ED" w14:textId="77777777" w:rsidR="00436BE3" w:rsidRPr="0080278E" w:rsidRDefault="00436BE3" w:rsidP="00362147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436BE3" w:rsidRPr="00FB554B" w14:paraId="1F633590" w14:textId="77777777" w:rsidTr="00436BE3">
        <w:trPr>
          <w:trHeight w:val="341"/>
        </w:trPr>
        <w:tc>
          <w:tcPr>
            <w:tcW w:w="1648" w:type="dxa"/>
          </w:tcPr>
          <w:p w14:paraId="0A47DD3E" w14:textId="2B97E600" w:rsidR="00436BE3" w:rsidRPr="008B74FA" w:rsidRDefault="00436BE3" w:rsidP="00362147">
            <w:pPr>
              <w:spacing w:after="0" w:line="240" w:lineRule="auto"/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</w:pPr>
            <w:r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330.1776 (1)</w:t>
            </w:r>
          </w:p>
        </w:tc>
        <w:tc>
          <w:tcPr>
            <w:tcW w:w="687" w:type="dxa"/>
          </w:tcPr>
          <w:p w14:paraId="01FF4ECC" w14:textId="034D7E96" w:rsidR="00436BE3" w:rsidRDefault="00436BE3" w:rsidP="0036214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2.8.1</w:t>
            </w:r>
          </w:p>
        </w:tc>
        <w:tc>
          <w:tcPr>
            <w:tcW w:w="5306" w:type="dxa"/>
            <w:gridSpan w:val="2"/>
            <w:shd w:val="clear" w:color="auto" w:fill="auto"/>
          </w:tcPr>
          <w:p w14:paraId="3A7E8F39" w14:textId="335EC923" w:rsidR="00436BE3" w:rsidRDefault="00436BE3" w:rsidP="00362147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Recipients are aware of how to file a complaint.</w:t>
            </w:r>
          </w:p>
        </w:tc>
        <w:tc>
          <w:tcPr>
            <w:tcW w:w="3399" w:type="dxa"/>
          </w:tcPr>
          <w:p w14:paraId="0C183C60" w14:textId="77777777" w:rsidR="00436BE3" w:rsidRPr="0080278E" w:rsidRDefault="00436BE3" w:rsidP="00362147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715" w:type="dxa"/>
          </w:tcPr>
          <w:p w14:paraId="18D0DAB6" w14:textId="77777777" w:rsidR="00436BE3" w:rsidRPr="0080278E" w:rsidRDefault="00436BE3" w:rsidP="00362147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436BE3" w:rsidRPr="00FB554B" w14:paraId="2E4EF041" w14:textId="77777777" w:rsidTr="00436BE3">
        <w:trPr>
          <w:trHeight w:val="323"/>
        </w:trPr>
        <w:tc>
          <w:tcPr>
            <w:tcW w:w="1648" w:type="dxa"/>
            <w:shd w:val="clear" w:color="auto" w:fill="D9D9D9" w:themeFill="background1" w:themeFillShade="D9"/>
          </w:tcPr>
          <w:p w14:paraId="5B895792" w14:textId="77777777" w:rsidR="00436BE3" w:rsidRPr="00FB554B" w:rsidRDefault="00436BE3" w:rsidP="00362147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</w:tcPr>
          <w:p w14:paraId="3EF1508F" w14:textId="77777777" w:rsidR="00436BE3" w:rsidRDefault="00436BE3" w:rsidP="0036214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5306" w:type="dxa"/>
            <w:gridSpan w:val="2"/>
            <w:shd w:val="clear" w:color="auto" w:fill="auto"/>
            <w:hideMark/>
          </w:tcPr>
          <w:p w14:paraId="4AAC5398" w14:textId="77777777" w:rsidR="00436BE3" w:rsidRPr="00FB554B" w:rsidRDefault="00436BE3" w:rsidP="00362147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80278E">
              <w:rPr>
                <w:rFonts w:eastAsia="Times New Roman" w:cs="Arial"/>
                <w:b/>
                <w:sz w:val="20"/>
                <w:szCs w:val="20"/>
              </w:rPr>
              <w:t>SECTION TOTAL</w:t>
            </w:r>
          </w:p>
        </w:tc>
        <w:tc>
          <w:tcPr>
            <w:tcW w:w="3399" w:type="dxa"/>
          </w:tcPr>
          <w:p w14:paraId="0AED3732" w14:textId="77777777" w:rsidR="00436BE3" w:rsidRDefault="00436BE3" w:rsidP="0036214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3715" w:type="dxa"/>
          </w:tcPr>
          <w:p w14:paraId="496B23F3" w14:textId="77777777" w:rsidR="00436BE3" w:rsidRDefault="00436BE3" w:rsidP="0036214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</w:tr>
    </w:tbl>
    <w:p w14:paraId="2563B253" w14:textId="0B63F24A" w:rsidR="000336CB" w:rsidRDefault="000336CB">
      <w:pPr>
        <w:rPr>
          <w:sz w:val="8"/>
        </w:rPr>
      </w:pPr>
    </w:p>
    <w:tbl>
      <w:tblPr>
        <w:tblW w:w="14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1"/>
        <w:gridCol w:w="724"/>
        <w:gridCol w:w="245"/>
        <w:gridCol w:w="5061"/>
        <w:gridCol w:w="3399"/>
        <w:gridCol w:w="3715"/>
      </w:tblGrid>
      <w:tr w:rsidR="00436BE3" w:rsidRPr="009C5D7E" w14:paraId="5CA3E709" w14:textId="77777777" w:rsidTr="00436BE3">
        <w:trPr>
          <w:trHeight w:val="323"/>
        </w:trPr>
        <w:tc>
          <w:tcPr>
            <w:tcW w:w="1611" w:type="dxa"/>
            <w:tcBorders>
              <w:top w:val="nil"/>
            </w:tcBorders>
            <w:shd w:val="clear" w:color="auto" w:fill="000000" w:themeFill="text1"/>
          </w:tcPr>
          <w:p w14:paraId="756825C8" w14:textId="77777777" w:rsidR="00436BE3" w:rsidRPr="00DA509A" w:rsidRDefault="00436BE3" w:rsidP="009D64C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DA509A">
              <w:br w:type="page"/>
            </w:r>
            <w:r w:rsidRPr="00DA509A">
              <w:rPr>
                <w:rFonts w:eastAsia="Times New Roman" w:cs="Arial"/>
                <w:b/>
                <w:bCs/>
                <w:sz w:val="16"/>
                <w:szCs w:val="16"/>
              </w:rPr>
              <w:t>Citation</w:t>
            </w:r>
          </w:p>
        </w:tc>
        <w:tc>
          <w:tcPr>
            <w:tcW w:w="969" w:type="dxa"/>
            <w:gridSpan w:val="2"/>
            <w:tcBorders>
              <w:top w:val="nil"/>
            </w:tcBorders>
            <w:shd w:val="clear" w:color="auto" w:fill="000000" w:themeFill="text1"/>
          </w:tcPr>
          <w:p w14:paraId="377E67C3" w14:textId="77777777" w:rsidR="00436BE3" w:rsidRPr="009C5D7E" w:rsidRDefault="00436BE3" w:rsidP="009D64CD">
            <w:pPr>
              <w:spacing w:after="0" w:line="240" w:lineRule="auto"/>
              <w:ind w:left="-191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9C5D7E">
              <w:rPr>
                <w:rFonts w:eastAsia="Times New Roman" w:cs="Arial"/>
                <w:b/>
                <w:bCs/>
                <w:sz w:val="16"/>
                <w:szCs w:val="16"/>
              </w:rPr>
              <w:t>Standard</w:t>
            </w:r>
          </w:p>
        </w:tc>
        <w:tc>
          <w:tcPr>
            <w:tcW w:w="5061" w:type="dxa"/>
            <w:tcBorders>
              <w:top w:val="nil"/>
            </w:tcBorders>
            <w:shd w:val="clear" w:color="auto" w:fill="000000" w:themeFill="text1"/>
            <w:hideMark/>
          </w:tcPr>
          <w:p w14:paraId="075F724B" w14:textId="77777777" w:rsidR="00436BE3" w:rsidRPr="009C5D7E" w:rsidRDefault="00436BE3" w:rsidP="009D64C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</w:rPr>
            </w:pPr>
            <w:r w:rsidRPr="00BF224E">
              <w:rPr>
                <w:rFonts w:eastAsia="Times New Roman" w:cs="Arial"/>
                <w:b/>
                <w:bCs/>
                <w:sz w:val="20"/>
                <w:szCs w:val="16"/>
              </w:rPr>
              <w:t xml:space="preserve">SECTION </w:t>
            </w:r>
            <w:r>
              <w:rPr>
                <w:rFonts w:eastAsia="Times New Roman" w:cs="Arial"/>
                <w:b/>
                <w:bCs/>
                <w:sz w:val="20"/>
                <w:szCs w:val="16"/>
              </w:rPr>
              <w:t>3</w:t>
            </w:r>
            <w:r w:rsidRPr="00BF224E">
              <w:rPr>
                <w:rFonts w:eastAsia="Times New Roman" w:cs="Arial"/>
                <w:b/>
                <w:bCs/>
                <w:sz w:val="20"/>
                <w:szCs w:val="16"/>
              </w:rPr>
              <w:t xml:space="preserve"> – </w:t>
            </w:r>
            <w:r>
              <w:rPr>
                <w:rFonts w:eastAsia="Times New Roman" w:cs="Arial"/>
                <w:b/>
                <w:bCs/>
                <w:sz w:val="20"/>
                <w:szCs w:val="16"/>
              </w:rPr>
              <w:t>UNIT/HOSPITAL</w:t>
            </w:r>
            <w:r w:rsidRPr="00BF224E">
              <w:rPr>
                <w:rFonts w:eastAsia="Times New Roman" w:cs="Arial"/>
                <w:b/>
                <w:bCs/>
                <w:sz w:val="20"/>
                <w:szCs w:val="16"/>
              </w:rPr>
              <w:t xml:space="preserve"> OPERATIONS</w:t>
            </w:r>
          </w:p>
        </w:tc>
        <w:tc>
          <w:tcPr>
            <w:tcW w:w="3399" w:type="dxa"/>
            <w:tcBorders>
              <w:top w:val="nil"/>
            </w:tcBorders>
            <w:shd w:val="clear" w:color="auto" w:fill="000000" w:themeFill="text1"/>
          </w:tcPr>
          <w:p w14:paraId="7E1DEB88" w14:textId="078D9E18" w:rsidR="00436BE3" w:rsidRPr="009C5D7E" w:rsidRDefault="00436BE3" w:rsidP="009D64C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FINDINGS</w:t>
            </w:r>
          </w:p>
        </w:tc>
        <w:tc>
          <w:tcPr>
            <w:tcW w:w="3715" w:type="dxa"/>
            <w:tcBorders>
              <w:top w:val="nil"/>
            </w:tcBorders>
            <w:shd w:val="clear" w:color="auto" w:fill="000000" w:themeFill="text1"/>
          </w:tcPr>
          <w:p w14:paraId="5CE1C733" w14:textId="77777777" w:rsidR="00436BE3" w:rsidRPr="009C5D7E" w:rsidRDefault="00436BE3" w:rsidP="009D64C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9C5D7E">
              <w:rPr>
                <w:rFonts w:eastAsia="Times New Roman" w:cs="Arial"/>
                <w:b/>
                <w:bCs/>
                <w:sz w:val="16"/>
                <w:szCs w:val="16"/>
              </w:rPr>
              <w:t>REQUIRED ACTION</w:t>
            </w:r>
          </w:p>
        </w:tc>
      </w:tr>
      <w:tr w:rsidR="00436BE3" w:rsidRPr="004545F5" w14:paraId="7655307B" w14:textId="77777777" w:rsidTr="00436BE3">
        <w:trPr>
          <w:trHeight w:val="323"/>
        </w:trPr>
        <w:tc>
          <w:tcPr>
            <w:tcW w:w="1611" w:type="dxa"/>
          </w:tcPr>
          <w:p w14:paraId="16E3399C" w14:textId="77777777" w:rsidR="00436BE3" w:rsidRPr="008B74FA" w:rsidRDefault="00436BE3" w:rsidP="009D64CD">
            <w:pPr>
              <w:spacing w:after="0" w:line="240" w:lineRule="auto"/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</w:pPr>
            <w:r w:rsidRPr="008B74FA"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330</w:t>
            </w:r>
            <w:r w:rsidRPr="008B74FA">
              <w:rPr>
                <w:rFonts w:eastAsia="Calibri Light" w:cstheme="minorHAnsi"/>
                <w:spacing w:val="-3"/>
                <w:position w:val="1"/>
                <w:sz w:val="20"/>
                <w:szCs w:val="20"/>
              </w:rPr>
              <w:t>.</w:t>
            </w:r>
            <w:r w:rsidRPr="008B74FA"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17</w:t>
            </w:r>
            <w:r w:rsidRPr="008B74FA">
              <w:rPr>
                <w:rFonts w:eastAsia="Calibri Light" w:cstheme="minorHAnsi"/>
                <w:spacing w:val="-4"/>
                <w:position w:val="1"/>
                <w:sz w:val="20"/>
                <w:szCs w:val="20"/>
              </w:rPr>
              <w:t>0</w:t>
            </w:r>
            <w:r w:rsidRPr="008B74FA"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8</w:t>
            </w:r>
            <w:r w:rsidRPr="008B74FA">
              <w:rPr>
                <w:rFonts w:eastAsia="Calibri Light" w:cstheme="minorHAnsi"/>
                <w:spacing w:val="-1"/>
                <w:position w:val="1"/>
                <w:sz w:val="20"/>
                <w:szCs w:val="20"/>
              </w:rPr>
              <w:t>(</w:t>
            </w:r>
            <w:r w:rsidRPr="008B74FA"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2)</w:t>
            </w:r>
          </w:p>
        </w:tc>
        <w:tc>
          <w:tcPr>
            <w:tcW w:w="724" w:type="dxa"/>
          </w:tcPr>
          <w:p w14:paraId="2625DA62" w14:textId="1F5CBAA0" w:rsidR="00436BE3" w:rsidRPr="000336CB" w:rsidRDefault="00436BE3" w:rsidP="009D64CD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3.1.1</w:t>
            </w:r>
          </w:p>
        </w:tc>
        <w:tc>
          <w:tcPr>
            <w:tcW w:w="5306" w:type="dxa"/>
            <w:gridSpan w:val="2"/>
            <w:shd w:val="clear" w:color="auto" w:fill="auto"/>
          </w:tcPr>
          <w:p w14:paraId="1537AABC" w14:textId="05A2D0F8" w:rsidR="00436BE3" w:rsidRPr="008B74FA" w:rsidRDefault="00436BE3" w:rsidP="009D64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>he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Unit/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 xml:space="preserve">Hospital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is 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>free of health and safety concerns</w:t>
            </w:r>
            <w:r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3399" w:type="dxa"/>
          </w:tcPr>
          <w:p w14:paraId="355D4F97" w14:textId="77777777" w:rsidR="00436BE3" w:rsidRPr="005A096C" w:rsidRDefault="00436BE3" w:rsidP="009D64CD">
            <w:pPr>
              <w:spacing w:after="0" w:line="240" w:lineRule="auto"/>
              <w:rPr>
                <w:rFonts w:cs="Arial"/>
                <w:sz w:val="18"/>
                <w:szCs w:val="20"/>
              </w:rPr>
            </w:pPr>
          </w:p>
        </w:tc>
        <w:tc>
          <w:tcPr>
            <w:tcW w:w="3715" w:type="dxa"/>
          </w:tcPr>
          <w:p w14:paraId="57C331AA" w14:textId="77777777" w:rsidR="00436BE3" w:rsidRPr="005A096C" w:rsidRDefault="00436BE3" w:rsidP="009D64CD">
            <w:pPr>
              <w:spacing w:after="0" w:line="240" w:lineRule="auto"/>
              <w:rPr>
                <w:rFonts w:cs="Arial"/>
                <w:sz w:val="18"/>
                <w:szCs w:val="20"/>
              </w:rPr>
            </w:pPr>
          </w:p>
        </w:tc>
      </w:tr>
      <w:tr w:rsidR="00436BE3" w:rsidRPr="003D59D4" w14:paraId="2FAA7A4D" w14:textId="77777777" w:rsidTr="00436BE3">
        <w:trPr>
          <w:trHeight w:val="692"/>
        </w:trPr>
        <w:tc>
          <w:tcPr>
            <w:tcW w:w="1611" w:type="dxa"/>
          </w:tcPr>
          <w:p w14:paraId="3D31C3D6" w14:textId="77777777" w:rsidR="00436BE3" w:rsidRPr="003D59D4" w:rsidRDefault="00436BE3" w:rsidP="009D64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B74FA"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330</w:t>
            </w:r>
            <w:r w:rsidRPr="008B74FA">
              <w:rPr>
                <w:rFonts w:eastAsia="Calibri Light" w:cstheme="minorHAnsi"/>
                <w:spacing w:val="-3"/>
                <w:position w:val="1"/>
                <w:sz w:val="20"/>
                <w:szCs w:val="20"/>
              </w:rPr>
              <w:t>.</w:t>
            </w:r>
            <w:r w:rsidRPr="008B74FA"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17</w:t>
            </w:r>
            <w:r w:rsidRPr="008B74FA">
              <w:rPr>
                <w:rFonts w:eastAsia="Calibri Light" w:cstheme="minorHAnsi"/>
                <w:spacing w:val="-4"/>
                <w:position w:val="1"/>
                <w:sz w:val="20"/>
                <w:szCs w:val="20"/>
              </w:rPr>
              <w:t>5</w:t>
            </w:r>
            <w:r w:rsidRPr="008B74FA"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5</w:t>
            </w:r>
            <w:r w:rsidRPr="008B74FA">
              <w:rPr>
                <w:rFonts w:eastAsia="Calibri Light" w:cstheme="minorHAnsi"/>
                <w:spacing w:val="-1"/>
                <w:position w:val="1"/>
                <w:sz w:val="20"/>
                <w:szCs w:val="20"/>
              </w:rPr>
              <w:t>(</w:t>
            </w:r>
            <w:r w:rsidRPr="008B74FA"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5</w:t>
            </w:r>
            <w:r w:rsidRPr="008B74FA">
              <w:rPr>
                <w:rFonts w:eastAsia="Calibri Light" w:cstheme="minorHAnsi"/>
                <w:spacing w:val="-1"/>
                <w:position w:val="1"/>
                <w:sz w:val="20"/>
                <w:szCs w:val="20"/>
              </w:rPr>
              <w:t>)</w:t>
            </w:r>
            <w:r w:rsidRPr="008B74FA">
              <w:rPr>
                <w:rFonts w:eastAsia="Calibri Light" w:cstheme="minorHAnsi"/>
                <w:spacing w:val="-4"/>
                <w:position w:val="1"/>
                <w:sz w:val="20"/>
                <w:szCs w:val="20"/>
              </w:rPr>
              <w:t>(</w:t>
            </w:r>
            <w:r w:rsidRPr="008B74FA">
              <w:rPr>
                <w:rFonts w:eastAsia="Calibri Light" w:cstheme="minorHAnsi"/>
                <w:position w:val="1"/>
                <w:sz w:val="20"/>
                <w:szCs w:val="20"/>
              </w:rPr>
              <w:t>c)</w:t>
            </w:r>
          </w:p>
        </w:tc>
        <w:tc>
          <w:tcPr>
            <w:tcW w:w="724" w:type="dxa"/>
          </w:tcPr>
          <w:p w14:paraId="3932CAF9" w14:textId="10519F9A" w:rsidR="00436BE3" w:rsidRPr="003D59D4" w:rsidRDefault="00436BE3" w:rsidP="009D64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3.1.2</w:t>
            </w:r>
          </w:p>
        </w:tc>
        <w:tc>
          <w:tcPr>
            <w:tcW w:w="5306" w:type="dxa"/>
            <w:gridSpan w:val="2"/>
            <w:shd w:val="clear" w:color="auto" w:fill="auto"/>
          </w:tcPr>
          <w:p w14:paraId="6CA19150" w14:textId="721AB6F4" w:rsidR="00436BE3" w:rsidRPr="003D59D4" w:rsidRDefault="00436BE3" w:rsidP="009D64CD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>he name of the Rights Advisor</w:t>
            </w:r>
            <w:r>
              <w:rPr>
                <w:rFonts w:eastAsia="Times New Roman" w:cstheme="minorHAnsi"/>
                <w:sz w:val="20"/>
                <w:szCs w:val="20"/>
              </w:rPr>
              <w:t>,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 xml:space="preserve"> and a method for contact</w:t>
            </w:r>
            <w:r>
              <w:rPr>
                <w:rFonts w:eastAsia="Times New Roman" w:cstheme="minorHAnsi"/>
                <w:sz w:val="20"/>
                <w:szCs w:val="20"/>
              </w:rPr>
              <w:t>,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are 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>conspicuously posted in areas where recipients, family members</w:t>
            </w:r>
            <w:r>
              <w:rPr>
                <w:rFonts w:eastAsia="Times New Roman" w:cstheme="minorHAnsi"/>
                <w:sz w:val="20"/>
                <w:szCs w:val="20"/>
              </w:rPr>
              <w:t>,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 xml:space="preserve"> guardians and visitors have access</w:t>
            </w:r>
            <w:r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3399" w:type="dxa"/>
          </w:tcPr>
          <w:p w14:paraId="3A90368B" w14:textId="77777777" w:rsidR="00436BE3" w:rsidRPr="003D59D4" w:rsidRDefault="00436BE3" w:rsidP="009D64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715" w:type="dxa"/>
          </w:tcPr>
          <w:p w14:paraId="4989345C" w14:textId="77777777" w:rsidR="00436BE3" w:rsidRPr="003D59D4" w:rsidRDefault="00436BE3" w:rsidP="009D64C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436BE3" w:rsidRPr="003D59D4" w14:paraId="65347C6D" w14:textId="77777777" w:rsidTr="00436BE3">
        <w:trPr>
          <w:trHeight w:val="368"/>
        </w:trPr>
        <w:tc>
          <w:tcPr>
            <w:tcW w:w="1611" w:type="dxa"/>
          </w:tcPr>
          <w:p w14:paraId="3A229D63" w14:textId="77777777" w:rsidR="00436BE3" w:rsidRPr="003D59D4" w:rsidRDefault="00436BE3" w:rsidP="009D64CD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8B74FA"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330</w:t>
            </w:r>
            <w:r w:rsidRPr="008B74FA">
              <w:rPr>
                <w:rFonts w:eastAsia="Calibri Light" w:cstheme="minorHAnsi"/>
                <w:spacing w:val="-3"/>
                <w:position w:val="1"/>
                <w:sz w:val="20"/>
                <w:szCs w:val="20"/>
              </w:rPr>
              <w:t>.</w:t>
            </w:r>
            <w:r w:rsidRPr="008B74FA"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17</w:t>
            </w:r>
            <w:r w:rsidRPr="008B74FA">
              <w:rPr>
                <w:rFonts w:eastAsia="Calibri Light" w:cstheme="minorHAnsi"/>
                <w:spacing w:val="-4"/>
                <w:position w:val="1"/>
                <w:sz w:val="20"/>
                <w:szCs w:val="20"/>
              </w:rPr>
              <w:t>5</w:t>
            </w:r>
            <w:r w:rsidRPr="008B74FA"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5</w:t>
            </w:r>
            <w:r w:rsidRPr="008B74FA">
              <w:rPr>
                <w:rFonts w:eastAsia="Calibri Light" w:cstheme="minorHAnsi"/>
                <w:spacing w:val="-1"/>
                <w:position w:val="1"/>
                <w:sz w:val="20"/>
                <w:szCs w:val="20"/>
              </w:rPr>
              <w:t>(</w:t>
            </w:r>
            <w:r w:rsidRPr="008B74FA"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5</w:t>
            </w:r>
            <w:r w:rsidRPr="008B74FA">
              <w:rPr>
                <w:rFonts w:eastAsia="Calibri Light" w:cstheme="minorHAnsi"/>
                <w:spacing w:val="-1"/>
                <w:position w:val="1"/>
                <w:sz w:val="20"/>
                <w:szCs w:val="20"/>
              </w:rPr>
              <w:t>)</w:t>
            </w:r>
            <w:r w:rsidRPr="008B74FA">
              <w:rPr>
                <w:rFonts w:eastAsia="Calibri Light" w:cstheme="minorHAnsi"/>
                <w:spacing w:val="-4"/>
                <w:position w:val="1"/>
                <w:sz w:val="20"/>
                <w:szCs w:val="20"/>
              </w:rPr>
              <w:t>(</w:t>
            </w:r>
            <w:r w:rsidRPr="008B74FA"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b</w:t>
            </w:r>
            <w:r w:rsidRPr="008B74FA">
              <w:rPr>
                <w:rFonts w:eastAsia="Calibri Light" w:cstheme="minorHAnsi"/>
                <w:position w:val="1"/>
                <w:sz w:val="20"/>
                <w:szCs w:val="20"/>
              </w:rPr>
              <w:t>)</w:t>
            </w:r>
          </w:p>
        </w:tc>
        <w:tc>
          <w:tcPr>
            <w:tcW w:w="724" w:type="dxa"/>
          </w:tcPr>
          <w:p w14:paraId="5CFCA865" w14:textId="19168CEF" w:rsidR="00436BE3" w:rsidRPr="003D59D4" w:rsidRDefault="00436BE3" w:rsidP="009D64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3.1.3</w:t>
            </w:r>
          </w:p>
        </w:tc>
        <w:tc>
          <w:tcPr>
            <w:tcW w:w="5306" w:type="dxa"/>
            <w:gridSpan w:val="2"/>
            <w:shd w:val="clear" w:color="auto" w:fill="auto"/>
          </w:tcPr>
          <w:p w14:paraId="63D504D4" w14:textId="5959AC76" w:rsidR="00436BE3" w:rsidRPr="003D59D4" w:rsidRDefault="00436BE3" w:rsidP="009D64CD">
            <w:pPr>
              <w:spacing w:after="0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>here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is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 xml:space="preserve"> a copy of Chapter 7 and 7a available to recipients</w:t>
            </w:r>
            <w:r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3399" w:type="dxa"/>
          </w:tcPr>
          <w:p w14:paraId="5E29D324" w14:textId="77777777" w:rsidR="00436BE3" w:rsidRPr="003D59D4" w:rsidRDefault="00436BE3" w:rsidP="009D64CD">
            <w:pPr>
              <w:spacing w:after="0" w:line="240" w:lineRule="auto"/>
              <w:ind w:right="159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715" w:type="dxa"/>
          </w:tcPr>
          <w:p w14:paraId="0595F714" w14:textId="77777777" w:rsidR="00436BE3" w:rsidRPr="003D59D4" w:rsidRDefault="00436BE3" w:rsidP="009D64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436BE3" w:rsidRPr="003D59D4" w14:paraId="20CA094B" w14:textId="77777777" w:rsidTr="00436BE3">
        <w:trPr>
          <w:trHeight w:val="305"/>
        </w:trPr>
        <w:tc>
          <w:tcPr>
            <w:tcW w:w="1611" w:type="dxa"/>
          </w:tcPr>
          <w:p w14:paraId="29964A59" w14:textId="77777777" w:rsidR="00436BE3" w:rsidRPr="003D59D4" w:rsidRDefault="00436BE3" w:rsidP="009D64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B74FA"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330</w:t>
            </w:r>
            <w:r w:rsidRPr="008B74FA">
              <w:rPr>
                <w:rFonts w:eastAsia="Calibri Light" w:cstheme="minorHAnsi"/>
                <w:spacing w:val="-3"/>
                <w:position w:val="1"/>
                <w:sz w:val="20"/>
                <w:szCs w:val="20"/>
              </w:rPr>
              <w:t>.</w:t>
            </w:r>
            <w:r w:rsidRPr="008B74FA"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17</w:t>
            </w:r>
            <w:r w:rsidRPr="008B74FA">
              <w:rPr>
                <w:rFonts w:eastAsia="Calibri Light" w:cstheme="minorHAnsi"/>
                <w:spacing w:val="-4"/>
                <w:position w:val="1"/>
                <w:sz w:val="20"/>
                <w:szCs w:val="20"/>
              </w:rPr>
              <w:t>0</w:t>
            </w:r>
            <w:r w:rsidRPr="008B74FA"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6</w:t>
            </w:r>
            <w:r w:rsidRPr="008B74FA">
              <w:rPr>
                <w:rFonts w:cstheme="minorHAnsi"/>
                <w:b/>
                <w:sz w:val="20"/>
                <w:szCs w:val="20"/>
              </w:rPr>
              <w:t xml:space="preserve">, </w:t>
            </w:r>
            <w:r w:rsidRPr="008B74FA">
              <w:rPr>
                <w:rFonts w:cstheme="minorHAnsi"/>
                <w:sz w:val="20"/>
                <w:szCs w:val="20"/>
              </w:rPr>
              <w:t>330.1755(5)(b)</w:t>
            </w:r>
          </w:p>
        </w:tc>
        <w:tc>
          <w:tcPr>
            <w:tcW w:w="724" w:type="dxa"/>
          </w:tcPr>
          <w:p w14:paraId="05AF0FA1" w14:textId="5F16D5A2" w:rsidR="00436BE3" w:rsidRPr="003D59D4" w:rsidRDefault="00436BE3" w:rsidP="009D64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3.2.1</w:t>
            </w:r>
          </w:p>
        </w:tc>
        <w:tc>
          <w:tcPr>
            <w:tcW w:w="5306" w:type="dxa"/>
            <w:gridSpan w:val="2"/>
            <w:shd w:val="clear" w:color="auto" w:fill="auto"/>
          </w:tcPr>
          <w:p w14:paraId="27F7380E" w14:textId="47F21A54" w:rsidR="00436BE3" w:rsidRPr="003D59D4" w:rsidRDefault="00436BE3" w:rsidP="009D64CD">
            <w:pPr>
              <w:spacing w:after="0" w:line="260" w:lineRule="exact"/>
              <w:ind w:right="-20"/>
              <w:rPr>
                <w:rFonts w:eastAsia="Times New Roman" w:cstheme="minorHAnsi"/>
                <w:sz w:val="20"/>
                <w:szCs w:val="20"/>
              </w:rPr>
            </w:pPr>
            <w:r w:rsidRPr="008B74FA">
              <w:rPr>
                <w:rFonts w:eastAsia="Times New Roman" w:cstheme="minorHAnsi"/>
                <w:sz w:val="20"/>
                <w:szCs w:val="20"/>
              </w:rPr>
              <w:t xml:space="preserve">Recipient Rights booklets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are 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>provided to recipients, family members and guardians upon admissio</w:t>
            </w:r>
            <w:r>
              <w:rPr>
                <w:rFonts w:eastAsia="Times New Roman" w:cstheme="minorHAnsi"/>
                <w:sz w:val="20"/>
                <w:szCs w:val="20"/>
              </w:rPr>
              <w:t>n.</w:t>
            </w:r>
          </w:p>
        </w:tc>
        <w:tc>
          <w:tcPr>
            <w:tcW w:w="3399" w:type="dxa"/>
          </w:tcPr>
          <w:p w14:paraId="4EB53E13" w14:textId="77777777" w:rsidR="00436BE3" w:rsidRPr="003D59D4" w:rsidRDefault="00436BE3" w:rsidP="009D64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715" w:type="dxa"/>
          </w:tcPr>
          <w:p w14:paraId="1A1B34EC" w14:textId="77777777" w:rsidR="00436BE3" w:rsidRPr="003D59D4" w:rsidRDefault="00436BE3" w:rsidP="009D64C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436BE3" w:rsidRPr="003D59D4" w14:paraId="31DC6390" w14:textId="77777777" w:rsidTr="00436BE3">
        <w:trPr>
          <w:trHeight w:val="539"/>
        </w:trPr>
        <w:tc>
          <w:tcPr>
            <w:tcW w:w="1611" w:type="dxa"/>
            <w:tcBorders>
              <w:bottom w:val="single" w:sz="4" w:space="0" w:color="auto"/>
            </w:tcBorders>
          </w:tcPr>
          <w:p w14:paraId="01D347A2" w14:textId="77777777" w:rsidR="00436BE3" w:rsidRPr="000336CB" w:rsidRDefault="00436BE3" w:rsidP="009D64CD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B74FA"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330</w:t>
            </w:r>
            <w:r w:rsidRPr="008B74FA">
              <w:rPr>
                <w:rFonts w:eastAsia="Calibri Light" w:cstheme="minorHAnsi"/>
                <w:spacing w:val="-3"/>
                <w:position w:val="1"/>
                <w:sz w:val="20"/>
                <w:szCs w:val="20"/>
              </w:rPr>
              <w:t>.</w:t>
            </w:r>
            <w:r w:rsidRPr="008B74FA"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17</w:t>
            </w:r>
            <w:r w:rsidRPr="008B74FA">
              <w:rPr>
                <w:rFonts w:eastAsia="Calibri Light" w:cstheme="minorHAnsi"/>
                <w:spacing w:val="-4"/>
                <w:position w:val="1"/>
                <w:sz w:val="20"/>
                <w:szCs w:val="20"/>
              </w:rPr>
              <w:t>5</w:t>
            </w:r>
            <w:r w:rsidRPr="008B74FA"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5</w:t>
            </w:r>
            <w:r w:rsidRPr="008B74FA">
              <w:rPr>
                <w:rFonts w:eastAsia="Calibri Light" w:cstheme="minorHAnsi"/>
                <w:spacing w:val="-1"/>
                <w:position w:val="1"/>
                <w:sz w:val="20"/>
                <w:szCs w:val="20"/>
              </w:rPr>
              <w:t>(</w:t>
            </w:r>
            <w:r w:rsidRPr="008B74FA"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5</w:t>
            </w:r>
            <w:r w:rsidRPr="008B74FA">
              <w:rPr>
                <w:rFonts w:eastAsia="Calibri Light" w:cstheme="minorHAnsi"/>
                <w:spacing w:val="-1"/>
                <w:position w:val="1"/>
                <w:sz w:val="20"/>
                <w:szCs w:val="20"/>
              </w:rPr>
              <w:t>)</w:t>
            </w:r>
            <w:r w:rsidRPr="008B74FA">
              <w:rPr>
                <w:rFonts w:eastAsia="Calibri Light" w:cstheme="minorHAnsi"/>
                <w:spacing w:val="-4"/>
                <w:position w:val="1"/>
                <w:sz w:val="20"/>
                <w:szCs w:val="20"/>
              </w:rPr>
              <w:t>(</w:t>
            </w:r>
            <w:r w:rsidRPr="008B74FA">
              <w:rPr>
                <w:rFonts w:eastAsia="Calibri Light" w:cstheme="minorHAnsi"/>
                <w:position w:val="1"/>
                <w:sz w:val="20"/>
                <w:szCs w:val="20"/>
              </w:rPr>
              <w:t>c)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14:paraId="216FCCF9" w14:textId="6B5FD94C" w:rsidR="00436BE3" w:rsidRPr="003D59D4" w:rsidRDefault="00436BE3" w:rsidP="009D64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3.2.2</w:t>
            </w:r>
          </w:p>
        </w:tc>
        <w:tc>
          <w:tcPr>
            <w:tcW w:w="53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172BFF" w14:textId="312748B5" w:rsidR="00436BE3" w:rsidRPr="003D59D4" w:rsidRDefault="00436BE3" w:rsidP="009D64CD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Contact information for the 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 xml:space="preserve">Rights Advisor </w:t>
            </w:r>
            <w:r>
              <w:rPr>
                <w:rFonts w:eastAsia="Times New Roman" w:cstheme="minorHAnsi"/>
                <w:sz w:val="20"/>
                <w:szCs w:val="20"/>
              </w:rPr>
              <w:t>is provided on the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</w:rPr>
              <w:t>r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>ights booklets</w:t>
            </w:r>
            <w:r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3399" w:type="dxa"/>
            <w:tcBorders>
              <w:bottom w:val="single" w:sz="4" w:space="0" w:color="auto"/>
            </w:tcBorders>
          </w:tcPr>
          <w:p w14:paraId="7C000058" w14:textId="77777777" w:rsidR="00436BE3" w:rsidRPr="003D59D4" w:rsidRDefault="00436BE3" w:rsidP="009D64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715" w:type="dxa"/>
            <w:tcBorders>
              <w:bottom w:val="single" w:sz="4" w:space="0" w:color="auto"/>
            </w:tcBorders>
          </w:tcPr>
          <w:p w14:paraId="271A2A7A" w14:textId="77777777" w:rsidR="00436BE3" w:rsidRPr="003D59D4" w:rsidRDefault="00436BE3" w:rsidP="009D64C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436BE3" w:rsidRPr="003D59D4" w14:paraId="0CE86ED0" w14:textId="77777777" w:rsidTr="00436BE3">
        <w:trPr>
          <w:trHeight w:val="305"/>
        </w:trPr>
        <w:tc>
          <w:tcPr>
            <w:tcW w:w="1611" w:type="dxa"/>
          </w:tcPr>
          <w:p w14:paraId="6EE44B99" w14:textId="77777777" w:rsidR="00436BE3" w:rsidRPr="003D59D4" w:rsidRDefault="00436BE3" w:rsidP="009D64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B74FA">
              <w:rPr>
                <w:rFonts w:cstheme="minorHAnsi"/>
                <w:sz w:val="20"/>
                <w:szCs w:val="20"/>
              </w:rPr>
              <w:t>AR 330.7011</w:t>
            </w:r>
          </w:p>
        </w:tc>
        <w:tc>
          <w:tcPr>
            <w:tcW w:w="724" w:type="dxa"/>
          </w:tcPr>
          <w:p w14:paraId="473526F1" w14:textId="6DB9B6E4" w:rsidR="00436BE3" w:rsidRPr="003D59D4" w:rsidRDefault="00436BE3" w:rsidP="009D64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3.2.3</w:t>
            </w:r>
          </w:p>
        </w:tc>
        <w:tc>
          <w:tcPr>
            <w:tcW w:w="5306" w:type="dxa"/>
            <w:gridSpan w:val="2"/>
            <w:shd w:val="clear" w:color="auto" w:fill="auto"/>
            <w:vAlign w:val="center"/>
          </w:tcPr>
          <w:p w14:paraId="5D23B6DA" w14:textId="29F138A6" w:rsidR="00436BE3" w:rsidRPr="008B74FA" w:rsidRDefault="00436BE3" w:rsidP="009D64CD">
            <w:pPr>
              <w:spacing w:after="0" w:line="240" w:lineRule="auto"/>
              <w:ind w:hanging="24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The recipient’s record identifies the person who 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>provided the explanation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of rights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>, and</w:t>
            </w:r>
            <w:r>
              <w:rPr>
                <w:rFonts w:eastAsia="Times New Roman" w:cstheme="minorHAnsi"/>
                <w:sz w:val="20"/>
                <w:szCs w:val="20"/>
              </w:rPr>
              <w:t>,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 xml:space="preserve"> when the recipient is unable to read, or their understanding is in question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, 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>an explanation of the materials used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to explain rights. </w:t>
            </w:r>
          </w:p>
        </w:tc>
        <w:tc>
          <w:tcPr>
            <w:tcW w:w="3399" w:type="dxa"/>
          </w:tcPr>
          <w:p w14:paraId="7BAD6F37" w14:textId="77777777" w:rsidR="00436BE3" w:rsidRPr="003D59D4" w:rsidRDefault="00436BE3" w:rsidP="009D64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715" w:type="dxa"/>
          </w:tcPr>
          <w:p w14:paraId="47907BC1" w14:textId="77777777" w:rsidR="00436BE3" w:rsidRPr="003D59D4" w:rsidRDefault="00436BE3" w:rsidP="009D64C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436BE3" w:rsidRPr="003D59D4" w14:paraId="1948E6A9" w14:textId="77777777" w:rsidTr="00436BE3">
        <w:trPr>
          <w:trHeight w:val="368"/>
        </w:trPr>
        <w:tc>
          <w:tcPr>
            <w:tcW w:w="1611" w:type="dxa"/>
          </w:tcPr>
          <w:p w14:paraId="6B58D638" w14:textId="77777777" w:rsidR="00436BE3" w:rsidRDefault="00436BE3" w:rsidP="009D64CD">
            <w:pPr>
              <w:spacing w:after="0"/>
              <w:rPr>
                <w:rFonts w:eastAsia="Calibri Light" w:cstheme="minorHAnsi"/>
                <w:sz w:val="20"/>
                <w:szCs w:val="20"/>
              </w:rPr>
            </w:pPr>
            <w:r w:rsidRPr="008B74FA">
              <w:rPr>
                <w:rFonts w:eastAsia="Calibri Light" w:cstheme="minorHAnsi"/>
                <w:sz w:val="20"/>
                <w:szCs w:val="20"/>
              </w:rPr>
              <w:t>330.1755(5)(</w:t>
            </w:r>
            <w:proofErr w:type="spellStart"/>
            <w:r w:rsidRPr="008B74FA">
              <w:rPr>
                <w:rFonts w:eastAsia="Calibri Light" w:cstheme="minorHAnsi"/>
                <w:sz w:val="20"/>
                <w:szCs w:val="20"/>
              </w:rPr>
              <w:t>i</w:t>
            </w:r>
            <w:proofErr w:type="spellEnd"/>
            <w:r w:rsidRPr="008B74FA">
              <w:rPr>
                <w:rFonts w:eastAsia="Calibri Light" w:cstheme="minorHAnsi"/>
                <w:sz w:val="20"/>
                <w:szCs w:val="20"/>
              </w:rPr>
              <w:t>)</w:t>
            </w:r>
          </w:p>
          <w:p w14:paraId="4BEFD0EB" w14:textId="4EC8E953" w:rsidR="00436BE3" w:rsidRPr="003D59D4" w:rsidRDefault="00436BE3" w:rsidP="009D64CD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330.1776 (1)</w:t>
            </w:r>
          </w:p>
        </w:tc>
        <w:tc>
          <w:tcPr>
            <w:tcW w:w="724" w:type="dxa"/>
          </w:tcPr>
          <w:p w14:paraId="4A2E996B" w14:textId="675CF711" w:rsidR="00436BE3" w:rsidRPr="003D59D4" w:rsidRDefault="00436BE3" w:rsidP="009D64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3.3.1</w:t>
            </w:r>
          </w:p>
        </w:tc>
        <w:tc>
          <w:tcPr>
            <w:tcW w:w="5306" w:type="dxa"/>
            <w:gridSpan w:val="2"/>
            <w:shd w:val="clear" w:color="auto" w:fill="auto"/>
          </w:tcPr>
          <w:p w14:paraId="78C073BC" w14:textId="1862A094" w:rsidR="00436BE3" w:rsidRPr="003D59D4" w:rsidRDefault="00436BE3" w:rsidP="009D64CD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There is unimpeded access to c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>omplaint forms</w:t>
            </w:r>
            <w:r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3399" w:type="dxa"/>
          </w:tcPr>
          <w:p w14:paraId="13AE0748" w14:textId="77777777" w:rsidR="00436BE3" w:rsidRPr="003D59D4" w:rsidRDefault="00436BE3" w:rsidP="009D64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715" w:type="dxa"/>
          </w:tcPr>
          <w:p w14:paraId="165A179F" w14:textId="77777777" w:rsidR="00436BE3" w:rsidRPr="003D59D4" w:rsidRDefault="00436BE3" w:rsidP="009D64C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28AEA179" w14:textId="77777777" w:rsidR="004E5354" w:rsidRDefault="004E5354">
      <w:r>
        <w:br w:type="page"/>
      </w:r>
    </w:p>
    <w:tbl>
      <w:tblPr>
        <w:tblW w:w="14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1"/>
        <w:gridCol w:w="724"/>
        <w:gridCol w:w="245"/>
        <w:gridCol w:w="5061"/>
        <w:gridCol w:w="3399"/>
        <w:gridCol w:w="3715"/>
      </w:tblGrid>
      <w:tr w:rsidR="00436BE3" w:rsidRPr="009C5D7E" w14:paraId="2236DACF" w14:textId="77777777" w:rsidTr="00436BE3">
        <w:trPr>
          <w:trHeight w:val="323"/>
        </w:trPr>
        <w:tc>
          <w:tcPr>
            <w:tcW w:w="1611" w:type="dxa"/>
            <w:tcBorders>
              <w:top w:val="nil"/>
            </w:tcBorders>
            <w:shd w:val="clear" w:color="auto" w:fill="000000" w:themeFill="text1"/>
          </w:tcPr>
          <w:p w14:paraId="2DFFBD9D" w14:textId="74136FA2" w:rsidR="00436BE3" w:rsidRPr="00DA509A" w:rsidRDefault="00436BE3" w:rsidP="0019326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lastRenderedPageBreak/>
              <w:br w:type="page"/>
            </w:r>
            <w:r w:rsidRPr="00DA509A">
              <w:br w:type="page"/>
            </w:r>
            <w:r w:rsidRPr="00DA509A">
              <w:rPr>
                <w:rFonts w:eastAsia="Times New Roman" w:cs="Arial"/>
                <w:b/>
                <w:bCs/>
                <w:sz w:val="16"/>
                <w:szCs w:val="16"/>
              </w:rPr>
              <w:t>Citation</w:t>
            </w:r>
          </w:p>
        </w:tc>
        <w:tc>
          <w:tcPr>
            <w:tcW w:w="969" w:type="dxa"/>
            <w:gridSpan w:val="2"/>
            <w:tcBorders>
              <w:top w:val="nil"/>
            </w:tcBorders>
            <w:shd w:val="clear" w:color="auto" w:fill="000000" w:themeFill="text1"/>
          </w:tcPr>
          <w:p w14:paraId="471A08C0" w14:textId="77777777" w:rsidR="00436BE3" w:rsidRPr="009C5D7E" w:rsidRDefault="00436BE3" w:rsidP="0019326C">
            <w:pPr>
              <w:spacing w:after="0" w:line="240" w:lineRule="auto"/>
              <w:ind w:left="-191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9C5D7E">
              <w:rPr>
                <w:rFonts w:eastAsia="Times New Roman" w:cs="Arial"/>
                <w:b/>
                <w:bCs/>
                <w:sz w:val="16"/>
                <w:szCs w:val="16"/>
              </w:rPr>
              <w:t>Standard</w:t>
            </w:r>
          </w:p>
        </w:tc>
        <w:tc>
          <w:tcPr>
            <w:tcW w:w="5061" w:type="dxa"/>
            <w:tcBorders>
              <w:top w:val="nil"/>
            </w:tcBorders>
            <w:shd w:val="clear" w:color="auto" w:fill="000000" w:themeFill="text1"/>
            <w:hideMark/>
          </w:tcPr>
          <w:p w14:paraId="4CCE89FC" w14:textId="77777777" w:rsidR="00436BE3" w:rsidRPr="009C5D7E" w:rsidRDefault="00436BE3" w:rsidP="0019326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</w:rPr>
            </w:pPr>
            <w:r w:rsidRPr="00BF224E">
              <w:rPr>
                <w:rFonts w:eastAsia="Times New Roman" w:cs="Arial"/>
                <w:b/>
                <w:bCs/>
                <w:sz w:val="20"/>
                <w:szCs w:val="16"/>
              </w:rPr>
              <w:t xml:space="preserve">SECTION </w:t>
            </w:r>
            <w:r>
              <w:rPr>
                <w:rFonts w:eastAsia="Times New Roman" w:cs="Arial"/>
                <w:b/>
                <w:bCs/>
                <w:sz w:val="20"/>
                <w:szCs w:val="16"/>
              </w:rPr>
              <w:t>3</w:t>
            </w:r>
            <w:r w:rsidRPr="00BF224E">
              <w:rPr>
                <w:rFonts w:eastAsia="Times New Roman" w:cs="Arial"/>
                <w:b/>
                <w:bCs/>
                <w:sz w:val="20"/>
                <w:szCs w:val="16"/>
              </w:rPr>
              <w:t xml:space="preserve"> – </w:t>
            </w:r>
            <w:r>
              <w:rPr>
                <w:rFonts w:eastAsia="Times New Roman" w:cs="Arial"/>
                <w:b/>
                <w:bCs/>
                <w:sz w:val="20"/>
                <w:szCs w:val="16"/>
              </w:rPr>
              <w:t>UNIT/HOSPITAL</w:t>
            </w:r>
            <w:r w:rsidRPr="00BF224E">
              <w:rPr>
                <w:rFonts w:eastAsia="Times New Roman" w:cs="Arial"/>
                <w:b/>
                <w:bCs/>
                <w:sz w:val="20"/>
                <w:szCs w:val="16"/>
              </w:rPr>
              <w:t xml:space="preserve"> OPERATIONS</w:t>
            </w:r>
          </w:p>
        </w:tc>
        <w:tc>
          <w:tcPr>
            <w:tcW w:w="3399" w:type="dxa"/>
            <w:tcBorders>
              <w:top w:val="nil"/>
            </w:tcBorders>
            <w:shd w:val="clear" w:color="auto" w:fill="000000" w:themeFill="text1"/>
          </w:tcPr>
          <w:p w14:paraId="27F9ADC9" w14:textId="77777777" w:rsidR="00436BE3" w:rsidRPr="009C5D7E" w:rsidRDefault="00436BE3" w:rsidP="0019326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FINDINGS</w:t>
            </w:r>
          </w:p>
        </w:tc>
        <w:tc>
          <w:tcPr>
            <w:tcW w:w="3715" w:type="dxa"/>
            <w:tcBorders>
              <w:top w:val="nil"/>
            </w:tcBorders>
            <w:shd w:val="clear" w:color="auto" w:fill="000000" w:themeFill="text1"/>
          </w:tcPr>
          <w:p w14:paraId="308CBCE1" w14:textId="77777777" w:rsidR="00436BE3" w:rsidRPr="009C5D7E" w:rsidRDefault="00436BE3" w:rsidP="0019326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9C5D7E">
              <w:rPr>
                <w:rFonts w:eastAsia="Times New Roman" w:cs="Arial"/>
                <w:b/>
                <w:bCs/>
                <w:sz w:val="16"/>
                <w:szCs w:val="16"/>
              </w:rPr>
              <w:t>REQUIRED ACTION</w:t>
            </w:r>
          </w:p>
        </w:tc>
      </w:tr>
      <w:tr w:rsidR="00436BE3" w:rsidRPr="003D59D4" w14:paraId="193A5504" w14:textId="77777777" w:rsidTr="00436BE3">
        <w:trPr>
          <w:trHeight w:val="530"/>
        </w:trPr>
        <w:tc>
          <w:tcPr>
            <w:tcW w:w="1611" w:type="dxa"/>
            <w:tcBorders>
              <w:bottom w:val="single" w:sz="4" w:space="0" w:color="auto"/>
            </w:tcBorders>
          </w:tcPr>
          <w:p w14:paraId="4BE9C2B5" w14:textId="77777777" w:rsidR="00436BE3" w:rsidRDefault="00436BE3" w:rsidP="009D64CD">
            <w:pPr>
              <w:spacing w:after="0"/>
              <w:rPr>
                <w:rFonts w:eastAsia="Calibri Light" w:cstheme="minorHAnsi"/>
                <w:sz w:val="20"/>
                <w:szCs w:val="20"/>
              </w:rPr>
            </w:pPr>
            <w:r w:rsidRPr="008B74FA">
              <w:rPr>
                <w:rFonts w:eastAsia="Calibri Light" w:cstheme="minorHAnsi"/>
                <w:sz w:val="20"/>
                <w:szCs w:val="20"/>
              </w:rPr>
              <w:t>330.1755(5)(</w:t>
            </w:r>
            <w:proofErr w:type="spellStart"/>
            <w:r w:rsidRPr="008B74FA">
              <w:rPr>
                <w:rFonts w:eastAsia="Calibri Light" w:cstheme="minorHAnsi"/>
                <w:sz w:val="20"/>
                <w:szCs w:val="20"/>
              </w:rPr>
              <w:t>i</w:t>
            </w:r>
            <w:proofErr w:type="spellEnd"/>
            <w:r w:rsidRPr="008B74FA">
              <w:rPr>
                <w:rFonts w:eastAsia="Calibri Light" w:cstheme="minorHAnsi"/>
                <w:sz w:val="20"/>
                <w:szCs w:val="20"/>
              </w:rPr>
              <w:t>)</w:t>
            </w:r>
          </w:p>
          <w:p w14:paraId="531418F6" w14:textId="61DF7278" w:rsidR="00436BE3" w:rsidRPr="008B74FA" w:rsidRDefault="00436BE3" w:rsidP="009D64CD">
            <w:pPr>
              <w:spacing w:after="0"/>
              <w:rPr>
                <w:rFonts w:eastAsia="Calibri Light"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330.1776 (1)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14:paraId="450E7F04" w14:textId="59C60003" w:rsidR="00436BE3" w:rsidRDefault="00436BE3" w:rsidP="009D64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3.3.2</w:t>
            </w:r>
          </w:p>
        </w:tc>
        <w:tc>
          <w:tcPr>
            <w:tcW w:w="53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2B9AA3" w14:textId="6932E0DC" w:rsidR="00436BE3" w:rsidRDefault="00436BE3" w:rsidP="009D64CD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There is 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 xml:space="preserve">a marked secure mechanism for </w:t>
            </w:r>
            <w:r>
              <w:rPr>
                <w:rFonts w:eastAsia="Times New Roman" w:cstheme="minorHAnsi"/>
                <w:sz w:val="20"/>
                <w:szCs w:val="20"/>
              </w:rPr>
              <w:t>filing complaints.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 xml:space="preserve"> (lock box or other confidential </w:t>
            </w:r>
            <w:r>
              <w:rPr>
                <w:rFonts w:eastAsia="Times New Roman" w:cstheme="minorHAnsi"/>
                <w:sz w:val="20"/>
                <w:szCs w:val="20"/>
              </w:rPr>
              <w:t>method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>)</w:t>
            </w:r>
            <w:r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3399" w:type="dxa"/>
            <w:tcBorders>
              <w:bottom w:val="single" w:sz="4" w:space="0" w:color="auto"/>
            </w:tcBorders>
          </w:tcPr>
          <w:p w14:paraId="3F8CEED3" w14:textId="77777777" w:rsidR="00436BE3" w:rsidRPr="003D59D4" w:rsidRDefault="00436BE3" w:rsidP="009D64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715" w:type="dxa"/>
            <w:tcBorders>
              <w:bottom w:val="single" w:sz="4" w:space="0" w:color="auto"/>
            </w:tcBorders>
          </w:tcPr>
          <w:p w14:paraId="1CB2FA55" w14:textId="77777777" w:rsidR="00436BE3" w:rsidRPr="003D59D4" w:rsidRDefault="00436BE3" w:rsidP="009D64C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436BE3" w:rsidRPr="003D59D4" w14:paraId="7B627ADB" w14:textId="77777777" w:rsidTr="00436BE3">
        <w:trPr>
          <w:trHeight w:val="647"/>
        </w:trPr>
        <w:tc>
          <w:tcPr>
            <w:tcW w:w="1611" w:type="dxa"/>
            <w:tcBorders>
              <w:bottom w:val="single" w:sz="4" w:space="0" w:color="auto"/>
            </w:tcBorders>
          </w:tcPr>
          <w:p w14:paraId="1CC5A834" w14:textId="13039AAB" w:rsidR="00436BE3" w:rsidRPr="00922621" w:rsidRDefault="00436BE3" w:rsidP="009D64CD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922621">
              <w:rPr>
                <w:rFonts w:cstheme="minorHAnsi"/>
                <w:sz w:val="20"/>
                <w:szCs w:val="20"/>
              </w:rPr>
              <w:t>330.1776(5)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14:paraId="65D29F51" w14:textId="377E35BC" w:rsidR="00436BE3" w:rsidRPr="003D59D4" w:rsidRDefault="00436BE3" w:rsidP="009D64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3.3.3</w:t>
            </w:r>
          </w:p>
        </w:tc>
        <w:tc>
          <w:tcPr>
            <w:tcW w:w="530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36CAC1" w14:textId="31557EBE" w:rsidR="00436BE3" w:rsidRPr="008B74FA" w:rsidRDefault="00436BE3" w:rsidP="009D64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 xml:space="preserve">here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is 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 xml:space="preserve">a poster advising recipients that there are advocacy organizations available to assist in preparation of a written rights complaint,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and an 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>offer to refer recipient</w:t>
            </w:r>
            <w:r>
              <w:rPr>
                <w:rFonts w:eastAsia="Times New Roman" w:cstheme="minorHAnsi"/>
                <w:sz w:val="20"/>
                <w:szCs w:val="20"/>
              </w:rPr>
              <w:t>s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 xml:space="preserve"> to those organizations or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for ORR to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 xml:space="preserve"> assist in creating a complaint</w:t>
            </w:r>
            <w:r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3399" w:type="dxa"/>
            <w:tcBorders>
              <w:bottom w:val="single" w:sz="4" w:space="0" w:color="auto"/>
            </w:tcBorders>
          </w:tcPr>
          <w:p w14:paraId="5F3BF950" w14:textId="77777777" w:rsidR="00436BE3" w:rsidRPr="003D59D4" w:rsidRDefault="00436BE3" w:rsidP="009D64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715" w:type="dxa"/>
            <w:tcBorders>
              <w:bottom w:val="single" w:sz="4" w:space="0" w:color="auto"/>
            </w:tcBorders>
          </w:tcPr>
          <w:p w14:paraId="1AD869E0" w14:textId="77777777" w:rsidR="00436BE3" w:rsidRPr="003D59D4" w:rsidRDefault="00436BE3" w:rsidP="009D64C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436BE3" w:rsidRPr="003D59D4" w14:paraId="587DCAC9" w14:textId="77777777" w:rsidTr="00436BE3">
        <w:trPr>
          <w:trHeight w:val="476"/>
        </w:trPr>
        <w:tc>
          <w:tcPr>
            <w:tcW w:w="1611" w:type="dxa"/>
            <w:tcBorders>
              <w:bottom w:val="single" w:sz="4" w:space="0" w:color="auto"/>
            </w:tcBorders>
          </w:tcPr>
          <w:p w14:paraId="0C102484" w14:textId="77777777" w:rsidR="00436BE3" w:rsidRPr="003D59D4" w:rsidRDefault="00436BE3" w:rsidP="009D64CD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8B74FA"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330</w:t>
            </w:r>
            <w:r w:rsidRPr="008B74FA">
              <w:rPr>
                <w:rFonts w:eastAsia="Calibri Light" w:cstheme="minorHAnsi"/>
                <w:spacing w:val="-3"/>
                <w:position w:val="1"/>
                <w:sz w:val="20"/>
                <w:szCs w:val="20"/>
              </w:rPr>
              <w:t>.</w:t>
            </w:r>
            <w:r w:rsidRPr="008B74FA"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17</w:t>
            </w:r>
            <w:r w:rsidRPr="008B74FA">
              <w:rPr>
                <w:rFonts w:eastAsia="Calibri Light" w:cstheme="minorHAnsi"/>
                <w:spacing w:val="-4"/>
                <w:position w:val="1"/>
                <w:sz w:val="20"/>
                <w:szCs w:val="20"/>
              </w:rPr>
              <w:t>2</w:t>
            </w:r>
            <w:r w:rsidRPr="008B74FA"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3</w:t>
            </w:r>
            <w:r w:rsidRPr="008B74FA">
              <w:rPr>
                <w:rFonts w:eastAsia="Calibri Light" w:cstheme="minorHAnsi"/>
                <w:spacing w:val="-1"/>
                <w:position w:val="1"/>
                <w:sz w:val="20"/>
                <w:szCs w:val="20"/>
              </w:rPr>
              <w:t>(</w:t>
            </w:r>
            <w:r w:rsidRPr="008B74FA"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1)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14:paraId="6255804B" w14:textId="5974E2A1" w:rsidR="00436BE3" w:rsidRPr="003D59D4" w:rsidRDefault="00436BE3" w:rsidP="009D64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3.3.4</w:t>
            </w:r>
          </w:p>
        </w:tc>
        <w:tc>
          <w:tcPr>
            <w:tcW w:w="53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279AC3" w14:textId="5BA4FEB1" w:rsidR="00436BE3" w:rsidRPr="003D59D4" w:rsidRDefault="00436BE3" w:rsidP="009D64CD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Current p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 xml:space="preserve">osters </w:t>
            </w:r>
            <w:r>
              <w:rPr>
                <w:rFonts w:eastAsia="Times New Roman" w:cstheme="minorHAnsi"/>
                <w:sz w:val="20"/>
                <w:szCs w:val="20"/>
              </w:rPr>
              <w:t>regarding the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 xml:space="preserve"> reporting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of 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>abuse and neglect present and visible in staff areas</w:t>
            </w:r>
            <w:r>
              <w:rPr>
                <w:rFonts w:eastAsia="Times New Roman" w:cstheme="minorHAnsi"/>
                <w:sz w:val="20"/>
                <w:szCs w:val="20"/>
              </w:rPr>
              <w:t>.</w:t>
            </w:r>
            <w:r w:rsidRPr="008B74FA"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 xml:space="preserve"> </w:t>
            </w:r>
          </w:p>
        </w:tc>
        <w:tc>
          <w:tcPr>
            <w:tcW w:w="3399" w:type="dxa"/>
            <w:tcBorders>
              <w:bottom w:val="single" w:sz="4" w:space="0" w:color="auto"/>
            </w:tcBorders>
          </w:tcPr>
          <w:p w14:paraId="0EB9B8F8" w14:textId="77777777" w:rsidR="00436BE3" w:rsidRPr="003D59D4" w:rsidRDefault="00436BE3" w:rsidP="009D64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715" w:type="dxa"/>
            <w:tcBorders>
              <w:bottom w:val="single" w:sz="4" w:space="0" w:color="auto"/>
            </w:tcBorders>
          </w:tcPr>
          <w:p w14:paraId="05F9BABE" w14:textId="77777777" w:rsidR="00436BE3" w:rsidRPr="003D59D4" w:rsidRDefault="00436BE3" w:rsidP="009D64C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436BE3" w:rsidRPr="003D59D4" w14:paraId="58FF613E" w14:textId="77777777" w:rsidTr="00436BE3">
        <w:trPr>
          <w:trHeight w:val="287"/>
        </w:trPr>
        <w:tc>
          <w:tcPr>
            <w:tcW w:w="1611" w:type="dxa"/>
            <w:tcBorders>
              <w:bottom w:val="single" w:sz="4" w:space="0" w:color="auto"/>
            </w:tcBorders>
          </w:tcPr>
          <w:p w14:paraId="565CA41B" w14:textId="64C4E3D6" w:rsidR="00436BE3" w:rsidRPr="008B74FA" w:rsidRDefault="00436BE3" w:rsidP="009D64CD">
            <w:pPr>
              <w:spacing w:after="0"/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</w:pPr>
            <w:r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330.1723 (1)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14:paraId="3B108530" w14:textId="79DB77F6" w:rsidR="00436BE3" w:rsidRPr="003D59D4" w:rsidRDefault="00436BE3" w:rsidP="009D64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3.4.1</w:t>
            </w:r>
          </w:p>
        </w:tc>
        <w:tc>
          <w:tcPr>
            <w:tcW w:w="53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D25310" w14:textId="1A889886" w:rsidR="00436BE3" w:rsidRPr="008B74FA" w:rsidRDefault="00436BE3" w:rsidP="009D64CD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Staff are aware of abuse and neglect reporting requirements.</w:t>
            </w:r>
          </w:p>
        </w:tc>
        <w:tc>
          <w:tcPr>
            <w:tcW w:w="3399" w:type="dxa"/>
            <w:tcBorders>
              <w:bottom w:val="single" w:sz="4" w:space="0" w:color="auto"/>
            </w:tcBorders>
          </w:tcPr>
          <w:p w14:paraId="0E3AF80D" w14:textId="77777777" w:rsidR="00436BE3" w:rsidRPr="003D59D4" w:rsidRDefault="00436BE3" w:rsidP="009D64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715" w:type="dxa"/>
            <w:tcBorders>
              <w:bottom w:val="single" w:sz="4" w:space="0" w:color="auto"/>
            </w:tcBorders>
          </w:tcPr>
          <w:p w14:paraId="074ABB48" w14:textId="77777777" w:rsidR="00436BE3" w:rsidRPr="003D59D4" w:rsidRDefault="00436BE3" w:rsidP="009D64C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436BE3" w:rsidRPr="004545F5" w14:paraId="64CC9801" w14:textId="77777777" w:rsidTr="00436BE3">
        <w:trPr>
          <w:trHeight w:val="510"/>
        </w:trPr>
        <w:tc>
          <w:tcPr>
            <w:tcW w:w="1611" w:type="dxa"/>
          </w:tcPr>
          <w:p w14:paraId="29ADEC06" w14:textId="77777777" w:rsidR="00436BE3" w:rsidRPr="008B74FA" w:rsidRDefault="00436BE3" w:rsidP="009D64CD">
            <w:pPr>
              <w:spacing w:after="0" w:line="240" w:lineRule="auto"/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</w:pPr>
            <w:r w:rsidRPr="008B74FA"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330.1726(3), 330.1728(3)</w:t>
            </w:r>
          </w:p>
        </w:tc>
        <w:tc>
          <w:tcPr>
            <w:tcW w:w="724" w:type="dxa"/>
          </w:tcPr>
          <w:p w14:paraId="10446E16" w14:textId="77C4D141" w:rsidR="00436BE3" w:rsidRPr="000336CB" w:rsidRDefault="00436BE3" w:rsidP="009D64CD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3.5.1</w:t>
            </w:r>
          </w:p>
        </w:tc>
        <w:tc>
          <w:tcPr>
            <w:tcW w:w="5306" w:type="dxa"/>
            <w:gridSpan w:val="2"/>
            <w:shd w:val="clear" w:color="auto" w:fill="auto"/>
          </w:tcPr>
          <w:p w14:paraId="2C3FF58B" w14:textId="23DAD361" w:rsidR="00436BE3" w:rsidRPr="008B74FA" w:rsidRDefault="00436BE3" w:rsidP="009D64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If applicable 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>Unit Rules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>(i.e., telephone usage, visitation, etc.)</w:t>
            </w:r>
            <w:r>
              <w:rPr>
                <w:rFonts w:eastAsia="Times New Roman" w:cstheme="minorHAnsi"/>
                <w:sz w:val="20"/>
                <w:szCs w:val="20"/>
              </w:rPr>
              <w:t>,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 xml:space="preserve"> including any exclusions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>(i.e., weapons, glass, aerosol)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, are 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>posted</w:t>
            </w:r>
            <w:r>
              <w:rPr>
                <w:rFonts w:eastAsia="Times New Roman" w:cstheme="minorHAnsi"/>
                <w:sz w:val="20"/>
                <w:szCs w:val="20"/>
              </w:rPr>
              <w:t>.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399" w:type="dxa"/>
          </w:tcPr>
          <w:p w14:paraId="20671726" w14:textId="77777777" w:rsidR="00436BE3" w:rsidRPr="005A096C" w:rsidRDefault="00436BE3" w:rsidP="009D64CD">
            <w:pPr>
              <w:spacing w:after="0" w:line="240" w:lineRule="auto"/>
              <w:rPr>
                <w:rFonts w:cs="Arial"/>
                <w:sz w:val="18"/>
                <w:szCs w:val="20"/>
              </w:rPr>
            </w:pPr>
          </w:p>
        </w:tc>
        <w:tc>
          <w:tcPr>
            <w:tcW w:w="3715" w:type="dxa"/>
          </w:tcPr>
          <w:p w14:paraId="2DEFD509" w14:textId="77777777" w:rsidR="00436BE3" w:rsidRPr="005A096C" w:rsidRDefault="00436BE3" w:rsidP="009D64CD">
            <w:pPr>
              <w:spacing w:after="0" w:line="240" w:lineRule="auto"/>
              <w:rPr>
                <w:rFonts w:cs="Arial"/>
                <w:sz w:val="18"/>
                <w:szCs w:val="20"/>
              </w:rPr>
            </w:pPr>
          </w:p>
        </w:tc>
      </w:tr>
      <w:tr w:rsidR="00436BE3" w:rsidRPr="004545F5" w14:paraId="44463785" w14:textId="77777777" w:rsidTr="00436BE3">
        <w:trPr>
          <w:trHeight w:val="510"/>
        </w:trPr>
        <w:tc>
          <w:tcPr>
            <w:tcW w:w="1611" w:type="dxa"/>
          </w:tcPr>
          <w:p w14:paraId="17F0411F" w14:textId="77777777" w:rsidR="00436BE3" w:rsidRPr="008B74FA" w:rsidRDefault="00436BE3" w:rsidP="009D64CD">
            <w:pPr>
              <w:spacing w:after="0" w:line="240" w:lineRule="auto"/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</w:pPr>
            <w:r w:rsidRPr="008B74FA"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330.1726(3), 330.1728(3)</w:t>
            </w:r>
          </w:p>
        </w:tc>
        <w:tc>
          <w:tcPr>
            <w:tcW w:w="724" w:type="dxa"/>
          </w:tcPr>
          <w:p w14:paraId="76FF052B" w14:textId="579AF97E" w:rsidR="00436BE3" w:rsidRPr="000336CB" w:rsidRDefault="00436BE3" w:rsidP="009D64CD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3.5.2</w:t>
            </w:r>
          </w:p>
        </w:tc>
        <w:tc>
          <w:tcPr>
            <w:tcW w:w="5306" w:type="dxa"/>
            <w:gridSpan w:val="2"/>
            <w:shd w:val="clear" w:color="auto" w:fill="auto"/>
          </w:tcPr>
          <w:p w14:paraId="30764AB1" w14:textId="457C629A" w:rsidR="00436BE3" w:rsidRPr="008B74FA" w:rsidRDefault="00436BE3" w:rsidP="0008775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 xml:space="preserve">he Rights Advisor </w:t>
            </w:r>
            <w:r>
              <w:rPr>
                <w:rFonts w:eastAsia="Times New Roman" w:cstheme="minorHAnsi"/>
                <w:sz w:val="20"/>
                <w:szCs w:val="20"/>
              </w:rPr>
              <w:t>has reviewed the Unit r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>ules</w:t>
            </w:r>
            <w:r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3399" w:type="dxa"/>
          </w:tcPr>
          <w:p w14:paraId="7EE74702" w14:textId="77777777" w:rsidR="00436BE3" w:rsidRPr="005A096C" w:rsidRDefault="00436BE3" w:rsidP="009D64CD">
            <w:pPr>
              <w:spacing w:after="0" w:line="240" w:lineRule="auto"/>
              <w:rPr>
                <w:rFonts w:cs="Arial"/>
                <w:sz w:val="18"/>
                <w:szCs w:val="20"/>
              </w:rPr>
            </w:pPr>
          </w:p>
        </w:tc>
        <w:tc>
          <w:tcPr>
            <w:tcW w:w="3715" w:type="dxa"/>
          </w:tcPr>
          <w:p w14:paraId="099C17B5" w14:textId="77777777" w:rsidR="00436BE3" w:rsidRPr="005A096C" w:rsidRDefault="00436BE3" w:rsidP="009D64CD">
            <w:pPr>
              <w:spacing w:after="0" w:line="240" w:lineRule="auto"/>
              <w:rPr>
                <w:rFonts w:cs="Arial"/>
                <w:sz w:val="18"/>
                <w:szCs w:val="20"/>
              </w:rPr>
            </w:pPr>
          </w:p>
        </w:tc>
      </w:tr>
      <w:tr w:rsidR="00436BE3" w:rsidRPr="009C5D7E" w14:paraId="301A361B" w14:textId="77777777" w:rsidTr="00436BE3">
        <w:trPr>
          <w:trHeight w:val="530"/>
        </w:trPr>
        <w:tc>
          <w:tcPr>
            <w:tcW w:w="1611" w:type="dxa"/>
          </w:tcPr>
          <w:p w14:paraId="3B03C6C2" w14:textId="6910B5EE" w:rsidR="00436BE3" w:rsidRPr="008B74FA" w:rsidRDefault="00436BE3" w:rsidP="00A8352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74FA"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330.1726(3), 330.1728(3)</w:t>
            </w:r>
          </w:p>
        </w:tc>
        <w:tc>
          <w:tcPr>
            <w:tcW w:w="724" w:type="dxa"/>
          </w:tcPr>
          <w:p w14:paraId="1AECC111" w14:textId="5977DBEB" w:rsidR="00436BE3" w:rsidRDefault="00436BE3" w:rsidP="00A83520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3.5.3</w:t>
            </w:r>
          </w:p>
        </w:tc>
        <w:tc>
          <w:tcPr>
            <w:tcW w:w="5306" w:type="dxa"/>
            <w:gridSpan w:val="2"/>
            <w:shd w:val="clear" w:color="auto" w:fill="auto"/>
          </w:tcPr>
          <w:p w14:paraId="07B772AF" w14:textId="32C47625" w:rsidR="00436BE3" w:rsidRDefault="00436BE3" w:rsidP="0008775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 xml:space="preserve">he Rights Advisor </w:t>
            </w:r>
            <w:r>
              <w:rPr>
                <w:rFonts w:eastAsia="Times New Roman" w:cstheme="minorHAnsi"/>
                <w:sz w:val="20"/>
                <w:szCs w:val="20"/>
              </w:rPr>
              <w:t>has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 xml:space="preserve"> determined that </w:t>
            </w:r>
            <w:r>
              <w:rPr>
                <w:rFonts w:eastAsia="Times New Roman" w:cstheme="minorHAnsi"/>
                <w:sz w:val="20"/>
                <w:szCs w:val="20"/>
              </w:rPr>
              <w:t>Unit Rules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 xml:space="preserve"> are reasonable and lawful</w:t>
            </w:r>
            <w:r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3399" w:type="dxa"/>
          </w:tcPr>
          <w:p w14:paraId="386D9E7A" w14:textId="77777777" w:rsidR="00436BE3" w:rsidRPr="009C5D7E" w:rsidRDefault="00436BE3" w:rsidP="00A8352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715" w:type="dxa"/>
          </w:tcPr>
          <w:p w14:paraId="60657A85" w14:textId="77777777" w:rsidR="00436BE3" w:rsidRPr="009C5D7E" w:rsidRDefault="00436BE3" w:rsidP="00A8352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36BE3" w:rsidRPr="009C5D7E" w14:paraId="649A13BD" w14:textId="77777777" w:rsidTr="00436BE3">
        <w:trPr>
          <w:trHeight w:val="530"/>
        </w:trPr>
        <w:tc>
          <w:tcPr>
            <w:tcW w:w="1611" w:type="dxa"/>
          </w:tcPr>
          <w:p w14:paraId="5F0B3192" w14:textId="4075D6AB" w:rsidR="00436BE3" w:rsidRPr="009C5D7E" w:rsidRDefault="00436BE3" w:rsidP="00A83520">
            <w:pPr>
              <w:spacing w:after="0" w:line="240" w:lineRule="auto"/>
              <w:rPr>
                <w:rFonts w:eastAsia="Times New Roman" w:cs="Arial"/>
                <w:sz w:val="18"/>
                <w:szCs w:val="20"/>
              </w:rPr>
            </w:pPr>
            <w:r w:rsidRPr="008B74FA">
              <w:rPr>
                <w:rFonts w:cstheme="minorHAnsi"/>
                <w:sz w:val="20"/>
                <w:szCs w:val="20"/>
              </w:rPr>
              <w:t>330.1724(9)</w:t>
            </w:r>
          </w:p>
        </w:tc>
        <w:tc>
          <w:tcPr>
            <w:tcW w:w="724" w:type="dxa"/>
          </w:tcPr>
          <w:p w14:paraId="4B79A254" w14:textId="3ED32297" w:rsidR="00436BE3" w:rsidRPr="009C5D7E" w:rsidRDefault="00436BE3" w:rsidP="00A83520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3.6.1</w:t>
            </w:r>
          </w:p>
        </w:tc>
        <w:tc>
          <w:tcPr>
            <w:tcW w:w="5306" w:type="dxa"/>
            <w:gridSpan w:val="2"/>
            <w:shd w:val="clear" w:color="auto" w:fill="auto"/>
            <w:vAlign w:val="center"/>
          </w:tcPr>
          <w:p w14:paraId="145546C3" w14:textId="0C55E1D4" w:rsidR="00436BE3" w:rsidRPr="009C5D7E" w:rsidRDefault="00436BE3" w:rsidP="00A83520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When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</w:rPr>
              <w:t>video surveillance is utilized in common areas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>, recipients are notified of the existence and location of videotaping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>upon admission and by posted signs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3399" w:type="dxa"/>
          </w:tcPr>
          <w:p w14:paraId="4CA0BDA5" w14:textId="77777777" w:rsidR="00436BE3" w:rsidRPr="009C5D7E" w:rsidRDefault="00436BE3" w:rsidP="00A8352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715" w:type="dxa"/>
          </w:tcPr>
          <w:p w14:paraId="4D983E47" w14:textId="77777777" w:rsidR="00436BE3" w:rsidRPr="009C5D7E" w:rsidRDefault="00436BE3" w:rsidP="00A8352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36BE3" w:rsidRPr="009C5D7E" w14:paraId="03E77341" w14:textId="77777777" w:rsidTr="00436BE3">
        <w:trPr>
          <w:trHeight w:val="530"/>
        </w:trPr>
        <w:tc>
          <w:tcPr>
            <w:tcW w:w="1611" w:type="dxa"/>
          </w:tcPr>
          <w:p w14:paraId="05F433B9" w14:textId="166D7ED6" w:rsidR="00436BE3" w:rsidRPr="009C5D7E" w:rsidRDefault="00436BE3" w:rsidP="00A83520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B74FA">
              <w:rPr>
                <w:rFonts w:cstheme="minorHAnsi"/>
                <w:sz w:val="20"/>
                <w:szCs w:val="20"/>
              </w:rPr>
              <w:t>330.1724(9)</w:t>
            </w:r>
          </w:p>
        </w:tc>
        <w:tc>
          <w:tcPr>
            <w:tcW w:w="724" w:type="dxa"/>
          </w:tcPr>
          <w:p w14:paraId="0470EF91" w14:textId="0E9D8A9F" w:rsidR="00436BE3" w:rsidRPr="009C5D7E" w:rsidRDefault="00436BE3" w:rsidP="00A83520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3.6.2</w:t>
            </w:r>
          </w:p>
        </w:tc>
        <w:tc>
          <w:tcPr>
            <w:tcW w:w="5306" w:type="dxa"/>
            <w:gridSpan w:val="2"/>
            <w:shd w:val="clear" w:color="auto" w:fill="auto"/>
          </w:tcPr>
          <w:p w14:paraId="7BA3395B" w14:textId="295F4142" w:rsidR="00436BE3" w:rsidRPr="009C5D7E" w:rsidRDefault="00436BE3" w:rsidP="00A83520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When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 xml:space="preserve"> video surveillance is utilized, private areas, such as bedrooms, bathrooms and showers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are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 xml:space="preserve"> e</w:t>
            </w:r>
            <w:r>
              <w:rPr>
                <w:rFonts w:eastAsia="Times New Roman" w:cstheme="minorHAnsi"/>
                <w:sz w:val="20"/>
                <w:szCs w:val="20"/>
              </w:rPr>
              <w:t>xcluded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 xml:space="preserve"> from videotaping or surveillance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3399" w:type="dxa"/>
          </w:tcPr>
          <w:p w14:paraId="7B6E2403" w14:textId="77777777" w:rsidR="00436BE3" w:rsidRPr="009C5D7E" w:rsidRDefault="00436BE3" w:rsidP="00A8352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715" w:type="dxa"/>
          </w:tcPr>
          <w:p w14:paraId="4B6885F2" w14:textId="77777777" w:rsidR="00436BE3" w:rsidRPr="009C5D7E" w:rsidRDefault="00436BE3" w:rsidP="00A8352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36BE3" w:rsidRPr="0080278E" w14:paraId="326D4DEC" w14:textId="77777777" w:rsidTr="00436BE3">
        <w:trPr>
          <w:trHeight w:val="305"/>
        </w:trPr>
        <w:tc>
          <w:tcPr>
            <w:tcW w:w="1611" w:type="dxa"/>
          </w:tcPr>
          <w:p w14:paraId="613D2C06" w14:textId="2FB8E950" w:rsidR="00436BE3" w:rsidRPr="00944A06" w:rsidRDefault="00436BE3" w:rsidP="003444FA">
            <w:pPr>
              <w:spacing w:after="0" w:line="240" w:lineRule="auto"/>
              <w:rPr>
                <w:rFonts w:eastAsia="Times New Roman" w:cs="Arial"/>
                <w:sz w:val="18"/>
                <w:szCs w:val="20"/>
              </w:rPr>
            </w:pPr>
            <w:r w:rsidRPr="008B74FA"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 xml:space="preserve">330.1406, </w:t>
            </w:r>
            <w:r w:rsidR="005E56A7"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330.</w:t>
            </w:r>
            <w:r w:rsidRPr="008B74FA"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 xml:space="preserve">1415, </w:t>
            </w:r>
            <w:r w:rsidR="005E56A7"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330.</w:t>
            </w:r>
            <w:r w:rsidRPr="008B74FA"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1416</w:t>
            </w:r>
          </w:p>
        </w:tc>
        <w:tc>
          <w:tcPr>
            <w:tcW w:w="724" w:type="dxa"/>
          </w:tcPr>
          <w:p w14:paraId="02CED0DA" w14:textId="4856BC71" w:rsidR="00436BE3" w:rsidRDefault="00436BE3" w:rsidP="003444F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3.7.1</w:t>
            </w:r>
          </w:p>
        </w:tc>
        <w:tc>
          <w:tcPr>
            <w:tcW w:w="5306" w:type="dxa"/>
            <w:gridSpan w:val="2"/>
            <w:shd w:val="clear" w:color="auto" w:fill="auto"/>
          </w:tcPr>
          <w:p w14:paraId="532EF989" w14:textId="6A92BFA6" w:rsidR="00436BE3" w:rsidRPr="0080278E" w:rsidRDefault="00436BE3" w:rsidP="003444FA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8B74FA">
              <w:rPr>
                <w:rFonts w:eastAsia="Times New Roman" w:cstheme="minorHAnsi"/>
                <w:sz w:val="20"/>
                <w:szCs w:val="20"/>
              </w:rPr>
              <w:t>Recipients are afforded an opportunity to sign into the hospital on a voluntary basis</w:t>
            </w:r>
            <w:r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3399" w:type="dxa"/>
          </w:tcPr>
          <w:p w14:paraId="49FE2AA8" w14:textId="77777777" w:rsidR="00436BE3" w:rsidRPr="0080278E" w:rsidRDefault="00436BE3" w:rsidP="003444FA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715" w:type="dxa"/>
          </w:tcPr>
          <w:p w14:paraId="36B7560F" w14:textId="77777777" w:rsidR="00436BE3" w:rsidRPr="0080278E" w:rsidRDefault="00436BE3" w:rsidP="003444FA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436BE3" w:rsidRPr="0080278E" w14:paraId="4FD2E53C" w14:textId="77777777" w:rsidTr="00436BE3">
        <w:trPr>
          <w:trHeight w:val="494"/>
        </w:trPr>
        <w:tc>
          <w:tcPr>
            <w:tcW w:w="1611" w:type="dxa"/>
          </w:tcPr>
          <w:p w14:paraId="265333B9" w14:textId="558E0A10" w:rsidR="00436BE3" w:rsidRPr="00944A06" w:rsidRDefault="005E56A7" w:rsidP="005D0AE2">
            <w:pPr>
              <w:spacing w:after="0" w:line="240" w:lineRule="auto"/>
              <w:rPr>
                <w:rFonts w:eastAsia="Times New Roman" w:cs="Arial"/>
                <w:sz w:val="18"/>
                <w:szCs w:val="20"/>
              </w:rPr>
            </w:pPr>
            <w:r w:rsidRPr="008B74FA"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 xml:space="preserve">330.1406, </w:t>
            </w:r>
            <w:r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330.</w:t>
            </w:r>
            <w:r w:rsidRPr="008B74FA"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 xml:space="preserve">1415, </w:t>
            </w:r>
            <w:r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330.</w:t>
            </w:r>
            <w:r w:rsidRPr="008B74FA"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1416</w:t>
            </w:r>
          </w:p>
        </w:tc>
        <w:tc>
          <w:tcPr>
            <w:tcW w:w="724" w:type="dxa"/>
          </w:tcPr>
          <w:p w14:paraId="60F403A4" w14:textId="541A1D6E" w:rsidR="00436BE3" w:rsidRPr="00256776" w:rsidRDefault="00436BE3" w:rsidP="005D0AE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3.7.2</w:t>
            </w:r>
          </w:p>
        </w:tc>
        <w:tc>
          <w:tcPr>
            <w:tcW w:w="5306" w:type="dxa"/>
            <w:gridSpan w:val="2"/>
            <w:shd w:val="clear" w:color="auto" w:fill="auto"/>
          </w:tcPr>
          <w:p w14:paraId="0C3C96B4" w14:textId="0F00440B" w:rsidR="00436BE3" w:rsidRPr="003444FA" w:rsidRDefault="005E56A7" w:rsidP="005D0AE2">
            <w:pPr>
              <w:spacing w:after="0"/>
              <w:rPr>
                <w:sz w:val="20"/>
              </w:rPr>
            </w:pPr>
            <w:r w:rsidRPr="005E56A7">
              <w:rPr>
                <w:sz w:val="20"/>
              </w:rPr>
              <w:t>Upon admission, rights, including rights  pertaining to voluntary admission</w:t>
            </w:r>
            <w:r>
              <w:rPr>
                <w:sz w:val="20"/>
              </w:rPr>
              <w:t>,</w:t>
            </w:r>
            <w:r w:rsidRPr="005E56A7">
              <w:rPr>
                <w:sz w:val="20"/>
              </w:rPr>
              <w:t xml:space="preserve"> are explained verbally and in writing.</w:t>
            </w:r>
          </w:p>
        </w:tc>
        <w:tc>
          <w:tcPr>
            <w:tcW w:w="3399" w:type="dxa"/>
          </w:tcPr>
          <w:p w14:paraId="27BCDB2B" w14:textId="77777777" w:rsidR="00436BE3" w:rsidRPr="0080278E" w:rsidRDefault="00436BE3" w:rsidP="005D0AE2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715" w:type="dxa"/>
          </w:tcPr>
          <w:p w14:paraId="1330BD17" w14:textId="77777777" w:rsidR="00436BE3" w:rsidRPr="0080278E" w:rsidRDefault="00436BE3" w:rsidP="005D0AE2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436BE3" w14:paraId="2E50CD4D" w14:textId="77777777" w:rsidTr="00436BE3">
        <w:trPr>
          <w:trHeight w:val="1088"/>
        </w:trPr>
        <w:tc>
          <w:tcPr>
            <w:tcW w:w="1611" w:type="dxa"/>
            <w:shd w:val="clear" w:color="auto" w:fill="auto"/>
          </w:tcPr>
          <w:p w14:paraId="68B10C61" w14:textId="6D437DDE" w:rsidR="00436BE3" w:rsidRPr="00FB554B" w:rsidRDefault="005E56A7" w:rsidP="007D4F79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8B74FA"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 xml:space="preserve">330.1406, </w:t>
            </w:r>
            <w:r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330.</w:t>
            </w:r>
            <w:r w:rsidRPr="008B74FA"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 xml:space="preserve">1415, </w:t>
            </w:r>
            <w:r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330.</w:t>
            </w:r>
            <w:r w:rsidRPr="008B74FA"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1416</w:t>
            </w:r>
          </w:p>
        </w:tc>
        <w:tc>
          <w:tcPr>
            <w:tcW w:w="724" w:type="dxa"/>
            <w:shd w:val="clear" w:color="auto" w:fill="auto"/>
          </w:tcPr>
          <w:p w14:paraId="6B34E06B" w14:textId="06F4A3D6" w:rsidR="00436BE3" w:rsidRPr="00253D31" w:rsidRDefault="00436BE3" w:rsidP="00D354BC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253D31">
              <w:rPr>
                <w:rFonts w:eastAsia="Times New Roman" w:cs="Arial"/>
                <w:bCs/>
                <w:sz w:val="20"/>
                <w:szCs w:val="20"/>
              </w:rPr>
              <w:t>3.7.3</w:t>
            </w:r>
          </w:p>
        </w:tc>
        <w:tc>
          <w:tcPr>
            <w:tcW w:w="5306" w:type="dxa"/>
            <w:gridSpan w:val="2"/>
            <w:shd w:val="clear" w:color="auto" w:fill="auto"/>
            <w:vAlign w:val="center"/>
            <w:hideMark/>
          </w:tcPr>
          <w:p w14:paraId="66925A63" w14:textId="4DA44E41" w:rsidR="00436BE3" w:rsidRPr="003444FA" w:rsidRDefault="005E56A7" w:rsidP="007D4F79">
            <w:pPr>
              <w:spacing w:after="0" w:line="240" w:lineRule="auto"/>
              <w:rPr>
                <w:sz w:val="20"/>
              </w:rPr>
            </w:pPr>
            <w:r w:rsidRPr="005E56A7">
              <w:rPr>
                <w:sz w:val="20"/>
              </w:rPr>
              <w:t>There is a mechanism for noting who provided the explanation in 3.7.2 and, when the recipient is unable to read or their understanding is in question, a description of the explanation is in the recipient’s record. The date of the completion of the explanation is noted in the record.</w:t>
            </w:r>
          </w:p>
        </w:tc>
        <w:tc>
          <w:tcPr>
            <w:tcW w:w="3399" w:type="dxa"/>
            <w:shd w:val="clear" w:color="auto" w:fill="auto"/>
          </w:tcPr>
          <w:p w14:paraId="1FA2231F" w14:textId="77777777" w:rsidR="00436BE3" w:rsidRDefault="00436BE3" w:rsidP="007D4F7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3715" w:type="dxa"/>
            <w:shd w:val="clear" w:color="auto" w:fill="auto"/>
          </w:tcPr>
          <w:p w14:paraId="2A2A2817" w14:textId="77777777" w:rsidR="00436BE3" w:rsidRDefault="00436BE3" w:rsidP="007D4F7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</w:tr>
    </w:tbl>
    <w:p w14:paraId="6CE0DFBB" w14:textId="2E141352" w:rsidR="000336CB" w:rsidRDefault="000336CB">
      <w:pPr>
        <w:rPr>
          <w:sz w:val="8"/>
        </w:rPr>
      </w:pPr>
    </w:p>
    <w:p w14:paraId="5335EDB4" w14:textId="56ED0614" w:rsidR="005D0AE2" w:rsidRDefault="005D0AE2">
      <w:pPr>
        <w:rPr>
          <w:sz w:val="8"/>
        </w:rPr>
      </w:pPr>
    </w:p>
    <w:p w14:paraId="5E0F187D" w14:textId="4F34D406" w:rsidR="005D0AE2" w:rsidRDefault="005D0AE2">
      <w:pPr>
        <w:rPr>
          <w:sz w:val="8"/>
        </w:rPr>
      </w:pPr>
    </w:p>
    <w:p w14:paraId="38B6B7E2" w14:textId="54B91A70" w:rsidR="00436BE3" w:rsidRDefault="00436BE3">
      <w:pPr>
        <w:rPr>
          <w:sz w:val="8"/>
        </w:rPr>
      </w:pPr>
    </w:p>
    <w:p w14:paraId="5C382383" w14:textId="77777777" w:rsidR="00436BE3" w:rsidRDefault="00436BE3">
      <w:pPr>
        <w:rPr>
          <w:sz w:val="8"/>
        </w:rPr>
      </w:pPr>
    </w:p>
    <w:p w14:paraId="0BD506B6" w14:textId="066F262C" w:rsidR="005D0AE2" w:rsidRDefault="005D0AE2">
      <w:pPr>
        <w:rPr>
          <w:sz w:val="8"/>
        </w:rPr>
      </w:pPr>
    </w:p>
    <w:p w14:paraId="71182658" w14:textId="77777777" w:rsidR="005D0AE2" w:rsidRDefault="005D0AE2">
      <w:pPr>
        <w:rPr>
          <w:sz w:val="8"/>
        </w:rPr>
      </w:pPr>
    </w:p>
    <w:tbl>
      <w:tblPr>
        <w:tblW w:w="14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4"/>
        <w:gridCol w:w="721"/>
        <w:gridCol w:w="189"/>
        <w:gridCol w:w="5121"/>
        <w:gridCol w:w="3510"/>
        <w:gridCol w:w="3690"/>
      </w:tblGrid>
      <w:tr w:rsidR="00436BE3" w:rsidRPr="00FB554B" w14:paraId="0B00E4FC" w14:textId="77777777" w:rsidTr="00436BE3">
        <w:trPr>
          <w:trHeight w:val="323"/>
        </w:trPr>
        <w:tc>
          <w:tcPr>
            <w:tcW w:w="1614" w:type="dxa"/>
            <w:shd w:val="clear" w:color="auto" w:fill="000000" w:themeFill="text1"/>
          </w:tcPr>
          <w:p w14:paraId="41236746" w14:textId="77777777" w:rsidR="00436BE3" w:rsidRPr="00470E3F" w:rsidRDefault="00436BE3" w:rsidP="009D64C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sz w:val="8"/>
              </w:rPr>
              <w:br w:type="page"/>
            </w:r>
            <w:r w:rsidRPr="00470E3F">
              <w:rPr>
                <w:rFonts w:eastAsia="Times New Roman" w:cs="Arial"/>
                <w:b/>
                <w:bCs/>
                <w:sz w:val="16"/>
                <w:szCs w:val="16"/>
              </w:rPr>
              <w:t>Citation</w:t>
            </w:r>
          </w:p>
        </w:tc>
        <w:tc>
          <w:tcPr>
            <w:tcW w:w="910" w:type="dxa"/>
            <w:gridSpan w:val="2"/>
            <w:shd w:val="clear" w:color="auto" w:fill="000000" w:themeFill="text1"/>
          </w:tcPr>
          <w:p w14:paraId="063DACEB" w14:textId="77777777" w:rsidR="00436BE3" w:rsidRPr="00470E3F" w:rsidRDefault="00436BE3" w:rsidP="009D64CD">
            <w:pPr>
              <w:spacing w:after="0" w:line="240" w:lineRule="auto"/>
              <w:ind w:left="-191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Standard</w:t>
            </w:r>
          </w:p>
        </w:tc>
        <w:tc>
          <w:tcPr>
            <w:tcW w:w="5121" w:type="dxa"/>
            <w:shd w:val="clear" w:color="auto" w:fill="000000" w:themeFill="text1"/>
            <w:hideMark/>
          </w:tcPr>
          <w:p w14:paraId="071F679A" w14:textId="2C8A75E1" w:rsidR="00436BE3" w:rsidRPr="00470E3F" w:rsidRDefault="00436BE3" w:rsidP="009D64C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</w:rPr>
            </w:pPr>
            <w:r w:rsidRPr="00BF224E">
              <w:rPr>
                <w:rFonts w:eastAsia="Times New Roman" w:cs="Arial"/>
                <w:b/>
                <w:bCs/>
                <w:sz w:val="20"/>
                <w:szCs w:val="16"/>
              </w:rPr>
              <w:t xml:space="preserve">SECTION </w:t>
            </w:r>
            <w:r>
              <w:rPr>
                <w:rFonts w:eastAsia="Times New Roman" w:cs="Arial"/>
                <w:b/>
                <w:bCs/>
                <w:sz w:val="20"/>
                <w:szCs w:val="16"/>
              </w:rPr>
              <w:t>4</w:t>
            </w:r>
            <w:r w:rsidRPr="00BF224E">
              <w:rPr>
                <w:rFonts w:eastAsia="Times New Roman" w:cs="Arial"/>
                <w:b/>
                <w:bCs/>
                <w:sz w:val="20"/>
                <w:szCs w:val="16"/>
              </w:rPr>
              <w:t xml:space="preserve"> – EDUCATION AND TRAINING</w:t>
            </w:r>
          </w:p>
        </w:tc>
        <w:tc>
          <w:tcPr>
            <w:tcW w:w="3510" w:type="dxa"/>
            <w:shd w:val="clear" w:color="auto" w:fill="000000" w:themeFill="text1"/>
          </w:tcPr>
          <w:p w14:paraId="7540FE8C" w14:textId="7C34415D" w:rsidR="00436BE3" w:rsidRPr="00470E3F" w:rsidRDefault="00436BE3" w:rsidP="009D64C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FINDINGS</w:t>
            </w:r>
          </w:p>
        </w:tc>
        <w:tc>
          <w:tcPr>
            <w:tcW w:w="3690" w:type="dxa"/>
            <w:shd w:val="clear" w:color="auto" w:fill="000000" w:themeFill="text1"/>
          </w:tcPr>
          <w:p w14:paraId="597224F6" w14:textId="77777777" w:rsidR="00436BE3" w:rsidRDefault="00436BE3" w:rsidP="009D64C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REQUIRED ACTION</w:t>
            </w:r>
          </w:p>
        </w:tc>
      </w:tr>
      <w:tr w:rsidR="00436BE3" w:rsidRPr="00344372" w14:paraId="5243F314" w14:textId="77777777" w:rsidTr="00436BE3">
        <w:trPr>
          <w:trHeight w:val="287"/>
        </w:trPr>
        <w:tc>
          <w:tcPr>
            <w:tcW w:w="1614" w:type="dxa"/>
          </w:tcPr>
          <w:p w14:paraId="3C5D5570" w14:textId="61EA66C8" w:rsidR="00436BE3" w:rsidRPr="00344372" w:rsidRDefault="00436BE3" w:rsidP="009D64CD">
            <w:pPr>
              <w:spacing w:after="0"/>
              <w:rPr>
                <w:rFonts w:cs="Arial"/>
                <w:sz w:val="18"/>
                <w:szCs w:val="20"/>
              </w:rPr>
            </w:pPr>
            <w:r w:rsidRPr="00344372">
              <w:rPr>
                <w:rFonts w:cs="Arial"/>
                <w:sz w:val="18"/>
                <w:szCs w:val="20"/>
              </w:rPr>
              <w:t>CMHS 6.3.2</w:t>
            </w:r>
            <w:r>
              <w:rPr>
                <w:rFonts w:cs="Arial"/>
                <w:sz w:val="18"/>
                <w:szCs w:val="20"/>
              </w:rPr>
              <w:t>.3A</w:t>
            </w:r>
          </w:p>
        </w:tc>
        <w:tc>
          <w:tcPr>
            <w:tcW w:w="721" w:type="dxa"/>
          </w:tcPr>
          <w:p w14:paraId="63A384E0" w14:textId="5555B3C4" w:rsidR="00436BE3" w:rsidRPr="00344372" w:rsidRDefault="00436BE3" w:rsidP="009D64C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4.</w:t>
            </w:r>
            <w:r w:rsidRPr="00344372">
              <w:rPr>
                <w:rFonts w:eastAsia="Times New Roman" w:cs="Arial"/>
                <w:sz w:val="20"/>
                <w:szCs w:val="20"/>
              </w:rPr>
              <w:t>1.1</w:t>
            </w:r>
          </w:p>
        </w:tc>
        <w:tc>
          <w:tcPr>
            <w:tcW w:w="5310" w:type="dxa"/>
            <w:gridSpan w:val="2"/>
            <w:shd w:val="clear" w:color="auto" w:fill="auto"/>
          </w:tcPr>
          <w:p w14:paraId="132D6164" w14:textId="1A34556C" w:rsidR="00436BE3" w:rsidRPr="00344372" w:rsidRDefault="00436BE3" w:rsidP="009D64CD">
            <w:pPr>
              <w:spacing w:after="0"/>
              <w:rPr>
                <w:rFonts w:cs="Arial"/>
                <w:sz w:val="20"/>
                <w:szCs w:val="20"/>
              </w:rPr>
            </w:pPr>
            <w:r w:rsidRPr="00344372">
              <w:rPr>
                <w:rFonts w:cs="Arial"/>
                <w:sz w:val="20"/>
                <w:szCs w:val="20"/>
              </w:rPr>
              <w:t>The</w:t>
            </w:r>
            <w:r>
              <w:rPr>
                <w:rFonts w:cs="Arial"/>
                <w:sz w:val="20"/>
                <w:szCs w:val="20"/>
              </w:rPr>
              <w:t xml:space="preserve"> primary and alternate </w:t>
            </w:r>
            <w:r w:rsidRPr="00344372">
              <w:rPr>
                <w:rFonts w:cs="Arial"/>
                <w:sz w:val="20"/>
                <w:szCs w:val="20"/>
              </w:rPr>
              <w:t xml:space="preserve">rights </w:t>
            </w:r>
            <w:r>
              <w:rPr>
                <w:rFonts w:cs="Arial"/>
                <w:sz w:val="20"/>
                <w:szCs w:val="20"/>
              </w:rPr>
              <w:t>staff have</w:t>
            </w:r>
            <w:r w:rsidRPr="00344372">
              <w:rPr>
                <w:rFonts w:cs="Arial"/>
                <w:sz w:val="20"/>
                <w:szCs w:val="20"/>
              </w:rPr>
              <w:t xml:space="preserve"> attended</w:t>
            </w:r>
            <w:r>
              <w:rPr>
                <w:rFonts w:cs="Arial"/>
                <w:sz w:val="20"/>
                <w:szCs w:val="20"/>
              </w:rPr>
              <w:t>,</w:t>
            </w:r>
            <w:r w:rsidRPr="00344372">
              <w:rPr>
                <w:rFonts w:cs="Arial"/>
                <w:sz w:val="20"/>
                <w:szCs w:val="20"/>
              </w:rPr>
              <w:t xml:space="preserve"> and successfully completed</w:t>
            </w:r>
            <w:r>
              <w:rPr>
                <w:rFonts w:cs="Arial"/>
                <w:sz w:val="20"/>
                <w:szCs w:val="20"/>
              </w:rPr>
              <w:t>,</w:t>
            </w:r>
            <w:r w:rsidRPr="00344372">
              <w:rPr>
                <w:rFonts w:cs="Arial"/>
                <w:sz w:val="20"/>
                <w:szCs w:val="20"/>
              </w:rPr>
              <w:t xml:space="preserve"> the Basic Skills Training program within 90 days of hire.</w:t>
            </w:r>
          </w:p>
        </w:tc>
        <w:tc>
          <w:tcPr>
            <w:tcW w:w="3510" w:type="dxa"/>
          </w:tcPr>
          <w:p w14:paraId="166D258F" w14:textId="77777777" w:rsidR="00436BE3" w:rsidRPr="00344372" w:rsidRDefault="00436BE3" w:rsidP="009D64C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690" w:type="dxa"/>
          </w:tcPr>
          <w:p w14:paraId="74469160" w14:textId="77777777" w:rsidR="00436BE3" w:rsidRPr="00344372" w:rsidRDefault="00436BE3" w:rsidP="009D64C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36BE3" w:rsidRPr="00344372" w14:paraId="6E438E2A" w14:textId="77777777" w:rsidTr="00436BE3">
        <w:trPr>
          <w:trHeight w:val="593"/>
        </w:trPr>
        <w:tc>
          <w:tcPr>
            <w:tcW w:w="1614" w:type="dxa"/>
          </w:tcPr>
          <w:p w14:paraId="417BF275" w14:textId="5488302A" w:rsidR="00436BE3" w:rsidRPr="00344372" w:rsidRDefault="00436BE3" w:rsidP="009D64CD">
            <w:pPr>
              <w:spacing w:after="0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330.</w:t>
            </w:r>
            <w:r w:rsidRPr="00344372">
              <w:rPr>
                <w:rFonts w:cs="Arial"/>
                <w:sz w:val="18"/>
                <w:szCs w:val="20"/>
              </w:rPr>
              <w:t xml:space="preserve"> 1755[2][e]</w:t>
            </w:r>
          </w:p>
          <w:p w14:paraId="4B1151AA" w14:textId="38E8A729" w:rsidR="00436BE3" w:rsidRPr="00344372" w:rsidRDefault="00436BE3" w:rsidP="009D64CD">
            <w:pPr>
              <w:spacing w:after="0"/>
              <w:rPr>
                <w:rFonts w:eastAsia="Times New Roman" w:cs="Arial"/>
                <w:sz w:val="18"/>
                <w:szCs w:val="20"/>
              </w:rPr>
            </w:pPr>
            <w:r w:rsidRPr="00344372">
              <w:rPr>
                <w:rFonts w:cs="Arial"/>
                <w:sz w:val="18"/>
                <w:szCs w:val="20"/>
              </w:rPr>
              <w:t>CMHSP 6.3.2.3A</w:t>
            </w:r>
          </w:p>
        </w:tc>
        <w:tc>
          <w:tcPr>
            <w:tcW w:w="721" w:type="dxa"/>
          </w:tcPr>
          <w:p w14:paraId="7276B475" w14:textId="3B4570EA" w:rsidR="00436BE3" w:rsidRPr="00344372" w:rsidRDefault="00436BE3" w:rsidP="009D64C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4</w:t>
            </w:r>
            <w:r w:rsidRPr="00344372">
              <w:rPr>
                <w:rFonts w:eastAsia="Times New Roman" w:cs="Arial"/>
                <w:sz w:val="20"/>
                <w:szCs w:val="20"/>
              </w:rPr>
              <w:t>.2.</w:t>
            </w:r>
            <w:r>
              <w:rPr>
                <w:rFonts w:eastAsia="Times New Roman" w:cs="Arial"/>
                <w:sz w:val="20"/>
                <w:szCs w:val="20"/>
              </w:rPr>
              <w:t>1</w:t>
            </w:r>
          </w:p>
        </w:tc>
        <w:tc>
          <w:tcPr>
            <w:tcW w:w="5310" w:type="dxa"/>
            <w:gridSpan w:val="2"/>
            <w:shd w:val="clear" w:color="auto" w:fill="auto"/>
            <w:hideMark/>
          </w:tcPr>
          <w:p w14:paraId="4EF5D434" w14:textId="77777777" w:rsidR="00436BE3" w:rsidRPr="00344372" w:rsidRDefault="00436BE3" w:rsidP="009D64CD">
            <w:pPr>
              <w:spacing w:after="0"/>
              <w:rPr>
                <w:rFonts w:cs="Arial"/>
                <w:sz w:val="20"/>
                <w:szCs w:val="20"/>
              </w:rPr>
            </w:pPr>
            <w:r w:rsidRPr="00FD2770">
              <w:rPr>
                <w:rFonts w:cs="Arial"/>
                <w:sz w:val="20"/>
                <w:szCs w:val="20"/>
              </w:rPr>
              <w:t>The staff of the</w:t>
            </w:r>
            <w:r>
              <w:rPr>
                <w:rFonts w:cs="Arial"/>
                <w:sz w:val="20"/>
                <w:szCs w:val="20"/>
              </w:rPr>
              <w:t xml:space="preserve"> rights office have complied</w:t>
            </w:r>
            <w:r w:rsidRPr="00FD2770">
              <w:rPr>
                <w:rFonts w:cs="Arial"/>
                <w:sz w:val="20"/>
                <w:szCs w:val="20"/>
              </w:rPr>
              <w:t xml:space="preserve"> with the cont</w:t>
            </w:r>
            <w:r>
              <w:rPr>
                <w:rFonts w:cs="Arial"/>
                <w:sz w:val="20"/>
                <w:szCs w:val="20"/>
              </w:rPr>
              <w:t>inuing education requirements identified in the contract attachment.</w:t>
            </w:r>
          </w:p>
        </w:tc>
        <w:tc>
          <w:tcPr>
            <w:tcW w:w="3510" w:type="dxa"/>
          </w:tcPr>
          <w:p w14:paraId="609CD0D4" w14:textId="77777777" w:rsidR="00436BE3" w:rsidRPr="00344372" w:rsidRDefault="00436BE3" w:rsidP="009D64C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690" w:type="dxa"/>
          </w:tcPr>
          <w:p w14:paraId="7B0447CD" w14:textId="77777777" w:rsidR="00436BE3" w:rsidRPr="00344372" w:rsidRDefault="00436BE3" w:rsidP="009D64CD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36BE3" w:rsidRPr="00344372" w14:paraId="0A13BD6E" w14:textId="77777777" w:rsidTr="00436BE3">
        <w:trPr>
          <w:trHeight w:val="530"/>
        </w:trPr>
        <w:tc>
          <w:tcPr>
            <w:tcW w:w="1614" w:type="dxa"/>
          </w:tcPr>
          <w:p w14:paraId="0723320C" w14:textId="686D0973" w:rsidR="00436BE3" w:rsidRPr="00344372" w:rsidRDefault="00436BE3" w:rsidP="00232F1A">
            <w:pPr>
              <w:spacing w:after="0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330.</w:t>
            </w:r>
            <w:r w:rsidRPr="00344372">
              <w:rPr>
                <w:rFonts w:cs="Arial"/>
                <w:sz w:val="18"/>
                <w:szCs w:val="20"/>
              </w:rPr>
              <w:t>1755[2][e]</w:t>
            </w:r>
          </w:p>
          <w:p w14:paraId="2EA57158" w14:textId="3F94575F" w:rsidR="00436BE3" w:rsidRPr="00344372" w:rsidRDefault="00436BE3" w:rsidP="00232F1A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highlight w:val="yellow"/>
              </w:rPr>
            </w:pPr>
            <w:r w:rsidRPr="00344372">
              <w:rPr>
                <w:rFonts w:cs="Arial"/>
                <w:sz w:val="18"/>
                <w:szCs w:val="20"/>
              </w:rPr>
              <w:t>CMHSP 6.3.2.3A</w:t>
            </w:r>
          </w:p>
        </w:tc>
        <w:tc>
          <w:tcPr>
            <w:tcW w:w="721" w:type="dxa"/>
          </w:tcPr>
          <w:p w14:paraId="1BFA1C21" w14:textId="74CE50C7" w:rsidR="00436BE3" w:rsidRPr="00344372" w:rsidRDefault="00436BE3" w:rsidP="009D64CD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4</w:t>
            </w:r>
            <w:r w:rsidRPr="00344372">
              <w:rPr>
                <w:rFonts w:eastAsia="Times New Roman" w:cs="Arial"/>
                <w:sz w:val="20"/>
                <w:szCs w:val="20"/>
              </w:rPr>
              <w:t>.2.</w:t>
            </w:r>
            <w:r>
              <w:rPr>
                <w:rFonts w:eastAsia="Times New Roman" w:cs="Arial"/>
                <w:sz w:val="20"/>
                <w:szCs w:val="20"/>
              </w:rPr>
              <w:t>2</w:t>
            </w:r>
          </w:p>
        </w:tc>
        <w:tc>
          <w:tcPr>
            <w:tcW w:w="5310" w:type="dxa"/>
            <w:gridSpan w:val="2"/>
            <w:shd w:val="clear" w:color="auto" w:fill="auto"/>
            <w:hideMark/>
          </w:tcPr>
          <w:p w14:paraId="6515EBB0" w14:textId="77777777" w:rsidR="00436BE3" w:rsidRPr="00344372" w:rsidRDefault="00436BE3" w:rsidP="009D64CD">
            <w:pPr>
              <w:spacing w:after="0"/>
              <w:rPr>
                <w:rFonts w:cs="Arial"/>
                <w:b/>
                <w:i/>
                <w:sz w:val="20"/>
                <w:szCs w:val="20"/>
              </w:rPr>
            </w:pPr>
            <w:r w:rsidRPr="00344372">
              <w:rPr>
                <w:rFonts w:cs="Arial"/>
                <w:sz w:val="20"/>
                <w:szCs w:val="20"/>
              </w:rPr>
              <w:t xml:space="preserve">A minimum of 12 of the required 36 hours were approved as either Category I or II. </w:t>
            </w:r>
          </w:p>
        </w:tc>
        <w:tc>
          <w:tcPr>
            <w:tcW w:w="3510" w:type="dxa"/>
          </w:tcPr>
          <w:p w14:paraId="16A9F1E5" w14:textId="77777777" w:rsidR="00436BE3" w:rsidRPr="00344372" w:rsidRDefault="00436BE3" w:rsidP="009D64CD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3690" w:type="dxa"/>
          </w:tcPr>
          <w:p w14:paraId="10B1A500" w14:textId="77777777" w:rsidR="00436BE3" w:rsidRPr="00344372" w:rsidRDefault="00436BE3" w:rsidP="009D64CD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36BE3" w:rsidRPr="00344372" w14:paraId="459032FF" w14:textId="77777777" w:rsidTr="00436BE3">
        <w:trPr>
          <w:trHeight w:val="476"/>
        </w:trPr>
        <w:tc>
          <w:tcPr>
            <w:tcW w:w="1614" w:type="dxa"/>
          </w:tcPr>
          <w:p w14:paraId="7AA66A9C" w14:textId="3BBCC5A7" w:rsidR="00436BE3" w:rsidRPr="00344372" w:rsidRDefault="00436BE3" w:rsidP="00232F1A">
            <w:pPr>
              <w:spacing w:after="0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330.</w:t>
            </w:r>
            <w:r w:rsidRPr="00344372">
              <w:rPr>
                <w:rFonts w:cs="Arial"/>
                <w:sz w:val="18"/>
                <w:szCs w:val="20"/>
              </w:rPr>
              <w:t>1755[2][e]</w:t>
            </w:r>
          </w:p>
          <w:p w14:paraId="53B78FC9" w14:textId="242521F4" w:rsidR="00436BE3" w:rsidRPr="00344372" w:rsidRDefault="00436BE3" w:rsidP="00232F1A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20"/>
              </w:rPr>
            </w:pPr>
            <w:r w:rsidRPr="00344372">
              <w:rPr>
                <w:rFonts w:cs="Arial"/>
                <w:sz w:val="18"/>
                <w:szCs w:val="20"/>
              </w:rPr>
              <w:t>CMHSP 6.3.2.3A</w:t>
            </w:r>
          </w:p>
        </w:tc>
        <w:tc>
          <w:tcPr>
            <w:tcW w:w="721" w:type="dxa"/>
          </w:tcPr>
          <w:p w14:paraId="44140735" w14:textId="6C0F5BDF" w:rsidR="00436BE3" w:rsidRDefault="00436BE3" w:rsidP="009D64CD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4.2.3</w:t>
            </w:r>
          </w:p>
        </w:tc>
        <w:tc>
          <w:tcPr>
            <w:tcW w:w="5310" w:type="dxa"/>
            <w:gridSpan w:val="2"/>
            <w:shd w:val="clear" w:color="auto" w:fill="auto"/>
          </w:tcPr>
          <w:p w14:paraId="4F655964" w14:textId="4FB032DE" w:rsidR="00436BE3" w:rsidRPr="00253D31" w:rsidRDefault="00436BE3" w:rsidP="009D64CD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Both the primary and alternate Rights staff have earned at least 3 continuing education credit during the calendar year. </w:t>
            </w:r>
          </w:p>
        </w:tc>
        <w:tc>
          <w:tcPr>
            <w:tcW w:w="3510" w:type="dxa"/>
          </w:tcPr>
          <w:p w14:paraId="35507311" w14:textId="77777777" w:rsidR="00436BE3" w:rsidRPr="00344372" w:rsidRDefault="00436BE3" w:rsidP="009D64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690" w:type="dxa"/>
          </w:tcPr>
          <w:p w14:paraId="6A5B2465" w14:textId="77777777" w:rsidR="00436BE3" w:rsidRPr="00344372" w:rsidRDefault="00436BE3" w:rsidP="009D64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36BE3" w:rsidRPr="00344372" w14:paraId="7C6D0FD3" w14:textId="77777777" w:rsidTr="00436BE3">
        <w:trPr>
          <w:trHeight w:val="476"/>
        </w:trPr>
        <w:tc>
          <w:tcPr>
            <w:tcW w:w="1614" w:type="dxa"/>
          </w:tcPr>
          <w:p w14:paraId="3256E2EE" w14:textId="3A7588A4" w:rsidR="00436BE3" w:rsidRPr="00344372" w:rsidRDefault="00436BE3" w:rsidP="009D64CD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18"/>
                <w:szCs w:val="20"/>
              </w:rPr>
              <w:t>330.1</w:t>
            </w:r>
            <w:r w:rsidRPr="00344372">
              <w:rPr>
                <w:rFonts w:eastAsia="Times New Roman" w:cs="Arial"/>
                <w:sz w:val="18"/>
                <w:szCs w:val="20"/>
              </w:rPr>
              <w:t>755[5][f]</w:t>
            </w:r>
          </w:p>
        </w:tc>
        <w:tc>
          <w:tcPr>
            <w:tcW w:w="721" w:type="dxa"/>
          </w:tcPr>
          <w:p w14:paraId="4A4C8041" w14:textId="15D4FBFA" w:rsidR="00436BE3" w:rsidRPr="00344372" w:rsidRDefault="00436BE3" w:rsidP="009D64CD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  <w:r w:rsidRPr="00344372">
              <w:rPr>
                <w:rFonts w:cs="Arial"/>
                <w:sz w:val="20"/>
                <w:szCs w:val="20"/>
              </w:rPr>
              <w:t>.3.1</w:t>
            </w:r>
          </w:p>
        </w:tc>
        <w:tc>
          <w:tcPr>
            <w:tcW w:w="5310" w:type="dxa"/>
            <w:gridSpan w:val="2"/>
            <w:shd w:val="clear" w:color="auto" w:fill="auto"/>
          </w:tcPr>
          <w:p w14:paraId="73E11580" w14:textId="48B799B1" w:rsidR="00436BE3" w:rsidRPr="00253D31" w:rsidRDefault="00436BE3" w:rsidP="009D64CD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253D31">
              <w:rPr>
                <w:rFonts w:eastAsia="Times New Roman" w:cs="Arial"/>
                <w:sz w:val="20"/>
                <w:szCs w:val="20"/>
              </w:rPr>
              <w:t xml:space="preserve">All </w:t>
            </w:r>
            <w:r>
              <w:rPr>
                <w:rFonts w:eastAsia="Times New Roman" w:cs="Arial"/>
                <w:sz w:val="20"/>
                <w:szCs w:val="20"/>
              </w:rPr>
              <w:t>persons</w:t>
            </w:r>
            <w:r w:rsidRPr="00253D31">
              <w:rPr>
                <w:rFonts w:eastAsia="Times New Roman" w:cs="Arial"/>
                <w:sz w:val="20"/>
                <w:szCs w:val="20"/>
              </w:rPr>
              <w:t xml:space="preserve"> e</w:t>
            </w:r>
            <w:r>
              <w:rPr>
                <w:rFonts w:eastAsia="Times New Roman" w:cs="Arial"/>
                <w:sz w:val="20"/>
                <w:szCs w:val="20"/>
              </w:rPr>
              <w:t>m</w:t>
            </w:r>
            <w:r w:rsidRPr="00253D31">
              <w:rPr>
                <w:rFonts w:eastAsia="Times New Roman" w:cs="Arial"/>
                <w:sz w:val="20"/>
                <w:szCs w:val="20"/>
              </w:rPr>
              <w:t>ployed</w:t>
            </w:r>
            <w:r>
              <w:rPr>
                <w:rFonts w:eastAsia="Times New Roman" w:cs="Arial"/>
                <w:sz w:val="20"/>
                <w:szCs w:val="20"/>
              </w:rPr>
              <w:t xml:space="preserve"> (direct hire or contract)</w:t>
            </w:r>
            <w:r w:rsidRPr="00253D31">
              <w:rPr>
                <w:rFonts w:eastAsia="Times New Roman" w:cs="Arial"/>
                <w:sz w:val="20"/>
                <w:szCs w:val="20"/>
              </w:rPr>
              <w:t xml:space="preserve"> by the LPH</w:t>
            </w:r>
            <w:r>
              <w:rPr>
                <w:rFonts w:eastAsia="Times New Roman" w:cs="Arial"/>
                <w:sz w:val="20"/>
                <w:szCs w:val="20"/>
              </w:rPr>
              <w:t>,</w:t>
            </w:r>
            <w:r w:rsidRPr="00253D31">
              <w:rPr>
                <w:rFonts w:eastAsia="Times New Roman" w:cs="Arial"/>
                <w:sz w:val="20"/>
                <w:szCs w:val="20"/>
              </w:rPr>
              <w:t xml:space="preserve"> who </w:t>
            </w:r>
            <w:r>
              <w:rPr>
                <w:rFonts w:eastAsia="Times New Roman" w:cs="Arial"/>
                <w:sz w:val="20"/>
                <w:szCs w:val="20"/>
              </w:rPr>
              <w:t xml:space="preserve">will have </w:t>
            </w:r>
            <w:r w:rsidRPr="00253D31">
              <w:rPr>
                <w:rFonts w:eastAsia="Times New Roman" w:cs="Arial"/>
                <w:sz w:val="20"/>
                <w:szCs w:val="20"/>
              </w:rPr>
              <w:t>contact with recipients</w:t>
            </w:r>
            <w:r>
              <w:rPr>
                <w:rFonts w:eastAsia="Times New Roman" w:cs="Arial"/>
                <w:sz w:val="20"/>
                <w:szCs w:val="20"/>
              </w:rPr>
              <w:t>,</w:t>
            </w:r>
            <w:r w:rsidRPr="00253D31">
              <w:rPr>
                <w:rFonts w:eastAsia="Times New Roman" w:cs="Arial"/>
                <w:sz w:val="20"/>
                <w:szCs w:val="20"/>
              </w:rPr>
              <w:t xml:space="preserve"> have been trained on basic rights within 30 days of hire.</w:t>
            </w:r>
          </w:p>
        </w:tc>
        <w:tc>
          <w:tcPr>
            <w:tcW w:w="3510" w:type="dxa"/>
          </w:tcPr>
          <w:p w14:paraId="62C12B98" w14:textId="77777777" w:rsidR="00436BE3" w:rsidRPr="00344372" w:rsidRDefault="00436BE3" w:rsidP="009D64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690" w:type="dxa"/>
          </w:tcPr>
          <w:p w14:paraId="27B240CF" w14:textId="77777777" w:rsidR="00436BE3" w:rsidRPr="00344372" w:rsidRDefault="00436BE3" w:rsidP="009D64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36BE3" w:rsidRPr="00344372" w14:paraId="48A9683E" w14:textId="77777777" w:rsidTr="00436BE3">
        <w:trPr>
          <w:trHeight w:val="530"/>
        </w:trPr>
        <w:tc>
          <w:tcPr>
            <w:tcW w:w="1614" w:type="dxa"/>
          </w:tcPr>
          <w:p w14:paraId="5A6452E1" w14:textId="7AA02D40" w:rsidR="00436BE3" w:rsidRPr="00344372" w:rsidRDefault="00436BE3" w:rsidP="009D64CD">
            <w:pPr>
              <w:spacing w:after="0" w:line="240" w:lineRule="auto"/>
              <w:jc w:val="both"/>
              <w:rPr>
                <w:rFonts w:cs="Arial"/>
                <w:sz w:val="18"/>
                <w:szCs w:val="20"/>
              </w:rPr>
            </w:pPr>
            <w:r>
              <w:rPr>
                <w:rFonts w:eastAsia="Times New Roman" w:cs="Arial"/>
                <w:sz w:val="18"/>
                <w:szCs w:val="20"/>
              </w:rPr>
              <w:t>330.1</w:t>
            </w:r>
            <w:r w:rsidRPr="00344372">
              <w:rPr>
                <w:rFonts w:eastAsia="Times New Roman" w:cs="Arial"/>
                <w:sz w:val="18"/>
                <w:szCs w:val="20"/>
              </w:rPr>
              <w:t>755[5][f]</w:t>
            </w:r>
          </w:p>
        </w:tc>
        <w:tc>
          <w:tcPr>
            <w:tcW w:w="721" w:type="dxa"/>
          </w:tcPr>
          <w:p w14:paraId="55CC7248" w14:textId="3F88F13E" w:rsidR="00436BE3" w:rsidRDefault="00436BE3" w:rsidP="009D64CD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4.3.2</w:t>
            </w:r>
          </w:p>
        </w:tc>
        <w:tc>
          <w:tcPr>
            <w:tcW w:w="5310" w:type="dxa"/>
            <w:gridSpan w:val="2"/>
            <w:shd w:val="clear" w:color="auto" w:fill="auto"/>
          </w:tcPr>
          <w:p w14:paraId="1F490741" w14:textId="2266E142" w:rsidR="00436BE3" w:rsidRPr="00FD2770" w:rsidRDefault="00436BE3" w:rsidP="009D64CD">
            <w:pPr>
              <w:spacing w:after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All staff of the LPH (unit/hospital) have been trained on residential rights within 30 days. </w:t>
            </w:r>
          </w:p>
        </w:tc>
        <w:tc>
          <w:tcPr>
            <w:tcW w:w="3510" w:type="dxa"/>
          </w:tcPr>
          <w:p w14:paraId="59E28755" w14:textId="77777777" w:rsidR="00436BE3" w:rsidRPr="00344372" w:rsidRDefault="00436BE3" w:rsidP="009D64CD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690" w:type="dxa"/>
          </w:tcPr>
          <w:p w14:paraId="626E9DD2" w14:textId="77777777" w:rsidR="00436BE3" w:rsidRPr="00344372" w:rsidRDefault="00436BE3" w:rsidP="009D64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36BE3" w:rsidRPr="00344372" w14:paraId="12002921" w14:textId="77777777" w:rsidTr="00436BE3">
        <w:trPr>
          <w:trHeight w:val="530"/>
        </w:trPr>
        <w:tc>
          <w:tcPr>
            <w:tcW w:w="1614" w:type="dxa"/>
          </w:tcPr>
          <w:p w14:paraId="2E43B6EF" w14:textId="76CDBB53" w:rsidR="00436BE3" w:rsidRDefault="00436BE3" w:rsidP="009D64CD">
            <w:pPr>
              <w:spacing w:after="0" w:line="240" w:lineRule="auto"/>
              <w:jc w:val="both"/>
              <w:rPr>
                <w:rFonts w:cs="Arial"/>
                <w:sz w:val="18"/>
                <w:szCs w:val="20"/>
              </w:rPr>
            </w:pPr>
            <w:r>
              <w:rPr>
                <w:rFonts w:eastAsia="Times New Roman" w:cs="Arial"/>
                <w:sz w:val="18"/>
                <w:szCs w:val="20"/>
              </w:rPr>
              <w:t>330.1</w:t>
            </w:r>
            <w:r w:rsidRPr="00344372">
              <w:rPr>
                <w:rFonts w:eastAsia="Times New Roman" w:cs="Arial"/>
                <w:sz w:val="18"/>
                <w:szCs w:val="20"/>
              </w:rPr>
              <w:t>755[5][f]</w:t>
            </w:r>
          </w:p>
          <w:p w14:paraId="7F050E8E" w14:textId="60295F8E" w:rsidR="00436BE3" w:rsidRPr="00344372" w:rsidRDefault="00436BE3" w:rsidP="009D64CD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highlight w:val="yellow"/>
              </w:rPr>
            </w:pPr>
            <w:r w:rsidRPr="00344372">
              <w:rPr>
                <w:rFonts w:cs="Arial"/>
                <w:sz w:val="18"/>
                <w:szCs w:val="20"/>
              </w:rPr>
              <w:t>CMHSP</w:t>
            </w:r>
            <w:r>
              <w:rPr>
                <w:rFonts w:cs="Arial"/>
                <w:sz w:val="18"/>
                <w:szCs w:val="20"/>
              </w:rPr>
              <w:t xml:space="preserve"> 6.3.2.3</w:t>
            </w:r>
            <w:r w:rsidRPr="00344372">
              <w:rPr>
                <w:rFonts w:cs="Arial"/>
                <w:sz w:val="18"/>
                <w:szCs w:val="20"/>
              </w:rPr>
              <w:t>B</w:t>
            </w:r>
          </w:p>
        </w:tc>
        <w:tc>
          <w:tcPr>
            <w:tcW w:w="721" w:type="dxa"/>
          </w:tcPr>
          <w:p w14:paraId="000C5600" w14:textId="57A40FBD" w:rsidR="00436BE3" w:rsidRPr="00344372" w:rsidRDefault="00436BE3" w:rsidP="009D64CD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highlight w:val="yellow"/>
              </w:rPr>
            </w:pPr>
            <w:r>
              <w:rPr>
                <w:rFonts w:eastAsia="Times New Roman" w:cs="Arial"/>
                <w:sz w:val="20"/>
                <w:szCs w:val="20"/>
              </w:rPr>
              <w:t>4</w:t>
            </w:r>
            <w:r w:rsidRPr="00344372">
              <w:rPr>
                <w:rFonts w:eastAsia="Times New Roman" w:cs="Arial"/>
                <w:sz w:val="20"/>
                <w:szCs w:val="20"/>
              </w:rPr>
              <w:t>.3.</w:t>
            </w:r>
            <w:r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5310" w:type="dxa"/>
            <w:gridSpan w:val="2"/>
            <w:shd w:val="clear" w:color="auto" w:fill="auto"/>
          </w:tcPr>
          <w:p w14:paraId="744BED94" w14:textId="4F2C44AA" w:rsidR="00436BE3" w:rsidRPr="00FD2770" w:rsidRDefault="00436BE3" w:rsidP="009D64CD">
            <w:pPr>
              <w:spacing w:after="0"/>
              <w:rPr>
                <w:rFonts w:eastAsia="Times New Roman" w:cs="Arial"/>
                <w:sz w:val="20"/>
                <w:szCs w:val="20"/>
                <w:highlight w:val="yellow"/>
              </w:rPr>
            </w:pPr>
            <w:r w:rsidRPr="00FD2770">
              <w:rPr>
                <w:rFonts w:ascii="Calibri" w:hAnsi="Calibri" w:cs="Calibri"/>
                <w:color w:val="000000"/>
                <w:sz w:val="20"/>
              </w:rPr>
              <w:t xml:space="preserve">Training related to recipient rights protection addressed all training standards identified in the </w:t>
            </w:r>
            <w:r>
              <w:rPr>
                <w:rFonts w:ascii="Calibri" w:hAnsi="Calibri" w:cs="Calibri"/>
                <w:color w:val="000000"/>
                <w:sz w:val="20"/>
              </w:rPr>
              <w:t>MDHHS ORR Training Standards (all aspects of Chapters 4, 7, and 7a)</w:t>
            </w:r>
          </w:p>
        </w:tc>
        <w:tc>
          <w:tcPr>
            <w:tcW w:w="3510" w:type="dxa"/>
          </w:tcPr>
          <w:p w14:paraId="066EE0A6" w14:textId="77777777" w:rsidR="00436BE3" w:rsidRPr="00344372" w:rsidRDefault="00436BE3" w:rsidP="009D64CD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690" w:type="dxa"/>
          </w:tcPr>
          <w:p w14:paraId="66ACE5FE" w14:textId="77777777" w:rsidR="00436BE3" w:rsidRPr="00344372" w:rsidRDefault="00436BE3" w:rsidP="009D64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36BE3" w:rsidRPr="00344372" w14:paraId="12ED25DC" w14:textId="77777777" w:rsidTr="00436BE3">
        <w:trPr>
          <w:trHeight w:val="305"/>
        </w:trPr>
        <w:tc>
          <w:tcPr>
            <w:tcW w:w="1614" w:type="dxa"/>
            <w:tcBorders>
              <w:bottom w:val="single" w:sz="4" w:space="0" w:color="auto"/>
            </w:tcBorders>
          </w:tcPr>
          <w:p w14:paraId="2B368106" w14:textId="08501FEA" w:rsidR="00436BE3" w:rsidRPr="00344372" w:rsidRDefault="00436BE3" w:rsidP="009D64CD">
            <w:pPr>
              <w:spacing w:after="0" w:line="240" w:lineRule="auto"/>
              <w:rPr>
                <w:rFonts w:eastAsia="Times New Roman" w:cs="Arial"/>
                <w:sz w:val="18"/>
                <w:szCs w:val="20"/>
              </w:rPr>
            </w:pPr>
            <w:r>
              <w:rPr>
                <w:rFonts w:eastAsia="Times New Roman" w:cs="Arial"/>
                <w:sz w:val="18"/>
                <w:szCs w:val="20"/>
              </w:rPr>
              <w:t>330.</w:t>
            </w:r>
            <w:r w:rsidRPr="00344372">
              <w:rPr>
                <w:rFonts w:eastAsia="Times New Roman" w:cs="Arial"/>
                <w:sz w:val="18"/>
                <w:szCs w:val="20"/>
              </w:rPr>
              <w:t xml:space="preserve"> 1755[2][a]</w:t>
            </w: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14:paraId="65009932" w14:textId="71735AE9" w:rsidR="00436BE3" w:rsidRPr="00344372" w:rsidRDefault="00436BE3" w:rsidP="009D64CD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4</w:t>
            </w:r>
            <w:r w:rsidRPr="00344372">
              <w:rPr>
                <w:rFonts w:eastAsia="Times New Roman" w:cs="Arial"/>
                <w:sz w:val="20"/>
                <w:szCs w:val="20"/>
              </w:rPr>
              <w:t>.4.1</w:t>
            </w:r>
          </w:p>
        </w:tc>
        <w:tc>
          <w:tcPr>
            <w:tcW w:w="53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020115" w14:textId="77777777" w:rsidR="00436BE3" w:rsidRPr="00344372" w:rsidRDefault="00436BE3" w:rsidP="009D64CD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344372">
              <w:rPr>
                <w:rFonts w:eastAsia="Times New Roman" w:cs="Arial"/>
                <w:sz w:val="20"/>
                <w:szCs w:val="20"/>
              </w:rPr>
              <w:t xml:space="preserve">Education and training in recipient rights policies and procedures are provided to the recipient rights advisory committee and appeals committee.  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1E169AF7" w14:textId="77777777" w:rsidR="00436BE3" w:rsidRPr="00344372" w:rsidRDefault="00436BE3" w:rsidP="009D64CD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6443AA67" w14:textId="77777777" w:rsidR="00436BE3" w:rsidRPr="00344372" w:rsidRDefault="00436BE3" w:rsidP="009D64CD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14:paraId="0B721FB4" w14:textId="4D004947" w:rsidR="003444FA" w:rsidRDefault="003444FA">
      <w:pPr>
        <w:rPr>
          <w:sz w:val="8"/>
        </w:rPr>
      </w:pPr>
    </w:p>
    <w:tbl>
      <w:tblPr>
        <w:tblW w:w="14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4"/>
        <w:gridCol w:w="11"/>
        <w:gridCol w:w="723"/>
        <w:gridCol w:w="39"/>
        <w:gridCol w:w="5358"/>
        <w:gridCol w:w="3510"/>
        <w:gridCol w:w="3690"/>
      </w:tblGrid>
      <w:tr w:rsidR="00436BE3" w:rsidRPr="00FB554B" w14:paraId="07922801" w14:textId="77777777" w:rsidTr="00436BE3">
        <w:trPr>
          <w:trHeight w:val="323"/>
        </w:trPr>
        <w:tc>
          <w:tcPr>
            <w:tcW w:w="1525" w:type="dxa"/>
            <w:gridSpan w:val="2"/>
            <w:tcBorders>
              <w:top w:val="nil"/>
            </w:tcBorders>
            <w:shd w:val="clear" w:color="auto" w:fill="000000" w:themeFill="text1"/>
          </w:tcPr>
          <w:p w14:paraId="0FF44A22" w14:textId="6ED4179A" w:rsidR="00436BE3" w:rsidRPr="00470E3F" w:rsidRDefault="00436BE3" w:rsidP="006D648A">
            <w:pPr>
              <w:tabs>
                <w:tab w:val="left" w:pos="1302"/>
              </w:tabs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t xml:space="preserve"> </w:t>
            </w:r>
            <w:bookmarkStart w:id="1" w:name="_Hlk500844252"/>
            <w:bookmarkStart w:id="2" w:name="_Hlk527969899"/>
            <w:r w:rsidRPr="00470E3F">
              <w:rPr>
                <w:rFonts w:eastAsia="Times New Roman" w:cs="Arial"/>
                <w:b/>
                <w:bCs/>
                <w:sz w:val="16"/>
                <w:szCs w:val="16"/>
              </w:rPr>
              <w:t>Citation</w:t>
            </w:r>
          </w:p>
        </w:tc>
        <w:tc>
          <w:tcPr>
            <w:tcW w:w="723" w:type="dxa"/>
            <w:tcBorders>
              <w:top w:val="nil"/>
            </w:tcBorders>
            <w:shd w:val="clear" w:color="auto" w:fill="000000" w:themeFill="text1"/>
          </w:tcPr>
          <w:p w14:paraId="29CCA13E" w14:textId="77777777" w:rsidR="00436BE3" w:rsidRPr="00470E3F" w:rsidRDefault="00436BE3" w:rsidP="006D648A">
            <w:pPr>
              <w:tabs>
                <w:tab w:val="left" w:pos="1302"/>
              </w:tabs>
              <w:spacing w:after="0" w:line="240" w:lineRule="auto"/>
              <w:ind w:left="-191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Standard</w:t>
            </w:r>
          </w:p>
        </w:tc>
        <w:tc>
          <w:tcPr>
            <w:tcW w:w="5397" w:type="dxa"/>
            <w:gridSpan w:val="2"/>
            <w:tcBorders>
              <w:top w:val="nil"/>
            </w:tcBorders>
            <w:shd w:val="clear" w:color="auto" w:fill="000000" w:themeFill="text1"/>
            <w:hideMark/>
          </w:tcPr>
          <w:p w14:paraId="2A52856A" w14:textId="4A7F914C" w:rsidR="00436BE3" w:rsidRPr="00664471" w:rsidRDefault="00436BE3" w:rsidP="006D64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16"/>
              </w:rPr>
            </w:pPr>
            <w:r w:rsidRPr="00664471">
              <w:rPr>
                <w:rFonts w:eastAsia="Times New Roman" w:cs="Arial"/>
                <w:b/>
                <w:bCs/>
                <w:sz w:val="20"/>
                <w:szCs w:val="16"/>
              </w:rPr>
              <w:t xml:space="preserve">SECTION </w:t>
            </w:r>
            <w:r>
              <w:rPr>
                <w:rFonts w:eastAsia="Times New Roman" w:cs="Arial"/>
                <w:b/>
                <w:bCs/>
                <w:sz w:val="20"/>
                <w:szCs w:val="16"/>
              </w:rPr>
              <w:t>5</w:t>
            </w:r>
            <w:r w:rsidRPr="00664471">
              <w:rPr>
                <w:rFonts w:eastAsia="Times New Roman" w:cs="Arial"/>
                <w:b/>
                <w:bCs/>
                <w:sz w:val="20"/>
                <w:szCs w:val="16"/>
              </w:rPr>
              <w:t xml:space="preserve"> – </w:t>
            </w:r>
            <w:r>
              <w:rPr>
                <w:rFonts w:eastAsia="Times New Roman" w:cs="Arial"/>
                <w:b/>
                <w:bCs/>
                <w:sz w:val="20"/>
                <w:szCs w:val="16"/>
              </w:rPr>
              <w:t>RIGHTS ADVISORY COMMITTEE</w:t>
            </w:r>
          </w:p>
        </w:tc>
        <w:tc>
          <w:tcPr>
            <w:tcW w:w="3510" w:type="dxa"/>
            <w:tcBorders>
              <w:top w:val="nil"/>
            </w:tcBorders>
            <w:shd w:val="clear" w:color="auto" w:fill="000000" w:themeFill="text1"/>
          </w:tcPr>
          <w:p w14:paraId="45512EC9" w14:textId="3E85DED3" w:rsidR="00436BE3" w:rsidRPr="00470E3F" w:rsidRDefault="00436BE3" w:rsidP="006D648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FINDINGS</w:t>
            </w:r>
          </w:p>
        </w:tc>
        <w:tc>
          <w:tcPr>
            <w:tcW w:w="3690" w:type="dxa"/>
            <w:tcBorders>
              <w:top w:val="nil"/>
            </w:tcBorders>
            <w:shd w:val="clear" w:color="auto" w:fill="000000" w:themeFill="text1"/>
          </w:tcPr>
          <w:p w14:paraId="567CA9FD" w14:textId="77777777" w:rsidR="00436BE3" w:rsidRDefault="00436BE3" w:rsidP="00016FC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REQUIRED ACTIONS</w:t>
            </w:r>
          </w:p>
        </w:tc>
      </w:tr>
      <w:bookmarkEnd w:id="1"/>
      <w:tr w:rsidR="00436BE3" w:rsidRPr="00D15CDF" w14:paraId="52583DAC" w14:textId="77777777" w:rsidTr="00436BE3">
        <w:trPr>
          <w:trHeight w:val="512"/>
        </w:trPr>
        <w:tc>
          <w:tcPr>
            <w:tcW w:w="1514" w:type="dxa"/>
          </w:tcPr>
          <w:p w14:paraId="0D1560B8" w14:textId="02DAC42E" w:rsidR="00436BE3" w:rsidRPr="00D15CDF" w:rsidRDefault="00436BE3" w:rsidP="003444FA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20"/>
              </w:rPr>
            </w:pPr>
            <w:r w:rsidRPr="00D15CDF">
              <w:rPr>
                <w:rFonts w:eastAsia="Times New Roman" w:cs="Arial"/>
                <w:sz w:val="18"/>
                <w:szCs w:val="20"/>
              </w:rPr>
              <w:t>MHC 17</w:t>
            </w:r>
            <w:r>
              <w:rPr>
                <w:rFonts w:eastAsia="Times New Roman" w:cs="Arial"/>
                <w:sz w:val="18"/>
                <w:szCs w:val="20"/>
              </w:rPr>
              <w:t>58</w:t>
            </w:r>
          </w:p>
          <w:p w14:paraId="082C28B9" w14:textId="77777777" w:rsidR="00436BE3" w:rsidRPr="00D15CDF" w:rsidRDefault="00436BE3" w:rsidP="003444FA">
            <w:pPr>
              <w:spacing w:after="0" w:line="240" w:lineRule="auto"/>
              <w:rPr>
                <w:rFonts w:eastAsia="Times New Roman" w:cs="Arial"/>
                <w:sz w:val="18"/>
                <w:szCs w:val="20"/>
              </w:rPr>
            </w:pPr>
          </w:p>
        </w:tc>
        <w:tc>
          <w:tcPr>
            <w:tcW w:w="773" w:type="dxa"/>
            <w:gridSpan w:val="3"/>
          </w:tcPr>
          <w:p w14:paraId="2122E553" w14:textId="67D90A88" w:rsidR="00436BE3" w:rsidRPr="00D15CDF" w:rsidRDefault="00436BE3" w:rsidP="003444F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5.1.1</w:t>
            </w:r>
          </w:p>
        </w:tc>
        <w:tc>
          <w:tcPr>
            <w:tcW w:w="5358" w:type="dxa"/>
            <w:shd w:val="clear" w:color="auto" w:fill="auto"/>
            <w:vAlign w:val="center"/>
            <w:hideMark/>
          </w:tcPr>
          <w:p w14:paraId="52C469C2" w14:textId="0166096E" w:rsidR="00436BE3" w:rsidRPr="00E53E95" w:rsidRDefault="00436BE3" w:rsidP="00E53E9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Th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 xml:space="preserve">ere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is 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 xml:space="preserve">a Recipient Rights Advisory Committee in place either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1) 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>by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agreement with the local CMHSP or 2) appointment by the hospital of a committee which consists of a committee comprised of at least </w:t>
            </w:r>
            <w:r w:rsidRPr="00E53E95">
              <w:rPr>
                <w:rFonts w:cstheme="minorHAnsi"/>
                <w:sz w:val="20"/>
                <w:szCs w:val="20"/>
              </w:rPr>
              <w:t>1/3 of the membership shall be primary consumers or family members and, of that 1/3, at least 1/2 shall be primary consumers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510" w:type="dxa"/>
          </w:tcPr>
          <w:p w14:paraId="44E403ED" w14:textId="77777777" w:rsidR="00436BE3" w:rsidRPr="00D15CDF" w:rsidRDefault="00436BE3" w:rsidP="003444F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690" w:type="dxa"/>
          </w:tcPr>
          <w:p w14:paraId="7A776B31" w14:textId="77777777" w:rsidR="00436BE3" w:rsidRPr="00D15CDF" w:rsidRDefault="00436BE3" w:rsidP="003444F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36BE3" w:rsidRPr="00FB554B" w14:paraId="6E89FDAF" w14:textId="77777777" w:rsidTr="00436BE3">
        <w:trPr>
          <w:trHeight w:val="305"/>
        </w:trPr>
        <w:tc>
          <w:tcPr>
            <w:tcW w:w="1514" w:type="dxa"/>
            <w:shd w:val="clear" w:color="auto" w:fill="auto"/>
          </w:tcPr>
          <w:p w14:paraId="3AC53E4E" w14:textId="065D06D1" w:rsidR="00436BE3" w:rsidRPr="00944A06" w:rsidRDefault="00436BE3" w:rsidP="00E53E95">
            <w:pPr>
              <w:spacing w:after="0" w:line="240" w:lineRule="auto"/>
              <w:rPr>
                <w:rFonts w:eastAsia="Times New Roman" w:cs="Arial"/>
                <w:sz w:val="18"/>
                <w:szCs w:val="20"/>
              </w:rPr>
            </w:pPr>
            <w:r w:rsidRPr="008B74FA"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330</w:t>
            </w:r>
            <w:r w:rsidRPr="008B74FA">
              <w:rPr>
                <w:rFonts w:eastAsia="Calibri Light" w:cstheme="minorHAnsi"/>
                <w:spacing w:val="-3"/>
                <w:position w:val="1"/>
                <w:sz w:val="20"/>
                <w:szCs w:val="20"/>
              </w:rPr>
              <w:t>.</w:t>
            </w:r>
            <w:r w:rsidRPr="008B74FA"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17</w:t>
            </w:r>
            <w:r w:rsidRPr="008B74FA">
              <w:rPr>
                <w:rFonts w:eastAsia="Calibri Light" w:cstheme="minorHAnsi"/>
                <w:spacing w:val="-4"/>
                <w:position w:val="1"/>
                <w:sz w:val="20"/>
                <w:szCs w:val="20"/>
              </w:rPr>
              <w:t>5</w:t>
            </w:r>
            <w:r w:rsidRPr="008B74FA">
              <w:rPr>
                <w:rFonts w:eastAsia="Calibri Light" w:cstheme="minorHAnsi"/>
                <w:spacing w:val="-2"/>
                <w:position w:val="1"/>
                <w:sz w:val="20"/>
                <w:szCs w:val="20"/>
              </w:rPr>
              <w:t>8</w:t>
            </w:r>
            <w:r w:rsidRPr="008B74FA">
              <w:rPr>
                <w:rFonts w:eastAsia="Calibri Light" w:cstheme="minorHAnsi"/>
                <w:spacing w:val="-1"/>
                <w:position w:val="1"/>
                <w:sz w:val="20"/>
                <w:szCs w:val="20"/>
              </w:rPr>
              <w:t>(</w:t>
            </w:r>
            <w:r w:rsidRPr="008B74FA">
              <w:rPr>
                <w:rFonts w:eastAsia="Calibri Light" w:cstheme="minorHAnsi"/>
                <w:spacing w:val="-3"/>
                <w:position w:val="1"/>
                <w:sz w:val="20"/>
                <w:szCs w:val="20"/>
              </w:rPr>
              <w:t>a</w:t>
            </w:r>
            <w:r w:rsidRPr="008B74FA">
              <w:rPr>
                <w:rFonts w:eastAsia="Calibri Light" w:cstheme="minorHAnsi"/>
                <w:position w:val="1"/>
                <w:sz w:val="20"/>
                <w:szCs w:val="20"/>
              </w:rPr>
              <w:t>)</w:t>
            </w:r>
          </w:p>
        </w:tc>
        <w:tc>
          <w:tcPr>
            <w:tcW w:w="773" w:type="dxa"/>
            <w:gridSpan w:val="3"/>
            <w:shd w:val="clear" w:color="auto" w:fill="auto"/>
          </w:tcPr>
          <w:p w14:paraId="3BF3F966" w14:textId="123823BD" w:rsidR="00436BE3" w:rsidRDefault="00436BE3" w:rsidP="00E53E95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5.1.2</w:t>
            </w:r>
          </w:p>
        </w:tc>
        <w:tc>
          <w:tcPr>
            <w:tcW w:w="5358" w:type="dxa"/>
            <w:shd w:val="clear" w:color="auto" w:fill="auto"/>
          </w:tcPr>
          <w:p w14:paraId="19B38756" w14:textId="67EB96B5" w:rsidR="00436BE3" w:rsidRPr="008B74FA" w:rsidRDefault="00436BE3" w:rsidP="007D4F79">
            <w:pPr>
              <w:spacing w:after="0" w:line="260" w:lineRule="exact"/>
              <w:ind w:right="-20"/>
              <w:rPr>
                <w:rFonts w:eastAsia="Times New Roman" w:cstheme="minorHAnsi"/>
                <w:sz w:val="20"/>
                <w:szCs w:val="20"/>
              </w:rPr>
            </w:pPr>
            <w:r w:rsidRPr="008B74FA">
              <w:rPr>
                <w:rFonts w:eastAsia="Times New Roman" w:cstheme="minorHAnsi"/>
                <w:sz w:val="20"/>
                <w:szCs w:val="20"/>
              </w:rPr>
              <w:t>RRAC Minutes reflect meeting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held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 xml:space="preserve"> at least twice per year</w:t>
            </w:r>
            <w:r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3510" w:type="dxa"/>
          </w:tcPr>
          <w:p w14:paraId="3A37DE43" w14:textId="77777777" w:rsidR="00436BE3" w:rsidRPr="0080278E" w:rsidRDefault="00436BE3" w:rsidP="00E53E95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690" w:type="dxa"/>
          </w:tcPr>
          <w:p w14:paraId="0C56871C" w14:textId="77777777" w:rsidR="00436BE3" w:rsidRPr="0080278E" w:rsidRDefault="00436BE3" w:rsidP="00E53E95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436BE3" w:rsidRPr="00FB554B" w14:paraId="63E078BF" w14:textId="77777777" w:rsidTr="00436BE3">
        <w:trPr>
          <w:trHeight w:val="305"/>
        </w:trPr>
        <w:tc>
          <w:tcPr>
            <w:tcW w:w="1514" w:type="dxa"/>
            <w:shd w:val="clear" w:color="auto" w:fill="auto"/>
          </w:tcPr>
          <w:p w14:paraId="4A6A4821" w14:textId="15BAC3DA" w:rsidR="00436BE3" w:rsidRPr="00944A06" w:rsidRDefault="00436BE3" w:rsidP="00E53E95">
            <w:pPr>
              <w:spacing w:after="0" w:line="240" w:lineRule="auto"/>
              <w:rPr>
                <w:rFonts w:eastAsia="Times New Roman" w:cs="Arial"/>
                <w:sz w:val="18"/>
                <w:szCs w:val="20"/>
              </w:rPr>
            </w:pPr>
            <w:r w:rsidRPr="008B74FA">
              <w:rPr>
                <w:rFonts w:eastAsia="Calibri Light" w:cstheme="minorHAnsi"/>
                <w:sz w:val="20"/>
                <w:szCs w:val="20"/>
              </w:rPr>
              <w:t>330.1758(c)</w:t>
            </w:r>
          </w:p>
        </w:tc>
        <w:tc>
          <w:tcPr>
            <w:tcW w:w="773" w:type="dxa"/>
            <w:gridSpan w:val="3"/>
            <w:shd w:val="clear" w:color="auto" w:fill="auto"/>
          </w:tcPr>
          <w:p w14:paraId="6A5DE4B1" w14:textId="742865EF" w:rsidR="00436BE3" w:rsidRDefault="00436BE3" w:rsidP="00E53E95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5.1.3</w:t>
            </w:r>
          </w:p>
        </w:tc>
        <w:tc>
          <w:tcPr>
            <w:tcW w:w="5358" w:type="dxa"/>
            <w:shd w:val="clear" w:color="auto" w:fill="auto"/>
          </w:tcPr>
          <w:p w14:paraId="2F1B37D0" w14:textId="64677103" w:rsidR="00436BE3" w:rsidRPr="00E53E95" w:rsidRDefault="00436BE3" w:rsidP="007D4F79">
            <w:pPr>
              <w:spacing w:after="0" w:line="260" w:lineRule="exact"/>
              <w:ind w:right="-2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</w:t>
            </w:r>
            <w:r w:rsidRPr="00E53E95">
              <w:rPr>
                <w:rFonts w:eastAsia="Times New Roman" w:cstheme="minorHAnsi"/>
                <w:sz w:val="20"/>
                <w:szCs w:val="20"/>
              </w:rPr>
              <w:t xml:space="preserve">he committee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acts to </w:t>
            </w:r>
            <w:r w:rsidRPr="00E53E95">
              <w:rPr>
                <w:rFonts w:eastAsia="Times New Roman" w:cstheme="minorHAnsi"/>
                <w:sz w:val="20"/>
                <w:szCs w:val="20"/>
              </w:rPr>
              <w:t xml:space="preserve">protect ORR from </w:t>
            </w:r>
            <w:r w:rsidRPr="00E53E95">
              <w:rPr>
                <w:rFonts w:cstheme="minorHAnsi"/>
                <w:sz w:val="20"/>
                <w:szCs w:val="20"/>
                <w:lang w:val="en"/>
              </w:rPr>
              <w:t>pressures that could interfere with the impartial, even-handed, and thorough performance of its functions.</w:t>
            </w:r>
          </w:p>
        </w:tc>
        <w:tc>
          <w:tcPr>
            <w:tcW w:w="3510" w:type="dxa"/>
          </w:tcPr>
          <w:p w14:paraId="4DB8BA3D" w14:textId="77777777" w:rsidR="00436BE3" w:rsidRPr="0080278E" w:rsidRDefault="00436BE3" w:rsidP="00E53E95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690" w:type="dxa"/>
          </w:tcPr>
          <w:p w14:paraId="42CD952B" w14:textId="77777777" w:rsidR="00436BE3" w:rsidRPr="0080278E" w:rsidRDefault="00436BE3" w:rsidP="00E53E95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436BE3" w:rsidRPr="00FB554B" w14:paraId="7912FD41" w14:textId="77777777" w:rsidTr="00436BE3">
        <w:trPr>
          <w:trHeight w:val="305"/>
        </w:trPr>
        <w:tc>
          <w:tcPr>
            <w:tcW w:w="1514" w:type="dxa"/>
            <w:shd w:val="clear" w:color="auto" w:fill="auto"/>
          </w:tcPr>
          <w:p w14:paraId="36EE5B68" w14:textId="1C5B108A" w:rsidR="00436BE3" w:rsidRPr="008B74FA" w:rsidRDefault="00436BE3" w:rsidP="00E53E95">
            <w:pPr>
              <w:spacing w:after="0" w:line="240" w:lineRule="auto"/>
              <w:rPr>
                <w:rFonts w:eastAsia="Calibri Light" w:cstheme="minorHAnsi"/>
                <w:sz w:val="20"/>
                <w:szCs w:val="20"/>
              </w:rPr>
            </w:pPr>
            <w:r>
              <w:rPr>
                <w:rFonts w:eastAsia="Calibri Light" w:cstheme="minorHAnsi"/>
                <w:sz w:val="20"/>
                <w:szCs w:val="20"/>
              </w:rPr>
              <w:t>330.1755 (2)(b)</w:t>
            </w:r>
          </w:p>
        </w:tc>
        <w:tc>
          <w:tcPr>
            <w:tcW w:w="773" w:type="dxa"/>
            <w:gridSpan w:val="3"/>
            <w:shd w:val="clear" w:color="auto" w:fill="auto"/>
          </w:tcPr>
          <w:p w14:paraId="7135716E" w14:textId="7C9A4AF2" w:rsidR="00436BE3" w:rsidRDefault="00436BE3" w:rsidP="00E53E95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5.1.4</w:t>
            </w:r>
          </w:p>
        </w:tc>
        <w:tc>
          <w:tcPr>
            <w:tcW w:w="5358" w:type="dxa"/>
            <w:shd w:val="clear" w:color="auto" w:fill="auto"/>
          </w:tcPr>
          <w:p w14:paraId="2A4D8232" w14:textId="2F367196" w:rsidR="00436BE3" w:rsidRPr="008B74FA" w:rsidRDefault="00436BE3" w:rsidP="007D4F79">
            <w:pPr>
              <w:spacing w:after="0" w:line="260" w:lineRule="exact"/>
              <w:ind w:right="-2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The committee reviews the funding for the Office at least annually.</w:t>
            </w:r>
          </w:p>
        </w:tc>
        <w:tc>
          <w:tcPr>
            <w:tcW w:w="3510" w:type="dxa"/>
          </w:tcPr>
          <w:p w14:paraId="6C4B6A7E" w14:textId="77777777" w:rsidR="00436BE3" w:rsidRPr="0080278E" w:rsidRDefault="00436BE3" w:rsidP="00E53E95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690" w:type="dxa"/>
          </w:tcPr>
          <w:p w14:paraId="244152D2" w14:textId="77777777" w:rsidR="00436BE3" w:rsidRPr="0080278E" w:rsidRDefault="00436BE3" w:rsidP="00E53E95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</w:tbl>
    <w:p w14:paraId="7798D37D" w14:textId="77777777" w:rsidR="00436BE3" w:rsidRDefault="00436BE3">
      <w:r>
        <w:br w:type="page"/>
      </w:r>
    </w:p>
    <w:tbl>
      <w:tblPr>
        <w:tblW w:w="14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4"/>
        <w:gridCol w:w="11"/>
        <w:gridCol w:w="723"/>
        <w:gridCol w:w="39"/>
        <w:gridCol w:w="5358"/>
        <w:gridCol w:w="3510"/>
        <w:gridCol w:w="3690"/>
      </w:tblGrid>
      <w:tr w:rsidR="00436BE3" w:rsidRPr="00FB554B" w14:paraId="75C2BE5A" w14:textId="77777777" w:rsidTr="00436BE3">
        <w:trPr>
          <w:trHeight w:val="323"/>
        </w:trPr>
        <w:tc>
          <w:tcPr>
            <w:tcW w:w="1525" w:type="dxa"/>
            <w:gridSpan w:val="2"/>
            <w:tcBorders>
              <w:top w:val="nil"/>
            </w:tcBorders>
            <w:shd w:val="clear" w:color="auto" w:fill="000000" w:themeFill="text1"/>
          </w:tcPr>
          <w:p w14:paraId="51661C0B" w14:textId="3020DBB1" w:rsidR="00436BE3" w:rsidRPr="00470E3F" w:rsidRDefault="00436BE3" w:rsidP="0019326C">
            <w:pPr>
              <w:tabs>
                <w:tab w:val="left" w:pos="1302"/>
              </w:tabs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470E3F">
              <w:rPr>
                <w:rFonts w:eastAsia="Times New Roman" w:cs="Arial"/>
                <w:b/>
                <w:bCs/>
                <w:sz w:val="16"/>
                <w:szCs w:val="16"/>
              </w:rPr>
              <w:lastRenderedPageBreak/>
              <w:t>Citation</w:t>
            </w:r>
          </w:p>
        </w:tc>
        <w:tc>
          <w:tcPr>
            <w:tcW w:w="723" w:type="dxa"/>
            <w:tcBorders>
              <w:top w:val="nil"/>
            </w:tcBorders>
            <w:shd w:val="clear" w:color="auto" w:fill="000000" w:themeFill="text1"/>
          </w:tcPr>
          <w:p w14:paraId="554EB2BA" w14:textId="77777777" w:rsidR="00436BE3" w:rsidRPr="00470E3F" w:rsidRDefault="00436BE3" w:rsidP="0019326C">
            <w:pPr>
              <w:tabs>
                <w:tab w:val="left" w:pos="1302"/>
              </w:tabs>
              <w:spacing w:after="0" w:line="240" w:lineRule="auto"/>
              <w:ind w:left="-191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Standard</w:t>
            </w:r>
          </w:p>
        </w:tc>
        <w:tc>
          <w:tcPr>
            <w:tcW w:w="5397" w:type="dxa"/>
            <w:gridSpan w:val="2"/>
            <w:tcBorders>
              <w:top w:val="nil"/>
            </w:tcBorders>
            <w:shd w:val="clear" w:color="auto" w:fill="000000" w:themeFill="text1"/>
            <w:hideMark/>
          </w:tcPr>
          <w:p w14:paraId="472B7684" w14:textId="77777777" w:rsidR="00436BE3" w:rsidRPr="00664471" w:rsidRDefault="00436BE3" w:rsidP="0019326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16"/>
              </w:rPr>
            </w:pPr>
            <w:r w:rsidRPr="00664471">
              <w:rPr>
                <w:rFonts w:eastAsia="Times New Roman" w:cs="Arial"/>
                <w:b/>
                <w:bCs/>
                <w:sz w:val="20"/>
                <w:szCs w:val="16"/>
              </w:rPr>
              <w:t xml:space="preserve">SECTION </w:t>
            </w:r>
            <w:r>
              <w:rPr>
                <w:rFonts w:eastAsia="Times New Roman" w:cs="Arial"/>
                <w:b/>
                <w:bCs/>
                <w:sz w:val="20"/>
                <w:szCs w:val="16"/>
              </w:rPr>
              <w:t>5</w:t>
            </w:r>
            <w:r w:rsidRPr="00664471">
              <w:rPr>
                <w:rFonts w:eastAsia="Times New Roman" w:cs="Arial"/>
                <w:b/>
                <w:bCs/>
                <w:sz w:val="20"/>
                <w:szCs w:val="16"/>
              </w:rPr>
              <w:t xml:space="preserve"> – </w:t>
            </w:r>
            <w:r>
              <w:rPr>
                <w:rFonts w:eastAsia="Times New Roman" w:cs="Arial"/>
                <w:b/>
                <w:bCs/>
                <w:sz w:val="20"/>
                <w:szCs w:val="16"/>
              </w:rPr>
              <w:t>RIGHTS ADVISORY COMMITTEE</w:t>
            </w:r>
          </w:p>
        </w:tc>
        <w:tc>
          <w:tcPr>
            <w:tcW w:w="3510" w:type="dxa"/>
            <w:tcBorders>
              <w:top w:val="nil"/>
            </w:tcBorders>
            <w:shd w:val="clear" w:color="auto" w:fill="000000" w:themeFill="text1"/>
          </w:tcPr>
          <w:p w14:paraId="443F185B" w14:textId="77777777" w:rsidR="00436BE3" w:rsidRPr="00470E3F" w:rsidRDefault="00436BE3" w:rsidP="0019326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FINDINGS</w:t>
            </w:r>
          </w:p>
        </w:tc>
        <w:tc>
          <w:tcPr>
            <w:tcW w:w="3690" w:type="dxa"/>
            <w:tcBorders>
              <w:top w:val="nil"/>
            </w:tcBorders>
            <w:shd w:val="clear" w:color="auto" w:fill="000000" w:themeFill="text1"/>
          </w:tcPr>
          <w:p w14:paraId="43963D84" w14:textId="77777777" w:rsidR="00436BE3" w:rsidRDefault="00436BE3" w:rsidP="0019326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REQUIRED ACTIONS</w:t>
            </w:r>
          </w:p>
        </w:tc>
      </w:tr>
      <w:tr w:rsidR="00436BE3" w:rsidRPr="00FB554B" w14:paraId="33DEA5EB" w14:textId="77777777" w:rsidTr="00436BE3">
        <w:trPr>
          <w:trHeight w:val="305"/>
        </w:trPr>
        <w:tc>
          <w:tcPr>
            <w:tcW w:w="1514" w:type="dxa"/>
            <w:shd w:val="clear" w:color="auto" w:fill="auto"/>
          </w:tcPr>
          <w:p w14:paraId="737A5842" w14:textId="15E02A8E" w:rsidR="00436BE3" w:rsidRPr="00944A06" w:rsidRDefault="00436BE3" w:rsidP="00E53E95">
            <w:pPr>
              <w:spacing w:after="0" w:line="240" w:lineRule="auto"/>
              <w:rPr>
                <w:rFonts w:eastAsia="Times New Roman" w:cs="Arial"/>
                <w:sz w:val="18"/>
                <w:szCs w:val="20"/>
              </w:rPr>
            </w:pPr>
            <w:r w:rsidRPr="008B74FA">
              <w:rPr>
                <w:rFonts w:eastAsia="Calibri Light" w:cstheme="minorHAnsi"/>
                <w:sz w:val="20"/>
                <w:szCs w:val="20"/>
              </w:rPr>
              <w:t>330.1758(</w:t>
            </w:r>
            <w:r>
              <w:rPr>
                <w:rFonts w:eastAsia="Calibri Light" w:cstheme="minorHAnsi"/>
                <w:sz w:val="20"/>
                <w:szCs w:val="20"/>
              </w:rPr>
              <w:t>d</w:t>
            </w:r>
            <w:r w:rsidRPr="008B74FA">
              <w:rPr>
                <w:rFonts w:eastAsia="Calibri Light" w:cstheme="minorHAnsi"/>
                <w:sz w:val="20"/>
                <w:szCs w:val="20"/>
              </w:rPr>
              <w:t>)</w:t>
            </w:r>
          </w:p>
        </w:tc>
        <w:tc>
          <w:tcPr>
            <w:tcW w:w="773" w:type="dxa"/>
            <w:gridSpan w:val="3"/>
            <w:shd w:val="clear" w:color="auto" w:fill="auto"/>
          </w:tcPr>
          <w:p w14:paraId="3798CE3E" w14:textId="1329619D" w:rsidR="00436BE3" w:rsidRDefault="00436BE3" w:rsidP="00E53E95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5.1.5</w:t>
            </w:r>
          </w:p>
        </w:tc>
        <w:tc>
          <w:tcPr>
            <w:tcW w:w="5358" w:type="dxa"/>
            <w:shd w:val="clear" w:color="auto" w:fill="auto"/>
          </w:tcPr>
          <w:p w14:paraId="6B8EF467" w14:textId="3798393E" w:rsidR="00436BE3" w:rsidRDefault="00436BE3" w:rsidP="007D4F79">
            <w:pPr>
              <w:spacing w:after="0" w:line="260" w:lineRule="exact"/>
              <w:ind w:right="-2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 xml:space="preserve">he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RRAC 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>review</w:t>
            </w:r>
            <w:r>
              <w:rPr>
                <w:rFonts w:eastAsia="Times New Roman" w:cstheme="minorHAnsi"/>
                <w:sz w:val="20"/>
                <w:szCs w:val="20"/>
              </w:rPr>
              <w:t>s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 xml:space="preserve"> the Semi-Annual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and Annual 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>reports and provide input for the Board of Directors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on the Annual report.</w:t>
            </w:r>
          </w:p>
          <w:p w14:paraId="7C2CFA82" w14:textId="49415CB9" w:rsidR="00436BE3" w:rsidRPr="008B74FA" w:rsidRDefault="00436BE3" w:rsidP="007D4F79">
            <w:pPr>
              <w:spacing w:after="0" w:line="260" w:lineRule="exact"/>
              <w:ind w:right="-2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510" w:type="dxa"/>
          </w:tcPr>
          <w:p w14:paraId="23E667D3" w14:textId="77777777" w:rsidR="00436BE3" w:rsidRPr="0080278E" w:rsidRDefault="00436BE3" w:rsidP="00E53E95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690" w:type="dxa"/>
          </w:tcPr>
          <w:p w14:paraId="5929CE5D" w14:textId="77777777" w:rsidR="00436BE3" w:rsidRPr="0080278E" w:rsidRDefault="00436BE3" w:rsidP="00E53E95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bookmarkEnd w:id="2"/>
      <w:tr w:rsidR="00436BE3" w:rsidRPr="00FB554B" w14:paraId="4534430A" w14:textId="77777777" w:rsidTr="00436BE3">
        <w:trPr>
          <w:trHeight w:val="305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63053A" w14:textId="77777777" w:rsidR="00436BE3" w:rsidRPr="00E53E95" w:rsidRDefault="00436BE3" w:rsidP="009D64CD">
            <w:pPr>
              <w:spacing w:after="0" w:line="240" w:lineRule="auto"/>
              <w:rPr>
                <w:rFonts w:eastAsia="Calibri Light" w:cstheme="minorHAnsi"/>
                <w:sz w:val="20"/>
                <w:szCs w:val="20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CC73AA" w14:textId="77777777" w:rsidR="00436BE3" w:rsidRDefault="00436BE3" w:rsidP="009D64CD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E0252" w14:textId="77777777" w:rsidR="00436BE3" w:rsidRPr="00A76FF5" w:rsidRDefault="00436BE3" w:rsidP="00A76FF5">
            <w:pPr>
              <w:spacing w:after="0" w:line="260" w:lineRule="exact"/>
              <w:ind w:left="100" w:right="-20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A76FF5">
              <w:rPr>
                <w:rFonts w:eastAsia="Times New Roman" w:cstheme="minorHAnsi"/>
                <w:b/>
                <w:sz w:val="20"/>
                <w:szCs w:val="20"/>
              </w:rPr>
              <w:t>SECTION TOTAL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C6E4" w14:textId="77777777" w:rsidR="00436BE3" w:rsidRPr="0080278E" w:rsidRDefault="00436BE3" w:rsidP="009D64CD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010D" w14:textId="77777777" w:rsidR="00436BE3" w:rsidRPr="0080278E" w:rsidRDefault="00436BE3" w:rsidP="009D64CD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</w:tbl>
    <w:p w14:paraId="5BFC49D6" w14:textId="713DA69A" w:rsidR="004377CE" w:rsidRDefault="004377CE" w:rsidP="003444FA">
      <w:pPr>
        <w:spacing w:after="0" w:line="360" w:lineRule="auto"/>
        <w:rPr>
          <w:sz w:val="14"/>
          <w:szCs w:val="20"/>
          <w:u w:val="single"/>
        </w:rPr>
      </w:pPr>
    </w:p>
    <w:tbl>
      <w:tblPr>
        <w:tblW w:w="14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4"/>
        <w:gridCol w:w="11"/>
        <w:gridCol w:w="723"/>
        <w:gridCol w:w="39"/>
        <w:gridCol w:w="5358"/>
        <w:gridCol w:w="3510"/>
        <w:gridCol w:w="3690"/>
      </w:tblGrid>
      <w:tr w:rsidR="00436BE3" w:rsidRPr="00FB554B" w14:paraId="57AEE8B3" w14:textId="77777777" w:rsidTr="00436BE3">
        <w:trPr>
          <w:trHeight w:val="323"/>
        </w:trPr>
        <w:tc>
          <w:tcPr>
            <w:tcW w:w="1525" w:type="dxa"/>
            <w:gridSpan w:val="2"/>
            <w:tcBorders>
              <w:top w:val="nil"/>
            </w:tcBorders>
            <w:shd w:val="clear" w:color="auto" w:fill="000000" w:themeFill="text1"/>
          </w:tcPr>
          <w:p w14:paraId="12AFD6C8" w14:textId="51E29853" w:rsidR="00436BE3" w:rsidRPr="00470E3F" w:rsidRDefault="00436BE3" w:rsidP="009D64CD">
            <w:pPr>
              <w:tabs>
                <w:tab w:val="left" w:pos="1302"/>
              </w:tabs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br w:type="page"/>
            </w:r>
            <w:r w:rsidRPr="00470E3F">
              <w:rPr>
                <w:rFonts w:eastAsia="Times New Roman" w:cs="Arial"/>
                <w:b/>
                <w:bCs/>
                <w:sz w:val="16"/>
                <w:szCs w:val="16"/>
              </w:rPr>
              <w:t>Citation</w:t>
            </w:r>
          </w:p>
        </w:tc>
        <w:tc>
          <w:tcPr>
            <w:tcW w:w="723" w:type="dxa"/>
            <w:tcBorders>
              <w:top w:val="nil"/>
            </w:tcBorders>
            <w:shd w:val="clear" w:color="auto" w:fill="000000" w:themeFill="text1"/>
          </w:tcPr>
          <w:p w14:paraId="7ECF7BD0" w14:textId="77777777" w:rsidR="00436BE3" w:rsidRPr="00470E3F" w:rsidRDefault="00436BE3" w:rsidP="009D64CD">
            <w:pPr>
              <w:tabs>
                <w:tab w:val="left" w:pos="1302"/>
              </w:tabs>
              <w:spacing w:after="0" w:line="240" w:lineRule="auto"/>
              <w:ind w:left="-191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Standard</w:t>
            </w:r>
          </w:p>
        </w:tc>
        <w:tc>
          <w:tcPr>
            <w:tcW w:w="5397" w:type="dxa"/>
            <w:gridSpan w:val="2"/>
            <w:tcBorders>
              <w:top w:val="nil"/>
            </w:tcBorders>
            <w:shd w:val="clear" w:color="auto" w:fill="000000" w:themeFill="text1"/>
            <w:hideMark/>
          </w:tcPr>
          <w:p w14:paraId="78CDCD80" w14:textId="200E603C" w:rsidR="00436BE3" w:rsidRPr="00664471" w:rsidRDefault="00436BE3" w:rsidP="009D64C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16"/>
              </w:rPr>
            </w:pPr>
            <w:r w:rsidRPr="00664471">
              <w:rPr>
                <w:rFonts w:eastAsia="Times New Roman" w:cs="Arial"/>
                <w:b/>
                <w:bCs/>
                <w:sz w:val="20"/>
                <w:szCs w:val="16"/>
              </w:rPr>
              <w:t xml:space="preserve">SECTION </w:t>
            </w:r>
            <w:r>
              <w:rPr>
                <w:rFonts w:eastAsia="Times New Roman" w:cs="Arial"/>
                <w:b/>
                <w:bCs/>
                <w:sz w:val="20"/>
                <w:szCs w:val="16"/>
              </w:rPr>
              <w:t>6</w:t>
            </w:r>
            <w:r w:rsidRPr="00664471">
              <w:rPr>
                <w:rFonts w:eastAsia="Times New Roman" w:cs="Arial"/>
                <w:b/>
                <w:bCs/>
                <w:sz w:val="20"/>
                <w:szCs w:val="16"/>
              </w:rPr>
              <w:t xml:space="preserve"> – </w:t>
            </w:r>
            <w:r>
              <w:rPr>
                <w:rFonts w:eastAsia="Times New Roman" w:cs="Arial"/>
                <w:b/>
                <w:bCs/>
                <w:sz w:val="20"/>
                <w:szCs w:val="16"/>
              </w:rPr>
              <w:t>SECLUSION/RESTRAINT</w:t>
            </w:r>
          </w:p>
        </w:tc>
        <w:tc>
          <w:tcPr>
            <w:tcW w:w="3510" w:type="dxa"/>
            <w:tcBorders>
              <w:top w:val="nil"/>
            </w:tcBorders>
            <w:shd w:val="clear" w:color="auto" w:fill="000000" w:themeFill="text1"/>
          </w:tcPr>
          <w:p w14:paraId="1973E131" w14:textId="73F68F49" w:rsidR="00436BE3" w:rsidRPr="00470E3F" w:rsidRDefault="00436BE3" w:rsidP="009D64C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FINDINGS</w:t>
            </w:r>
          </w:p>
        </w:tc>
        <w:tc>
          <w:tcPr>
            <w:tcW w:w="3690" w:type="dxa"/>
            <w:tcBorders>
              <w:top w:val="nil"/>
            </w:tcBorders>
            <w:shd w:val="clear" w:color="auto" w:fill="000000" w:themeFill="text1"/>
          </w:tcPr>
          <w:p w14:paraId="0D92E6DA" w14:textId="77777777" w:rsidR="00436BE3" w:rsidRDefault="00436BE3" w:rsidP="009D64C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REQUIRED ACTIONS</w:t>
            </w:r>
          </w:p>
        </w:tc>
      </w:tr>
      <w:tr w:rsidR="00436BE3" w:rsidRPr="00FB554B" w14:paraId="3847F723" w14:textId="77777777" w:rsidTr="00436BE3">
        <w:trPr>
          <w:trHeight w:val="305"/>
        </w:trPr>
        <w:tc>
          <w:tcPr>
            <w:tcW w:w="1514" w:type="dxa"/>
            <w:shd w:val="clear" w:color="auto" w:fill="auto"/>
          </w:tcPr>
          <w:p w14:paraId="5DDEB20C" w14:textId="77777777" w:rsidR="00436BE3" w:rsidRDefault="00436BE3" w:rsidP="005E2D1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2D15">
              <w:rPr>
                <w:rFonts w:cstheme="minorHAnsi"/>
                <w:sz w:val="20"/>
                <w:szCs w:val="20"/>
              </w:rPr>
              <w:t xml:space="preserve">330.1740, 330.1742, </w:t>
            </w:r>
          </w:p>
          <w:p w14:paraId="359CF437" w14:textId="7875E4FD" w:rsidR="00436BE3" w:rsidRPr="005E2D15" w:rsidRDefault="00436BE3" w:rsidP="005E2D15">
            <w:pPr>
              <w:spacing w:after="0" w:line="240" w:lineRule="auto"/>
              <w:rPr>
                <w:rFonts w:eastAsia="Times New Roman" w:cs="Arial"/>
                <w:sz w:val="18"/>
                <w:szCs w:val="20"/>
              </w:rPr>
            </w:pPr>
            <w:r w:rsidRPr="005E2D15">
              <w:rPr>
                <w:rFonts w:cstheme="minorHAnsi"/>
                <w:sz w:val="20"/>
                <w:szCs w:val="20"/>
              </w:rPr>
              <w:t>AR 330.7243, 42CFR 482.13</w:t>
            </w:r>
          </w:p>
        </w:tc>
        <w:tc>
          <w:tcPr>
            <w:tcW w:w="773" w:type="dxa"/>
            <w:gridSpan w:val="3"/>
            <w:shd w:val="clear" w:color="auto" w:fill="auto"/>
          </w:tcPr>
          <w:p w14:paraId="6151A351" w14:textId="1A01D828" w:rsidR="00436BE3" w:rsidRPr="005E2D15" w:rsidRDefault="00436BE3" w:rsidP="005E2D15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6.1.1</w:t>
            </w:r>
          </w:p>
        </w:tc>
        <w:tc>
          <w:tcPr>
            <w:tcW w:w="5358" w:type="dxa"/>
            <w:shd w:val="clear" w:color="auto" w:fill="auto"/>
          </w:tcPr>
          <w:p w14:paraId="13F34341" w14:textId="1D63BBDD" w:rsidR="00436BE3" w:rsidRPr="005E2D15" w:rsidRDefault="00436BE3" w:rsidP="005E2D15">
            <w:pPr>
              <w:spacing w:after="0" w:line="260" w:lineRule="exact"/>
              <w:ind w:right="-2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If seclusion or restraint has been utilized within the past 12 months was</w:t>
            </w:r>
            <w:r w:rsidRPr="005E2D15">
              <w:rPr>
                <w:rFonts w:eastAsia="Times New Roman" w:cstheme="minorHAnsi"/>
                <w:sz w:val="20"/>
                <w:szCs w:val="20"/>
              </w:rPr>
              <w:t xml:space="preserve"> the usage compliant with policy (including timeframes as outlined by CMS)?</w:t>
            </w:r>
          </w:p>
        </w:tc>
        <w:tc>
          <w:tcPr>
            <w:tcW w:w="3510" w:type="dxa"/>
          </w:tcPr>
          <w:p w14:paraId="126D098F" w14:textId="77777777" w:rsidR="00436BE3" w:rsidRPr="0080278E" w:rsidRDefault="00436BE3" w:rsidP="005E2D15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690" w:type="dxa"/>
          </w:tcPr>
          <w:p w14:paraId="7C1477E1" w14:textId="77777777" w:rsidR="00436BE3" w:rsidRPr="0080278E" w:rsidRDefault="00436BE3" w:rsidP="005E2D15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436BE3" w:rsidRPr="00FB554B" w14:paraId="3ABA215B" w14:textId="77777777" w:rsidTr="00436BE3">
        <w:trPr>
          <w:trHeight w:val="305"/>
        </w:trPr>
        <w:tc>
          <w:tcPr>
            <w:tcW w:w="1514" w:type="dxa"/>
            <w:shd w:val="clear" w:color="auto" w:fill="auto"/>
          </w:tcPr>
          <w:p w14:paraId="0A7361FE" w14:textId="77777777" w:rsidR="00436BE3" w:rsidRDefault="00436BE3" w:rsidP="00B64A8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2D15">
              <w:rPr>
                <w:rFonts w:cstheme="minorHAnsi"/>
                <w:sz w:val="20"/>
                <w:szCs w:val="20"/>
              </w:rPr>
              <w:t xml:space="preserve">330.1740, 330.1742, </w:t>
            </w:r>
          </w:p>
          <w:p w14:paraId="3BE0D20E" w14:textId="4361652E" w:rsidR="00436BE3" w:rsidRPr="00944A06" w:rsidRDefault="00436BE3" w:rsidP="00B64A80">
            <w:pPr>
              <w:spacing w:after="0" w:line="240" w:lineRule="auto"/>
              <w:rPr>
                <w:rFonts w:eastAsia="Times New Roman" w:cs="Arial"/>
                <w:sz w:val="18"/>
                <w:szCs w:val="20"/>
              </w:rPr>
            </w:pPr>
            <w:r w:rsidRPr="005E2D15">
              <w:rPr>
                <w:rFonts w:cstheme="minorHAnsi"/>
                <w:sz w:val="20"/>
                <w:szCs w:val="20"/>
              </w:rPr>
              <w:t>AR 330.7243, 42CFR 482.13</w:t>
            </w:r>
          </w:p>
        </w:tc>
        <w:tc>
          <w:tcPr>
            <w:tcW w:w="773" w:type="dxa"/>
            <w:gridSpan w:val="3"/>
            <w:shd w:val="clear" w:color="auto" w:fill="auto"/>
          </w:tcPr>
          <w:p w14:paraId="3AE742D8" w14:textId="7B726025" w:rsidR="00436BE3" w:rsidRPr="00B64A80" w:rsidRDefault="00436BE3" w:rsidP="00B64A80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6.1.2</w:t>
            </w:r>
          </w:p>
        </w:tc>
        <w:tc>
          <w:tcPr>
            <w:tcW w:w="5358" w:type="dxa"/>
            <w:shd w:val="clear" w:color="auto" w:fill="auto"/>
          </w:tcPr>
          <w:p w14:paraId="54FC378D" w14:textId="7E787F5F" w:rsidR="00436BE3" w:rsidRPr="00B64A80" w:rsidRDefault="00436BE3" w:rsidP="00693E7E">
            <w:pPr>
              <w:spacing w:after="0" w:line="260" w:lineRule="exact"/>
              <w:ind w:right="-2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If seclusion or restraint was utilized was</w:t>
            </w:r>
            <w:r w:rsidRPr="00B64A80">
              <w:rPr>
                <w:rFonts w:eastAsia="Times New Roman" w:cstheme="minorHAnsi"/>
                <w:sz w:val="20"/>
                <w:szCs w:val="20"/>
              </w:rPr>
              <w:t xml:space="preserve"> the visit at 1 hour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B64A80">
              <w:rPr>
                <w:rFonts w:eastAsia="Times New Roman" w:cstheme="minorHAnsi"/>
                <w:sz w:val="20"/>
                <w:szCs w:val="20"/>
              </w:rPr>
              <w:t>completed by physician or PA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as required by state law.</w:t>
            </w:r>
          </w:p>
        </w:tc>
        <w:tc>
          <w:tcPr>
            <w:tcW w:w="3510" w:type="dxa"/>
          </w:tcPr>
          <w:p w14:paraId="1862DD6A" w14:textId="77777777" w:rsidR="00436BE3" w:rsidRPr="0080278E" w:rsidRDefault="00436BE3" w:rsidP="00B64A80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690" w:type="dxa"/>
          </w:tcPr>
          <w:p w14:paraId="23D4EDF9" w14:textId="77777777" w:rsidR="00436BE3" w:rsidRPr="0080278E" w:rsidRDefault="00436BE3" w:rsidP="00B64A80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</w:tbl>
    <w:p w14:paraId="652D57BC" w14:textId="178BA689" w:rsidR="005E2D15" w:rsidRDefault="005E2D15" w:rsidP="003444FA">
      <w:pPr>
        <w:spacing w:after="0" w:line="360" w:lineRule="auto"/>
        <w:rPr>
          <w:sz w:val="14"/>
          <w:szCs w:val="20"/>
          <w:u w:val="single"/>
        </w:rPr>
      </w:pPr>
    </w:p>
    <w:tbl>
      <w:tblPr>
        <w:tblW w:w="14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4"/>
        <w:gridCol w:w="11"/>
        <w:gridCol w:w="723"/>
        <w:gridCol w:w="39"/>
        <w:gridCol w:w="5358"/>
        <w:gridCol w:w="3510"/>
        <w:gridCol w:w="3690"/>
      </w:tblGrid>
      <w:tr w:rsidR="00436BE3" w:rsidRPr="00FB554B" w14:paraId="715BB189" w14:textId="77777777" w:rsidTr="00436BE3">
        <w:trPr>
          <w:trHeight w:val="323"/>
        </w:trPr>
        <w:tc>
          <w:tcPr>
            <w:tcW w:w="1525" w:type="dxa"/>
            <w:gridSpan w:val="2"/>
            <w:tcBorders>
              <w:top w:val="nil"/>
            </w:tcBorders>
            <w:shd w:val="clear" w:color="auto" w:fill="000000" w:themeFill="text1"/>
          </w:tcPr>
          <w:p w14:paraId="00023AE8" w14:textId="77777777" w:rsidR="00436BE3" w:rsidRPr="00470E3F" w:rsidRDefault="00436BE3" w:rsidP="009D64CD">
            <w:pPr>
              <w:tabs>
                <w:tab w:val="left" w:pos="1302"/>
              </w:tabs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470E3F">
              <w:rPr>
                <w:rFonts w:eastAsia="Times New Roman" w:cs="Arial"/>
                <w:b/>
                <w:bCs/>
                <w:sz w:val="16"/>
                <w:szCs w:val="16"/>
              </w:rPr>
              <w:t>Citation</w:t>
            </w:r>
          </w:p>
        </w:tc>
        <w:tc>
          <w:tcPr>
            <w:tcW w:w="723" w:type="dxa"/>
            <w:tcBorders>
              <w:top w:val="nil"/>
            </w:tcBorders>
            <w:shd w:val="clear" w:color="auto" w:fill="000000" w:themeFill="text1"/>
          </w:tcPr>
          <w:p w14:paraId="709A7B25" w14:textId="77777777" w:rsidR="00436BE3" w:rsidRPr="00470E3F" w:rsidRDefault="00436BE3" w:rsidP="009D64CD">
            <w:pPr>
              <w:tabs>
                <w:tab w:val="left" w:pos="1302"/>
              </w:tabs>
              <w:spacing w:after="0" w:line="240" w:lineRule="auto"/>
              <w:ind w:left="-191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Standard</w:t>
            </w:r>
          </w:p>
        </w:tc>
        <w:tc>
          <w:tcPr>
            <w:tcW w:w="5397" w:type="dxa"/>
            <w:gridSpan w:val="2"/>
            <w:tcBorders>
              <w:top w:val="nil"/>
            </w:tcBorders>
            <w:shd w:val="clear" w:color="auto" w:fill="000000" w:themeFill="text1"/>
            <w:hideMark/>
          </w:tcPr>
          <w:p w14:paraId="7173225E" w14:textId="7D91449F" w:rsidR="00436BE3" w:rsidRPr="00664471" w:rsidRDefault="00436BE3" w:rsidP="009D64C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16"/>
              </w:rPr>
            </w:pPr>
            <w:r w:rsidRPr="00664471">
              <w:rPr>
                <w:rFonts w:eastAsia="Times New Roman" w:cs="Arial"/>
                <w:b/>
                <w:bCs/>
                <w:sz w:val="20"/>
                <w:szCs w:val="16"/>
              </w:rPr>
              <w:t xml:space="preserve">SECTION </w:t>
            </w:r>
            <w:r>
              <w:rPr>
                <w:rFonts w:eastAsia="Times New Roman" w:cs="Arial"/>
                <w:b/>
                <w:bCs/>
                <w:sz w:val="20"/>
                <w:szCs w:val="16"/>
              </w:rPr>
              <w:t>7</w:t>
            </w:r>
            <w:r w:rsidRPr="00664471">
              <w:rPr>
                <w:rFonts w:eastAsia="Times New Roman" w:cs="Arial"/>
                <w:b/>
                <w:bCs/>
                <w:sz w:val="20"/>
                <w:szCs w:val="16"/>
              </w:rPr>
              <w:t xml:space="preserve"> – APPEALS</w:t>
            </w:r>
            <w:r>
              <w:rPr>
                <w:rFonts w:eastAsia="Times New Roman" w:cs="Arial"/>
                <w:b/>
                <w:bCs/>
                <w:sz w:val="20"/>
                <w:szCs w:val="16"/>
              </w:rPr>
              <w:t xml:space="preserve"> COMMITTEE</w:t>
            </w:r>
          </w:p>
        </w:tc>
        <w:tc>
          <w:tcPr>
            <w:tcW w:w="3510" w:type="dxa"/>
            <w:tcBorders>
              <w:top w:val="nil"/>
            </w:tcBorders>
            <w:shd w:val="clear" w:color="auto" w:fill="000000" w:themeFill="text1"/>
          </w:tcPr>
          <w:p w14:paraId="298D2CC6" w14:textId="3F6568A2" w:rsidR="00436BE3" w:rsidRPr="00470E3F" w:rsidRDefault="00436BE3" w:rsidP="009D64C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FINDINGS</w:t>
            </w:r>
          </w:p>
        </w:tc>
        <w:tc>
          <w:tcPr>
            <w:tcW w:w="3690" w:type="dxa"/>
            <w:tcBorders>
              <w:top w:val="nil"/>
            </w:tcBorders>
            <w:shd w:val="clear" w:color="auto" w:fill="000000" w:themeFill="text1"/>
          </w:tcPr>
          <w:p w14:paraId="27FB5E41" w14:textId="77777777" w:rsidR="00436BE3" w:rsidRDefault="00436BE3" w:rsidP="009D64C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REQUIRED ACTIONS</w:t>
            </w:r>
          </w:p>
        </w:tc>
      </w:tr>
      <w:tr w:rsidR="00436BE3" w:rsidRPr="00D15CDF" w14:paraId="49AE7AF5" w14:textId="77777777" w:rsidTr="00436BE3">
        <w:trPr>
          <w:trHeight w:val="512"/>
        </w:trPr>
        <w:tc>
          <w:tcPr>
            <w:tcW w:w="1514" w:type="dxa"/>
          </w:tcPr>
          <w:p w14:paraId="0C9BF70D" w14:textId="77777777" w:rsidR="00436BE3" w:rsidRPr="00D15CDF" w:rsidRDefault="00436BE3" w:rsidP="009D64CD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20"/>
              </w:rPr>
            </w:pPr>
            <w:r w:rsidRPr="00D15CDF">
              <w:rPr>
                <w:rFonts w:eastAsia="Times New Roman" w:cs="Arial"/>
                <w:sz w:val="18"/>
                <w:szCs w:val="20"/>
              </w:rPr>
              <w:t>MHC 1774[</w:t>
            </w:r>
            <w:r>
              <w:rPr>
                <w:rFonts w:eastAsia="Times New Roman" w:cs="Arial"/>
                <w:sz w:val="18"/>
                <w:szCs w:val="20"/>
              </w:rPr>
              <w:t>3</w:t>
            </w:r>
            <w:r w:rsidRPr="00D15CDF">
              <w:rPr>
                <w:rFonts w:eastAsia="Times New Roman" w:cs="Arial"/>
                <w:sz w:val="18"/>
                <w:szCs w:val="20"/>
              </w:rPr>
              <w:t>]</w:t>
            </w:r>
          </w:p>
          <w:p w14:paraId="56615968" w14:textId="77777777" w:rsidR="00436BE3" w:rsidRPr="00D15CDF" w:rsidRDefault="00436BE3" w:rsidP="009D64CD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20"/>
              </w:rPr>
            </w:pPr>
          </w:p>
        </w:tc>
        <w:tc>
          <w:tcPr>
            <w:tcW w:w="773" w:type="dxa"/>
            <w:gridSpan w:val="3"/>
          </w:tcPr>
          <w:p w14:paraId="6FAFC0A6" w14:textId="7F0D5895" w:rsidR="00436BE3" w:rsidRPr="00D15CDF" w:rsidRDefault="00436BE3" w:rsidP="009D64CD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7.1.1</w:t>
            </w:r>
          </w:p>
        </w:tc>
        <w:tc>
          <w:tcPr>
            <w:tcW w:w="5358" w:type="dxa"/>
            <w:shd w:val="clear" w:color="auto" w:fill="auto"/>
          </w:tcPr>
          <w:p w14:paraId="447E804A" w14:textId="77777777" w:rsidR="00436BE3" w:rsidRPr="00075322" w:rsidRDefault="00436BE3" w:rsidP="009D64CD">
            <w:pPr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075322">
              <w:rPr>
                <w:rFonts w:cs="Arial"/>
                <w:i/>
                <w:sz w:val="20"/>
                <w:szCs w:val="20"/>
              </w:rPr>
              <w:t>For recipients who are under the authority of a CMHSP</w:t>
            </w:r>
            <w:r>
              <w:rPr>
                <w:rFonts w:cs="Arial"/>
                <w:i/>
                <w:sz w:val="20"/>
                <w:szCs w:val="20"/>
              </w:rPr>
              <w:t>,</w:t>
            </w:r>
            <w:r>
              <w:t xml:space="preserve"> </w:t>
            </w:r>
            <w:r w:rsidRPr="00075322">
              <w:t>t</w:t>
            </w:r>
            <w:r w:rsidRPr="00075322">
              <w:rPr>
                <w:rFonts w:cs="Arial"/>
                <w:sz w:val="20"/>
                <w:szCs w:val="20"/>
              </w:rPr>
              <w:t>he governing body of a licensed hospital shall designate the appeals committee of the local community mental health services program to hear an appeal of a decision on a recipient rights matter brought by or on behalf of a recipient of that community mental health services program.</w:t>
            </w:r>
          </w:p>
        </w:tc>
        <w:tc>
          <w:tcPr>
            <w:tcW w:w="3510" w:type="dxa"/>
          </w:tcPr>
          <w:p w14:paraId="6149A0D7" w14:textId="77777777" w:rsidR="00436BE3" w:rsidRPr="00D15CDF" w:rsidRDefault="00436BE3" w:rsidP="009D64CD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690" w:type="dxa"/>
          </w:tcPr>
          <w:p w14:paraId="60AC365D" w14:textId="77777777" w:rsidR="00436BE3" w:rsidRPr="00D15CDF" w:rsidRDefault="00436BE3" w:rsidP="009D64CD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36BE3" w:rsidRPr="00D15CDF" w14:paraId="0334CDB2" w14:textId="77777777" w:rsidTr="00436BE3">
        <w:trPr>
          <w:trHeight w:val="512"/>
        </w:trPr>
        <w:tc>
          <w:tcPr>
            <w:tcW w:w="1514" w:type="dxa"/>
          </w:tcPr>
          <w:p w14:paraId="65B6D160" w14:textId="7E2E5582" w:rsidR="00436BE3" w:rsidRPr="00D15CDF" w:rsidRDefault="00436BE3" w:rsidP="009D64CD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20"/>
              </w:rPr>
            </w:pPr>
            <w:r w:rsidRPr="00D15CDF">
              <w:rPr>
                <w:rFonts w:eastAsia="Times New Roman" w:cs="Arial"/>
                <w:sz w:val="18"/>
                <w:szCs w:val="20"/>
              </w:rPr>
              <w:t>MHC 1774[</w:t>
            </w:r>
            <w:r>
              <w:rPr>
                <w:rFonts w:eastAsia="Times New Roman" w:cs="Arial"/>
                <w:sz w:val="18"/>
                <w:szCs w:val="20"/>
              </w:rPr>
              <w:t>4</w:t>
            </w:r>
            <w:r w:rsidRPr="00D15CDF">
              <w:rPr>
                <w:rFonts w:eastAsia="Times New Roman" w:cs="Arial"/>
                <w:sz w:val="18"/>
                <w:szCs w:val="20"/>
              </w:rPr>
              <w:t>]</w:t>
            </w:r>
          </w:p>
          <w:p w14:paraId="318B2C6A" w14:textId="77777777" w:rsidR="00436BE3" w:rsidRPr="00D15CDF" w:rsidRDefault="00436BE3" w:rsidP="009D64CD">
            <w:pPr>
              <w:spacing w:after="0" w:line="240" w:lineRule="auto"/>
              <w:rPr>
                <w:rFonts w:eastAsia="Times New Roman" w:cs="Arial"/>
                <w:sz w:val="18"/>
                <w:szCs w:val="20"/>
              </w:rPr>
            </w:pPr>
          </w:p>
        </w:tc>
        <w:tc>
          <w:tcPr>
            <w:tcW w:w="773" w:type="dxa"/>
            <w:gridSpan w:val="3"/>
          </w:tcPr>
          <w:p w14:paraId="43339E7F" w14:textId="6B492D19" w:rsidR="00436BE3" w:rsidRPr="00D15CDF" w:rsidRDefault="00436BE3" w:rsidP="009D64CD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7.1.2</w:t>
            </w:r>
          </w:p>
        </w:tc>
        <w:tc>
          <w:tcPr>
            <w:tcW w:w="5358" w:type="dxa"/>
            <w:shd w:val="clear" w:color="auto" w:fill="auto"/>
            <w:hideMark/>
          </w:tcPr>
          <w:p w14:paraId="2E544C9F" w14:textId="4834CEC4" w:rsidR="00436BE3" w:rsidRPr="00D15CDF" w:rsidRDefault="00436BE3" w:rsidP="009D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5322">
              <w:rPr>
                <w:rFonts w:cs="Arial"/>
                <w:i/>
                <w:sz w:val="20"/>
                <w:szCs w:val="20"/>
              </w:rPr>
              <w:t>For recipients who are not under the authority of a CMHSP,</w:t>
            </w:r>
            <w:r>
              <w:rPr>
                <w:rFonts w:cs="Arial"/>
                <w:sz w:val="20"/>
                <w:szCs w:val="20"/>
              </w:rPr>
              <w:t xml:space="preserve"> t</w:t>
            </w:r>
            <w:r w:rsidRPr="00D15CDF">
              <w:rPr>
                <w:rFonts w:cs="Arial"/>
                <w:sz w:val="20"/>
                <w:szCs w:val="20"/>
              </w:rPr>
              <w:t xml:space="preserve">he </w:t>
            </w:r>
            <w:r>
              <w:rPr>
                <w:rFonts w:cs="Arial"/>
                <w:sz w:val="20"/>
                <w:szCs w:val="20"/>
              </w:rPr>
              <w:t>Governing Body (Board)</w:t>
            </w:r>
            <w:r w:rsidRPr="00D15CDF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of Hospital</w:t>
            </w:r>
            <w:r w:rsidRPr="00D15CDF">
              <w:rPr>
                <w:rFonts w:cs="Arial"/>
                <w:sz w:val="20"/>
                <w:szCs w:val="20"/>
              </w:rPr>
              <w:t xml:space="preserve"> appointed an appeals committee to hear appeals of recipient rights matters </w:t>
            </w:r>
            <w:r w:rsidRPr="00D15CDF">
              <w:rPr>
                <w:rFonts w:cs="Arial"/>
                <w:b/>
                <w:sz w:val="20"/>
                <w:szCs w:val="20"/>
              </w:rPr>
              <w:t>OR</w:t>
            </w:r>
            <w:r w:rsidRPr="00D15CDF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entered into an agreement with MDHHS to use that entities appeals committee. </w:t>
            </w:r>
          </w:p>
        </w:tc>
        <w:tc>
          <w:tcPr>
            <w:tcW w:w="3510" w:type="dxa"/>
          </w:tcPr>
          <w:p w14:paraId="6D976020" w14:textId="77777777" w:rsidR="00436BE3" w:rsidRPr="00D15CDF" w:rsidRDefault="00436BE3" w:rsidP="009D64CD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690" w:type="dxa"/>
          </w:tcPr>
          <w:p w14:paraId="634FB08C" w14:textId="77777777" w:rsidR="00436BE3" w:rsidRPr="00D15CDF" w:rsidRDefault="00436BE3" w:rsidP="009D64CD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36BE3" w:rsidRPr="00D15CDF" w14:paraId="26E97408" w14:textId="77777777" w:rsidTr="00436BE3">
        <w:trPr>
          <w:trHeight w:val="512"/>
        </w:trPr>
        <w:tc>
          <w:tcPr>
            <w:tcW w:w="1514" w:type="dxa"/>
          </w:tcPr>
          <w:p w14:paraId="62C868E8" w14:textId="25CF8518" w:rsidR="00436BE3" w:rsidRPr="00D15CDF" w:rsidRDefault="00436BE3" w:rsidP="009D64CD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20"/>
              </w:rPr>
            </w:pPr>
            <w:r w:rsidRPr="008B74FA">
              <w:rPr>
                <w:rFonts w:cstheme="minorHAnsi"/>
                <w:sz w:val="20"/>
                <w:szCs w:val="20"/>
              </w:rPr>
              <w:t>330.1774 (3)</w:t>
            </w:r>
          </w:p>
        </w:tc>
        <w:tc>
          <w:tcPr>
            <w:tcW w:w="773" w:type="dxa"/>
            <w:gridSpan w:val="3"/>
          </w:tcPr>
          <w:p w14:paraId="3D6D722F" w14:textId="3EF5BFB8" w:rsidR="00436BE3" w:rsidRPr="00D15CDF" w:rsidRDefault="00436BE3" w:rsidP="009D64CD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7.1.3</w:t>
            </w:r>
          </w:p>
        </w:tc>
        <w:tc>
          <w:tcPr>
            <w:tcW w:w="5358" w:type="dxa"/>
            <w:shd w:val="clear" w:color="auto" w:fill="auto"/>
          </w:tcPr>
          <w:p w14:paraId="2AC2501D" w14:textId="29DEE02D" w:rsidR="00436BE3" w:rsidRPr="00075322" w:rsidRDefault="00436BE3" w:rsidP="009D64CD">
            <w:pPr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>otice</w:t>
            </w:r>
            <w:r>
              <w:rPr>
                <w:rFonts w:eastAsia="Times New Roman" w:cstheme="minorHAnsi"/>
                <w:sz w:val="20"/>
                <w:szCs w:val="20"/>
              </w:rPr>
              <w:t>s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 xml:space="preserve"> of appeal rights refer recipients to appropriate appeals committee</w:t>
            </w:r>
            <w:r>
              <w:rPr>
                <w:rFonts w:eastAsia="Times New Roman" w:cstheme="minorHAnsi"/>
                <w:sz w:val="20"/>
                <w:szCs w:val="20"/>
              </w:rPr>
              <w:t>.</w:t>
            </w:r>
            <w:r w:rsidRPr="008B74F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510" w:type="dxa"/>
          </w:tcPr>
          <w:p w14:paraId="3142997E" w14:textId="77777777" w:rsidR="00436BE3" w:rsidRPr="00D15CDF" w:rsidRDefault="00436BE3" w:rsidP="009D64CD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690" w:type="dxa"/>
          </w:tcPr>
          <w:p w14:paraId="63073782" w14:textId="77777777" w:rsidR="00436BE3" w:rsidRPr="00D15CDF" w:rsidRDefault="00436BE3" w:rsidP="009D64CD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14:paraId="20117E79" w14:textId="2EBD1749" w:rsidR="009231A2" w:rsidRDefault="009231A2" w:rsidP="000F5DF6">
      <w:pPr>
        <w:spacing w:after="0" w:line="360" w:lineRule="auto"/>
        <w:rPr>
          <w:sz w:val="20"/>
          <w:szCs w:val="20"/>
          <w:u w:val="single"/>
        </w:rPr>
      </w:pPr>
    </w:p>
    <w:p w14:paraId="27332463" w14:textId="77777777" w:rsidR="009231A2" w:rsidRDefault="009231A2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br w:type="page"/>
      </w:r>
    </w:p>
    <w:tbl>
      <w:tblPr>
        <w:tblW w:w="14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4"/>
        <w:gridCol w:w="11"/>
        <w:gridCol w:w="723"/>
        <w:gridCol w:w="39"/>
        <w:gridCol w:w="5358"/>
        <w:gridCol w:w="3510"/>
        <w:gridCol w:w="3690"/>
      </w:tblGrid>
      <w:tr w:rsidR="00436BE3" w:rsidRPr="00FB554B" w14:paraId="5C5C85AA" w14:textId="77777777" w:rsidTr="00436BE3">
        <w:trPr>
          <w:trHeight w:val="323"/>
        </w:trPr>
        <w:tc>
          <w:tcPr>
            <w:tcW w:w="1525" w:type="dxa"/>
            <w:gridSpan w:val="2"/>
            <w:tcBorders>
              <w:top w:val="nil"/>
            </w:tcBorders>
            <w:shd w:val="clear" w:color="auto" w:fill="000000" w:themeFill="text1"/>
          </w:tcPr>
          <w:p w14:paraId="49E3675D" w14:textId="77777777" w:rsidR="00436BE3" w:rsidRPr="00470E3F" w:rsidRDefault="00436BE3" w:rsidP="009D64CD">
            <w:pPr>
              <w:tabs>
                <w:tab w:val="left" w:pos="1302"/>
              </w:tabs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470E3F">
              <w:rPr>
                <w:rFonts w:eastAsia="Times New Roman" w:cs="Arial"/>
                <w:b/>
                <w:bCs/>
                <w:sz w:val="16"/>
                <w:szCs w:val="16"/>
              </w:rPr>
              <w:lastRenderedPageBreak/>
              <w:t>Citation</w:t>
            </w:r>
          </w:p>
        </w:tc>
        <w:tc>
          <w:tcPr>
            <w:tcW w:w="723" w:type="dxa"/>
            <w:tcBorders>
              <w:top w:val="nil"/>
            </w:tcBorders>
            <w:shd w:val="clear" w:color="auto" w:fill="000000" w:themeFill="text1"/>
          </w:tcPr>
          <w:p w14:paraId="34014123" w14:textId="77777777" w:rsidR="00436BE3" w:rsidRPr="00470E3F" w:rsidRDefault="00436BE3" w:rsidP="009D64CD">
            <w:pPr>
              <w:tabs>
                <w:tab w:val="left" w:pos="1302"/>
              </w:tabs>
              <w:spacing w:after="0" w:line="240" w:lineRule="auto"/>
              <w:ind w:left="-191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Standard</w:t>
            </w:r>
          </w:p>
        </w:tc>
        <w:tc>
          <w:tcPr>
            <w:tcW w:w="5397" w:type="dxa"/>
            <w:gridSpan w:val="2"/>
            <w:tcBorders>
              <w:top w:val="nil"/>
            </w:tcBorders>
            <w:shd w:val="clear" w:color="auto" w:fill="000000" w:themeFill="text1"/>
            <w:hideMark/>
          </w:tcPr>
          <w:p w14:paraId="2F2CBA33" w14:textId="586CE565" w:rsidR="00436BE3" w:rsidRPr="00664471" w:rsidRDefault="00436BE3" w:rsidP="009D64C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16"/>
              </w:rPr>
            </w:pPr>
            <w:r w:rsidRPr="00664471">
              <w:rPr>
                <w:rFonts w:eastAsia="Times New Roman" w:cs="Arial"/>
                <w:b/>
                <w:bCs/>
                <w:sz w:val="20"/>
                <w:szCs w:val="16"/>
              </w:rPr>
              <w:t xml:space="preserve">SECTION </w:t>
            </w:r>
            <w:r>
              <w:rPr>
                <w:rFonts w:eastAsia="Times New Roman" w:cs="Arial"/>
                <w:b/>
                <w:bCs/>
                <w:sz w:val="20"/>
                <w:szCs w:val="16"/>
              </w:rPr>
              <w:t>8</w:t>
            </w:r>
            <w:r w:rsidRPr="00664471">
              <w:rPr>
                <w:rFonts w:eastAsia="Times New Roman" w:cs="Arial"/>
                <w:b/>
                <w:bCs/>
                <w:sz w:val="20"/>
                <w:szCs w:val="16"/>
              </w:rPr>
              <w:t xml:space="preserve"> – </w:t>
            </w:r>
            <w:r>
              <w:rPr>
                <w:rFonts w:eastAsia="Times New Roman" w:cs="Arial"/>
                <w:b/>
                <w:bCs/>
                <w:sz w:val="20"/>
                <w:szCs w:val="16"/>
              </w:rPr>
              <w:t>POLICIES</w:t>
            </w:r>
          </w:p>
        </w:tc>
        <w:tc>
          <w:tcPr>
            <w:tcW w:w="3510" w:type="dxa"/>
            <w:tcBorders>
              <w:top w:val="nil"/>
            </w:tcBorders>
            <w:shd w:val="clear" w:color="auto" w:fill="000000" w:themeFill="text1"/>
          </w:tcPr>
          <w:p w14:paraId="486923F2" w14:textId="44C3FC6E" w:rsidR="00436BE3" w:rsidRPr="00470E3F" w:rsidRDefault="00436BE3" w:rsidP="009D64C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FINDINGS</w:t>
            </w:r>
          </w:p>
        </w:tc>
        <w:tc>
          <w:tcPr>
            <w:tcW w:w="3690" w:type="dxa"/>
            <w:tcBorders>
              <w:top w:val="nil"/>
            </w:tcBorders>
            <w:shd w:val="clear" w:color="auto" w:fill="000000" w:themeFill="text1"/>
          </w:tcPr>
          <w:p w14:paraId="0494D282" w14:textId="77777777" w:rsidR="00436BE3" w:rsidRDefault="00436BE3" w:rsidP="009D64C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REQUIRED ACTIONS</w:t>
            </w:r>
          </w:p>
        </w:tc>
      </w:tr>
      <w:tr w:rsidR="00436BE3" w:rsidRPr="00D15CDF" w14:paraId="0B4DEA67" w14:textId="77777777" w:rsidTr="00436BE3">
        <w:trPr>
          <w:trHeight w:val="512"/>
        </w:trPr>
        <w:tc>
          <w:tcPr>
            <w:tcW w:w="1514" w:type="dxa"/>
          </w:tcPr>
          <w:p w14:paraId="626743FD" w14:textId="39EEA77C" w:rsidR="00436BE3" w:rsidRPr="00D15CDF" w:rsidRDefault="00436BE3" w:rsidP="00094186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20"/>
              </w:rPr>
            </w:pPr>
            <w:r>
              <w:rPr>
                <w:rFonts w:eastAsia="Times New Roman" w:cs="Arial"/>
                <w:sz w:val="18"/>
                <w:szCs w:val="20"/>
              </w:rPr>
              <w:t>330.1752 (a-p)</w:t>
            </w:r>
          </w:p>
        </w:tc>
        <w:tc>
          <w:tcPr>
            <w:tcW w:w="773" w:type="dxa"/>
            <w:gridSpan w:val="3"/>
          </w:tcPr>
          <w:p w14:paraId="2EA83C8B" w14:textId="18499CB2" w:rsidR="00436BE3" w:rsidRPr="00D15CDF" w:rsidRDefault="00436BE3" w:rsidP="00094186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8.1.1</w:t>
            </w:r>
          </w:p>
        </w:tc>
        <w:tc>
          <w:tcPr>
            <w:tcW w:w="5358" w:type="dxa"/>
            <w:shd w:val="clear" w:color="auto" w:fill="auto"/>
          </w:tcPr>
          <w:p w14:paraId="74CA8CC1" w14:textId="2C37048B" w:rsidR="00436BE3" w:rsidRDefault="00436BE3" w:rsidP="000941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The policies of the hospital have been reviewed and accepted.</w:t>
            </w:r>
          </w:p>
          <w:p w14:paraId="69A11164" w14:textId="77777777" w:rsidR="00436BE3" w:rsidRPr="00094186" w:rsidRDefault="00436BE3" w:rsidP="00B728AA">
            <w:pPr>
              <w:spacing w:after="0" w:line="240" w:lineRule="auto"/>
              <w:rPr>
                <w:rFonts w:cs="Arial"/>
                <w:i/>
                <w:sz w:val="12"/>
                <w:szCs w:val="20"/>
              </w:rPr>
            </w:pPr>
          </w:p>
          <w:p w14:paraId="632524BC" w14:textId="77777777" w:rsidR="00436BE3" w:rsidRDefault="00436BE3" w:rsidP="00B728AA">
            <w:pPr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Date of review: _______________________</w:t>
            </w:r>
          </w:p>
          <w:p w14:paraId="22FF205B" w14:textId="77777777" w:rsidR="00436BE3" w:rsidRDefault="00436BE3" w:rsidP="00B728AA">
            <w:pPr>
              <w:spacing w:after="0" w:line="240" w:lineRule="auto"/>
              <w:rPr>
                <w:rFonts w:cs="Arial"/>
                <w:i/>
                <w:sz w:val="16"/>
                <w:szCs w:val="20"/>
              </w:rPr>
            </w:pPr>
          </w:p>
          <w:p w14:paraId="308917A7" w14:textId="77777777" w:rsidR="00436BE3" w:rsidRDefault="00436BE3" w:rsidP="00B728AA">
            <w:pPr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094186">
              <w:rPr>
                <w:rFonts w:cs="Arial"/>
                <w:i/>
                <w:sz w:val="20"/>
                <w:szCs w:val="20"/>
              </w:rPr>
              <w:t>Reviewer: ___________________________________</w:t>
            </w:r>
          </w:p>
          <w:p w14:paraId="60ABD52C" w14:textId="77777777" w:rsidR="00436BE3" w:rsidRDefault="00436BE3" w:rsidP="000941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276F1A" w14:textId="1986BA75" w:rsidR="00436BE3" w:rsidRPr="00D15CDF" w:rsidRDefault="00436BE3" w:rsidP="000941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3FB0D0DD" w14:textId="77777777" w:rsidR="00436BE3" w:rsidRPr="00D15CDF" w:rsidRDefault="00436BE3" w:rsidP="00094186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690" w:type="dxa"/>
          </w:tcPr>
          <w:p w14:paraId="7D4997B5" w14:textId="77777777" w:rsidR="00436BE3" w:rsidRPr="00D15CDF" w:rsidRDefault="00436BE3" w:rsidP="00094186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14:paraId="497FE0E4" w14:textId="382616A6" w:rsidR="00094186" w:rsidRDefault="00094186" w:rsidP="000F5DF6">
      <w:pPr>
        <w:spacing w:after="0" w:line="360" w:lineRule="auto"/>
        <w:rPr>
          <w:sz w:val="20"/>
          <w:szCs w:val="20"/>
          <w:u w:val="single"/>
        </w:rPr>
      </w:pPr>
    </w:p>
    <w:p w14:paraId="70F42020" w14:textId="7777A9CD" w:rsidR="009D64CD" w:rsidRPr="00AF3F95" w:rsidRDefault="00AF3F95" w:rsidP="000F5DF6">
      <w:pPr>
        <w:spacing w:after="0" w:line="360" w:lineRule="auto"/>
        <w:rPr>
          <w:b/>
          <w:sz w:val="20"/>
          <w:szCs w:val="20"/>
          <w:u w:val="single"/>
        </w:rPr>
      </w:pPr>
      <w:r w:rsidRPr="00AF3F95">
        <w:rPr>
          <w:b/>
          <w:sz w:val="20"/>
          <w:szCs w:val="20"/>
          <w:u w:val="single"/>
        </w:rPr>
        <w:t xml:space="preserve">POLICY </w:t>
      </w:r>
      <w:r w:rsidR="009231A2">
        <w:rPr>
          <w:b/>
          <w:sz w:val="20"/>
          <w:szCs w:val="20"/>
          <w:u w:val="single"/>
        </w:rPr>
        <w:t xml:space="preserve">COMPLIANCE </w:t>
      </w:r>
      <w:r w:rsidRPr="00AF3F95">
        <w:rPr>
          <w:b/>
          <w:sz w:val="20"/>
          <w:szCs w:val="20"/>
          <w:u w:val="single"/>
        </w:rPr>
        <w:t>CHECKLIST</w:t>
      </w:r>
    </w:p>
    <w:tbl>
      <w:tblPr>
        <w:tblStyle w:val="TableGrid"/>
        <w:tblW w:w="14845" w:type="dxa"/>
        <w:tblLook w:val="04A0" w:firstRow="1" w:lastRow="0" w:firstColumn="1" w:lastColumn="0" w:noHBand="0" w:noVBand="1"/>
      </w:tblPr>
      <w:tblGrid>
        <w:gridCol w:w="6295"/>
        <w:gridCol w:w="6210"/>
        <w:gridCol w:w="2340"/>
      </w:tblGrid>
      <w:tr w:rsidR="009D64CD" w14:paraId="20C3A724" w14:textId="77777777" w:rsidTr="00D27C0E">
        <w:tc>
          <w:tcPr>
            <w:tcW w:w="6295" w:type="dxa"/>
            <w:vAlign w:val="center"/>
          </w:tcPr>
          <w:p w14:paraId="7C093BEC" w14:textId="2CA494A3" w:rsidR="009D64CD" w:rsidRDefault="009D64CD" w:rsidP="00AF3F95">
            <w:pPr>
              <w:rPr>
                <w:rFonts w:eastAsia="Times New Roman" w:cstheme="minorHAnsi"/>
                <w:sz w:val="20"/>
                <w:szCs w:val="20"/>
              </w:rPr>
            </w:pPr>
            <w:r w:rsidRPr="008B74FA">
              <w:rPr>
                <w:rFonts w:eastAsia="Times New Roman" w:cstheme="minorHAnsi"/>
                <w:sz w:val="20"/>
                <w:szCs w:val="20"/>
              </w:rPr>
              <w:t xml:space="preserve">Completed LPH/U </w:t>
            </w:r>
            <w:r w:rsidR="007D2566">
              <w:rPr>
                <w:rFonts w:eastAsia="Times New Roman" w:cstheme="minorHAnsi"/>
                <w:sz w:val="20"/>
                <w:szCs w:val="20"/>
              </w:rPr>
              <w:t>Policy review</w:t>
            </w:r>
            <w:r w:rsidRPr="008B74FA">
              <w:rPr>
                <w:rFonts w:eastAsia="Times New Roman" w:cstheme="minorHAnsi"/>
                <w:sz w:val="20"/>
                <w:szCs w:val="20"/>
              </w:rPr>
              <w:t xml:space="preserve"> on file</w:t>
            </w:r>
          </w:p>
          <w:p w14:paraId="4199E85B" w14:textId="77777777" w:rsidR="00AF3F95" w:rsidRDefault="00AF3F95" w:rsidP="00AF3F95">
            <w:pPr>
              <w:rPr>
                <w:rFonts w:cstheme="minorHAnsi"/>
                <w:sz w:val="20"/>
                <w:szCs w:val="20"/>
              </w:rPr>
            </w:pPr>
            <w:r w:rsidRPr="00AF3F95">
              <w:rPr>
                <w:rFonts w:cstheme="minorHAnsi"/>
                <w:sz w:val="20"/>
                <w:szCs w:val="20"/>
              </w:rPr>
              <w:t>꙱</w:t>
            </w:r>
            <w:r w:rsidRPr="00AF3F95">
              <w:rPr>
                <w:sz w:val="20"/>
                <w:szCs w:val="20"/>
              </w:rPr>
              <w:t xml:space="preserve"> YES</w:t>
            </w:r>
            <w:r>
              <w:rPr>
                <w:sz w:val="20"/>
                <w:szCs w:val="20"/>
              </w:rPr>
              <w:t xml:space="preserve">   </w:t>
            </w:r>
            <w:r w:rsidRPr="00AF3F95">
              <w:rPr>
                <w:rFonts w:cstheme="minorHAnsi"/>
                <w:sz w:val="20"/>
                <w:szCs w:val="20"/>
              </w:rPr>
              <w:t>꙱</w:t>
            </w:r>
            <w:r>
              <w:rPr>
                <w:rFonts w:cstheme="minorHAnsi"/>
                <w:sz w:val="20"/>
                <w:szCs w:val="20"/>
              </w:rPr>
              <w:t xml:space="preserve"> NO</w:t>
            </w:r>
          </w:p>
          <w:p w14:paraId="0D63B261" w14:textId="3A148E0A" w:rsidR="00AF3F95" w:rsidRDefault="00AF3F95" w:rsidP="00AF3F9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6210" w:type="dxa"/>
          </w:tcPr>
          <w:p w14:paraId="44BEEC7C" w14:textId="3C6170AF" w:rsidR="009D64CD" w:rsidRPr="007D2566" w:rsidRDefault="007D2566" w:rsidP="007D2566">
            <w:pPr>
              <w:rPr>
                <w:sz w:val="20"/>
                <w:szCs w:val="20"/>
              </w:rPr>
            </w:pPr>
            <w:r w:rsidRPr="007D2566">
              <w:rPr>
                <w:sz w:val="20"/>
                <w:szCs w:val="20"/>
              </w:rPr>
              <w:t>Completed by</w:t>
            </w:r>
            <w:r>
              <w:rPr>
                <w:sz w:val="20"/>
                <w:szCs w:val="20"/>
              </w:rPr>
              <w:t>:                                                 Date:</w:t>
            </w:r>
          </w:p>
        </w:tc>
        <w:tc>
          <w:tcPr>
            <w:tcW w:w="2340" w:type="dxa"/>
          </w:tcPr>
          <w:p w14:paraId="6B832231" w14:textId="77777777" w:rsidR="009D64CD" w:rsidRDefault="009D64CD" w:rsidP="009D64CD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</w:tr>
      <w:tr w:rsidR="009D64CD" w14:paraId="3AD5AC6B" w14:textId="77777777" w:rsidTr="00D27C0E">
        <w:tc>
          <w:tcPr>
            <w:tcW w:w="6295" w:type="dxa"/>
          </w:tcPr>
          <w:p w14:paraId="5D81D209" w14:textId="402144D9" w:rsidR="009D64CD" w:rsidRDefault="007D2566" w:rsidP="00AF3F95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Are there p</w:t>
            </w:r>
            <w:r w:rsidR="009D64CD" w:rsidRPr="008B74FA">
              <w:rPr>
                <w:rFonts w:eastAsia="Times New Roman" w:cstheme="minorHAnsi"/>
                <w:sz w:val="20"/>
                <w:szCs w:val="20"/>
              </w:rPr>
              <w:t xml:space="preserve">olicies altered since last </w:t>
            </w:r>
            <w:r>
              <w:rPr>
                <w:rFonts w:eastAsia="Times New Roman" w:cstheme="minorHAnsi"/>
                <w:sz w:val="20"/>
                <w:szCs w:val="20"/>
              </w:rPr>
              <w:t>policy review was conducted&gt;</w:t>
            </w:r>
          </w:p>
          <w:p w14:paraId="0CEFD4F1" w14:textId="6E5D61B7" w:rsidR="00AF3F95" w:rsidRPr="00AF3F95" w:rsidRDefault="00AF3F95" w:rsidP="00AF3F95">
            <w:pPr>
              <w:rPr>
                <w:sz w:val="20"/>
                <w:szCs w:val="20"/>
              </w:rPr>
            </w:pPr>
            <w:r w:rsidRPr="00AF3F95">
              <w:rPr>
                <w:rFonts w:cstheme="minorHAnsi"/>
                <w:sz w:val="20"/>
                <w:szCs w:val="20"/>
              </w:rPr>
              <w:t>꙱</w:t>
            </w:r>
            <w:r w:rsidRPr="00AF3F95">
              <w:rPr>
                <w:sz w:val="20"/>
                <w:szCs w:val="20"/>
              </w:rPr>
              <w:t xml:space="preserve"> YES</w:t>
            </w:r>
            <w:r>
              <w:rPr>
                <w:sz w:val="20"/>
                <w:szCs w:val="20"/>
              </w:rPr>
              <w:t xml:space="preserve">   </w:t>
            </w:r>
            <w:r w:rsidRPr="00AF3F95">
              <w:rPr>
                <w:rFonts w:cstheme="minorHAnsi"/>
                <w:sz w:val="20"/>
                <w:szCs w:val="20"/>
              </w:rPr>
              <w:t>꙱</w:t>
            </w:r>
            <w:r>
              <w:rPr>
                <w:rFonts w:cstheme="minorHAnsi"/>
                <w:sz w:val="20"/>
                <w:szCs w:val="20"/>
              </w:rPr>
              <w:t xml:space="preserve"> NO</w:t>
            </w:r>
          </w:p>
        </w:tc>
        <w:tc>
          <w:tcPr>
            <w:tcW w:w="6210" w:type="dxa"/>
          </w:tcPr>
          <w:p w14:paraId="283ACC46" w14:textId="673D682F" w:rsidR="00AF3F95" w:rsidRDefault="00AF3F95" w:rsidP="00AF3F95">
            <w:pPr>
              <w:rPr>
                <w:rFonts w:eastAsia="Times New Roman" w:cstheme="minorHAnsi"/>
                <w:sz w:val="20"/>
                <w:szCs w:val="20"/>
              </w:rPr>
            </w:pPr>
            <w:r w:rsidRPr="008B74FA">
              <w:rPr>
                <w:rFonts w:eastAsia="Times New Roman" w:cstheme="minorHAnsi"/>
                <w:sz w:val="20"/>
                <w:szCs w:val="20"/>
              </w:rPr>
              <w:t>Name of Policy(</w:t>
            </w:r>
            <w:proofErr w:type="spellStart"/>
            <w:r w:rsidRPr="008B74FA">
              <w:rPr>
                <w:rFonts w:eastAsia="Times New Roman" w:cstheme="minorHAnsi"/>
                <w:sz w:val="20"/>
                <w:szCs w:val="20"/>
              </w:rPr>
              <w:t>ies</w:t>
            </w:r>
            <w:proofErr w:type="spellEnd"/>
            <w:r w:rsidRPr="008B74FA">
              <w:rPr>
                <w:rFonts w:eastAsia="Times New Roman" w:cstheme="minorHAnsi"/>
                <w:sz w:val="20"/>
                <w:szCs w:val="20"/>
              </w:rPr>
              <w:t>) changed since last review:</w:t>
            </w:r>
          </w:p>
          <w:p w14:paraId="39D2D035" w14:textId="678A41C4" w:rsidR="00AF3F95" w:rsidRDefault="00AF3F95" w:rsidP="00AF3F95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3E09E51A" w14:textId="77777777" w:rsidR="00AF3F95" w:rsidRPr="008B74FA" w:rsidRDefault="00AF3F95" w:rsidP="00AF3F95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6D00EF0B" w14:textId="77777777" w:rsidR="009D64CD" w:rsidRDefault="009D64CD" w:rsidP="009D64CD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  <w:p w14:paraId="2E4E63EC" w14:textId="77777777" w:rsidR="007D2566" w:rsidRDefault="007D2566" w:rsidP="009D64CD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  <w:p w14:paraId="36F8A2AD" w14:textId="77777777" w:rsidR="007D2566" w:rsidRDefault="007D2566" w:rsidP="009D64CD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  <w:p w14:paraId="67C8D241" w14:textId="105C10AE" w:rsidR="007D2566" w:rsidRDefault="007D2566" w:rsidP="009D64CD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40" w:type="dxa"/>
          </w:tcPr>
          <w:p w14:paraId="1E36E401" w14:textId="77777777" w:rsidR="009D64CD" w:rsidRDefault="009D64CD" w:rsidP="009D64CD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</w:tr>
      <w:tr w:rsidR="009D64CD" w14:paraId="5922CC9D" w14:textId="77777777" w:rsidTr="00D27C0E">
        <w:tc>
          <w:tcPr>
            <w:tcW w:w="6295" w:type="dxa"/>
          </w:tcPr>
          <w:p w14:paraId="256E5CC3" w14:textId="77777777" w:rsidR="009D64CD" w:rsidRDefault="00AF3F95" w:rsidP="00AF3F95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Were h</w:t>
            </w:r>
            <w:r w:rsidR="009D64CD" w:rsidRPr="008B74FA">
              <w:rPr>
                <w:rFonts w:eastAsia="Times New Roman" w:cstheme="minorHAnsi"/>
                <w:sz w:val="20"/>
                <w:szCs w:val="20"/>
              </w:rPr>
              <w:t>ospital policies reviewed for Recipient Rights compliance by the LPH Rights Advisor</w:t>
            </w:r>
          </w:p>
          <w:p w14:paraId="37326777" w14:textId="23B80FA8" w:rsidR="00AF3F95" w:rsidRDefault="00AF3F95" w:rsidP="00AF3F95">
            <w:pPr>
              <w:rPr>
                <w:rFonts w:eastAsia="Times New Roman" w:cstheme="minorHAnsi"/>
                <w:sz w:val="20"/>
                <w:szCs w:val="20"/>
              </w:rPr>
            </w:pPr>
            <w:r w:rsidRPr="00AF3F95">
              <w:rPr>
                <w:rFonts w:cstheme="minorHAnsi"/>
                <w:sz w:val="20"/>
                <w:szCs w:val="20"/>
              </w:rPr>
              <w:t>꙱</w:t>
            </w:r>
            <w:r w:rsidRPr="00AF3F95">
              <w:rPr>
                <w:sz w:val="20"/>
                <w:szCs w:val="20"/>
              </w:rPr>
              <w:t xml:space="preserve"> YES</w:t>
            </w:r>
            <w:r>
              <w:rPr>
                <w:sz w:val="20"/>
                <w:szCs w:val="20"/>
              </w:rPr>
              <w:t xml:space="preserve">   </w:t>
            </w:r>
            <w:r w:rsidRPr="00AF3F95">
              <w:rPr>
                <w:rFonts w:cstheme="minorHAnsi"/>
                <w:sz w:val="20"/>
                <w:szCs w:val="20"/>
              </w:rPr>
              <w:t>꙱</w:t>
            </w:r>
            <w:r>
              <w:rPr>
                <w:rFonts w:cstheme="minorHAnsi"/>
                <w:sz w:val="20"/>
                <w:szCs w:val="20"/>
              </w:rPr>
              <w:t xml:space="preserve"> NO</w:t>
            </w:r>
          </w:p>
          <w:p w14:paraId="266A21A8" w14:textId="15E96E1F" w:rsidR="00AF3F95" w:rsidRPr="008B74FA" w:rsidRDefault="00AF3F95" w:rsidP="00AF3F95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10" w:type="dxa"/>
          </w:tcPr>
          <w:p w14:paraId="63A4A9DA" w14:textId="77777777" w:rsidR="00AF3F95" w:rsidRPr="008B74FA" w:rsidRDefault="00AF3F95" w:rsidP="00AF3F95">
            <w:pPr>
              <w:rPr>
                <w:rFonts w:eastAsia="Times New Roman" w:cstheme="minorHAnsi"/>
                <w:sz w:val="20"/>
                <w:szCs w:val="20"/>
              </w:rPr>
            </w:pPr>
            <w:r w:rsidRPr="008B74FA">
              <w:rPr>
                <w:rFonts w:eastAsia="Times New Roman" w:cstheme="minorHAnsi"/>
                <w:sz w:val="20"/>
                <w:szCs w:val="20"/>
              </w:rPr>
              <w:t>Date of LPH/ORR review:</w:t>
            </w:r>
          </w:p>
          <w:p w14:paraId="5099F9D4" w14:textId="3F150DC7" w:rsidR="009D64CD" w:rsidRDefault="00AF3F95" w:rsidP="00AF3F95">
            <w:pPr>
              <w:spacing w:line="360" w:lineRule="auto"/>
              <w:rPr>
                <w:sz w:val="20"/>
                <w:szCs w:val="20"/>
                <w:u w:val="single"/>
              </w:rPr>
            </w:pPr>
            <w:r w:rsidRPr="008B74FA">
              <w:rPr>
                <w:rFonts w:eastAsia="Times New Roman" w:cstheme="minorHAnsi"/>
                <w:sz w:val="20"/>
                <w:szCs w:val="20"/>
              </w:rPr>
              <w:t>Rights Advisor responsible:</w:t>
            </w:r>
          </w:p>
        </w:tc>
        <w:tc>
          <w:tcPr>
            <w:tcW w:w="2340" w:type="dxa"/>
          </w:tcPr>
          <w:p w14:paraId="3E122503" w14:textId="77777777" w:rsidR="009D64CD" w:rsidRDefault="009D64CD" w:rsidP="009D64CD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</w:tr>
    </w:tbl>
    <w:p w14:paraId="427EE665" w14:textId="1BE29944" w:rsidR="0008775C" w:rsidRDefault="0008775C" w:rsidP="00D27C0E">
      <w:pPr>
        <w:spacing w:after="0" w:line="360" w:lineRule="auto"/>
        <w:rPr>
          <w:sz w:val="20"/>
          <w:szCs w:val="20"/>
          <w:u w:val="single"/>
        </w:rPr>
      </w:pPr>
    </w:p>
    <w:p w14:paraId="2A3F46CF" w14:textId="5DDF2E2D" w:rsidR="005E56A7" w:rsidRPr="00AF3F95" w:rsidRDefault="005E56A7" w:rsidP="005E56A7">
      <w:pPr>
        <w:spacing w:after="0" w:line="36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CASE</w:t>
      </w:r>
      <w:r w:rsidRPr="00AF3F95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 xml:space="preserve">COMPLIANCE </w:t>
      </w:r>
      <w:r w:rsidRPr="00AF3F95">
        <w:rPr>
          <w:b/>
          <w:sz w:val="20"/>
          <w:szCs w:val="20"/>
          <w:u w:val="single"/>
        </w:rPr>
        <w:t>CHECKLIST</w:t>
      </w:r>
    </w:p>
    <w:tbl>
      <w:tblPr>
        <w:tblStyle w:val="TableGrid"/>
        <w:tblW w:w="14935" w:type="dxa"/>
        <w:tblLook w:val="04A0" w:firstRow="1" w:lastRow="0" w:firstColumn="1" w:lastColumn="0" w:noHBand="0" w:noVBand="1"/>
      </w:tblPr>
      <w:tblGrid>
        <w:gridCol w:w="5215"/>
        <w:gridCol w:w="1980"/>
        <w:gridCol w:w="3510"/>
        <w:gridCol w:w="4230"/>
      </w:tblGrid>
      <w:tr w:rsidR="00446065" w14:paraId="3073BF93" w14:textId="77777777" w:rsidTr="00446065">
        <w:tc>
          <w:tcPr>
            <w:tcW w:w="5215" w:type="dxa"/>
            <w:vAlign w:val="center"/>
          </w:tcPr>
          <w:p w14:paraId="2DF0904F" w14:textId="2D875968" w:rsidR="00446065" w:rsidRDefault="00446065" w:rsidP="002323A7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Were the ORR investigation/intervention reports reviewed?</w:t>
            </w:r>
          </w:p>
          <w:p w14:paraId="00DCF288" w14:textId="77777777" w:rsidR="00446065" w:rsidRDefault="00446065" w:rsidP="002323A7">
            <w:pPr>
              <w:rPr>
                <w:rFonts w:cstheme="minorHAnsi"/>
                <w:sz w:val="20"/>
                <w:szCs w:val="20"/>
              </w:rPr>
            </w:pPr>
            <w:r w:rsidRPr="00AF3F95">
              <w:rPr>
                <w:rFonts w:cstheme="minorHAnsi"/>
                <w:sz w:val="20"/>
                <w:szCs w:val="20"/>
              </w:rPr>
              <w:t>꙱</w:t>
            </w:r>
            <w:r w:rsidRPr="00AF3F95">
              <w:rPr>
                <w:sz w:val="20"/>
                <w:szCs w:val="20"/>
              </w:rPr>
              <w:t xml:space="preserve"> YES</w:t>
            </w:r>
            <w:r>
              <w:rPr>
                <w:sz w:val="20"/>
                <w:szCs w:val="20"/>
              </w:rPr>
              <w:t xml:space="preserve">   </w:t>
            </w:r>
            <w:r w:rsidRPr="00AF3F95">
              <w:rPr>
                <w:rFonts w:cstheme="minorHAnsi"/>
                <w:sz w:val="20"/>
                <w:szCs w:val="20"/>
              </w:rPr>
              <w:t>꙱</w:t>
            </w:r>
            <w:r>
              <w:rPr>
                <w:rFonts w:cstheme="minorHAnsi"/>
                <w:sz w:val="20"/>
                <w:szCs w:val="20"/>
              </w:rPr>
              <w:t xml:space="preserve"> NO</w:t>
            </w:r>
          </w:p>
          <w:p w14:paraId="3750F7FD" w14:textId="77777777" w:rsidR="00446065" w:rsidRDefault="00446065" w:rsidP="002323A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980" w:type="dxa"/>
          </w:tcPr>
          <w:p w14:paraId="4021CB18" w14:textId="3632C6C5" w:rsidR="00446065" w:rsidRPr="007D2566" w:rsidRDefault="00446065" w:rsidP="00232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reviewed:</w:t>
            </w:r>
          </w:p>
        </w:tc>
        <w:tc>
          <w:tcPr>
            <w:tcW w:w="3510" w:type="dxa"/>
          </w:tcPr>
          <w:p w14:paraId="384681AC" w14:textId="1DD321C4" w:rsidR="00446065" w:rsidRPr="007D2566" w:rsidRDefault="00446065" w:rsidP="00232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c</w:t>
            </w:r>
            <w:r w:rsidRPr="007D2566">
              <w:rPr>
                <w:sz w:val="20"/>
                <w:szCs w:val="20"/>
              </w:rPr>
              <w:t>ompleted by</w:t>
            </w:r>
            <w:r>
              <w:rPr>
                <w:sz w:val="20"/>
                <w:szCs w:val="20"/>
              </w:rPr>
              <w:t xml:space="preserve">:                                                 </w:t>
            </w:r>
          </w:p>
        </w:tc>
        <w:tc>
          <w:tcPr>
            <w:tcW w:w="4230" w:type="dxa"/>
          </w:tcPr>
          <w:p w14:paraId="3C9A6506" w14:textId="06255EAA" w:rsidR="00446065" w:rsidRDefault="00446065" w:rsidP="00446065">
            <w:pPr>
              <w:rPr>
                <w:sz w:val="20"/>
                <w:szCs w:val="20"/>
              </w:rPr>
            </w:pPr>
            <w:r w:rsidRPr="00446065">
              <w:rPr>
                <w:sz w:val="20"/>
                <w:szCs w:val="20"/>
              </w:rPr>
              <w:t>Plan of correction</w:t>
            </w:r>
            <w:r>
              <w:rPr>
                <w:sz w:val="20"/>
                <w:szCs w:val="20"/>
              </w:rPr>
              <w:t xml:space="preserve"> for cases</w:t>
            </w:r>
            <w:r w:rsidRPr="00446065">
              <w:rPr>
                <w:sz w:val="20"/>
                <w:szCs w:val="20"/>
              </w:rPr>
              <w:t xml:space="preserve"> required:</w:t>
            </w:r>
          </w:p>
          <w:p w14:paraId="0A2277FE" w14:textId="77777777" w:rsidR="00446065" w:rsidRDefault="00446065" w:rsidP="00446065">
            <w:pPr>
              <w:rPr>
                <w:rFonts w:cstheme="minorHAnsi"/>
                <w:sz w:val="20"/>
                <w:szCs w:val="20"/>
              </w:rPr>
            </w:pPr>
            <w:r w:rsidRPr="00AF3F95">
              <w:rPr>
                <w:rFonts w:cstheme="minorHAnsi"/>
                <w:sz w:val="20"/>
                <w:szCs w:val="20"/>
              </w:rPr>
              <w:t>꙱</w:t>
            </w:r>
            <w:r w:rsidRPr="00AF3F95">
              <w:rPr>
                <w:sz w:val="20"/>
                <w:szCs w:val="20"/>
              </w:rPr>
              <w:t xml:space="preserve"> YES</w:t>
            </w:r>
            <w:r>
              <w:rPr>
                <w:sz w:val="20"/>
                <w:szCs w:val="20"/>
              </w:rPr>
              <w:t xml:space="preserve">   </w:t>
            </w:r>
            <w:r w:rsidRPr="00AF3F95">
              <w:rPr>
                <w:rFonts w:cstheme="minorHAnsi"/>
                <w:sz w:val="20"/>
                <w:szCs w:val="20"/>
              </w:rPr>
              <w:t>꙱</w:t>
            </w:r>
            <w:r>
              <w:rPr>
                <w:rFonts w:cstheme="minorHAnsi"/>
                <w:sz w:val="20"/>
                <w:szCs w:val="20"/>
              </w:rPr>
              <w:t xml:space="preserve"> NO</w:t>
            </w:r>
          </w:p>
          <w:p w14:paraId="03E983D9" w14:textId="1E04E38D" w:rsidR="00446065" w:rsidRPr="00446065" w:rsidRDefault="00446065" w:rsidP="00446065">
            <w:pPr>
              <w:rPr>
                <w:sz w:val="20"/>
                <w:szCs w:val="20"/>
              </w:rPr>
            </w:pPr>
          </w:p>
        </w:tc>
      </w:tr>
      <w:tr w:rsidR="00F06665" w14:paraId="170963FA" w14:textId="77777777" w:rsidTr="00253AC6">
        <w:tc>
          <w:tcPr>
            <w:tcW w:w="14935" w:type="dxa"/>
            <w:gridSpan w:val="4"/>
            <w:vAlign w:val="center"/>
          </w:tcPr>
          <w:p w14:paraId="5FAFFE68" w14:textId="4253BE67" w:rsidR="00F06665" w:rsidRDefault="00F06665" w:rsidP="00F06665">
            <w:pPr>
              <w:spacing w:line="276" w:lineRule="auto"/>
              <w:rPr>
                <w:rFonts w:eastAsia="Times New Roman" w:cstheme="minorHAnsi"/>
                <w:noProof/>
                <w:sz w:val="20"/>
                <w:szCs w:val="20"/>
              </w:rPr>
            </w:pPr>
            <w:r>
              <w:rPr>
                <w:rFonts w:eastAsia="Times New Roman" w:cstheme="minorHAnsi"/>
                <w:noProof/>
                <w:sz w:val="20"/>
                <w:szCs w:val="20"/>
              </w:rPr>
              <w:t xml:space="preserve">Number of Complaint Files Reviewed by Type:       </w:t>
            </w:r>
          </w:p>
          <w:p w14:paraId="7DB1DC3D" w14:textId="37F87D1A" w:rsidR="00F06665" w:rsidRDefault="00F06665" w:rsidP="00F0666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Abuse/Neglect/Retaliation-Harassment (required opens)   [ </w:t>
            </w:r>
            <w:r w:rsidR="00FA3D1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]       Other Cases Opened [  </w:t>
            </w:r>
            <w:r w:rsidR="00FA3D1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]         Interventions [  </w:t>
            </w:r>
            <w:r w:rsidR="00FA3D1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]        Not Opened (OOJ/NRI) [ </w:t>
            </w:r>
            <w:r w:rsidR="00FA3D1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]     </w:t>
            </w:r>
          </w:p>
          <w:p w14:paraId="1C58D5A9" w14:textId="0DC946E8" w:rsidR="00F06665" w:rsidRPr="00F06665" w:rsidRDefault="00F06665" w:rsidP="00F06665">
            <w:pPr>
              <w:spacing w:line="276" w:lineRule="auto"/>
              <w:rPr>
                <w:sz w:val="8"/>
                <w:szCs w:val="8"/>
              </w:rPr>
            </w:pPr>
          </w:p>
        </w:tc>
      </w:tr>
      <w:tr w:rsidR="00446065" w14:paraId="7AEB8892" w14:textId="77777777" w:rsidTr="002E7988">
        <w:tc>
          <w:tcPr>
            <w:tcW w:w="5215" w:type="dxa"/>
            <w:vAlign w:val="center"/>
          </w:tcPr>
          <w:p w14:paraId="36B28808" w14:textId="4BC719C5" w:rsidR="00446065" w:rsidRDefault="00446065" w:rsidP="002323A7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346858" wp14:editId="01CAE53A">
                      <wp:simplePos x="0" y="0"/>
                      <wp:positionH relativeFrom="column">
                        <wp:posOffset>2365320</wp:posOffset>
                      </wp:positionH>
                      <wp:positionV relativeFrom="paragraph">
                        <wp:posOffset>76531</wp:posOffset>
                      </wp:positionV>
                      <wp:extent cx="659958" cy="0"/>
                      <wp:effectExtent l="0" t="76200" r="26035" b="952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995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F50898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86.25pt;margin-top:6.05pt;width:51.9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QnE0gEAAPMDAAAOAAAAZHJzL2Uyb0RvYy54bWysU9tu1DAQfUfiHyy/s8lWakWjzVZoC7wg&#10;WNHyAa4zTix809hsNn/P2MmmiIuEEC+T2J4zc87xeHd3toadAKP2ruXbTc0ZOOk77fqWf3l89+o1&#10;ZzEJ1wnjHbR8gsjv9i9f7MbQwJUfvOkAGRVxsRlDy4eUQlNVUQ5gRdz4AI4OlUcrEi2xrzoUI1W3&#10;prqq65tq9NgF9BJipN37+ZDvS32lQKZPSkVIzLScuKUSscSnHKv9TjQ9ijBoudAQ/8DCCu2o6Vrq&#10;XiTBvqH+pZTVEn30Km2kt5VXSksoGkjNtv5JzcMgAhQtZE4Mq03x/5WVH09HZLqju+PMCUtX9JBQ&#10;6H5I7A2iH9nBO0c2emTb7NYYYkOggzvisorhiFn6WaHNXxLFzsXhaXUYzolJ2ry5vr29ppGQl6Pq&#10;GRcwpvfgLcs/LY8LjbX/thgsTh9ios4EvAByU+NyTEKbt65jaQokJKEWrjeQaVN6Tqky/Zlw+UuT&#10;gRn+GRTZQBTnNmUA4WCQnQSNTve1iC9VKDNDlDZmBdWF2x9BS26GQRnKvwWu2aWjd2kFWu08/q5r&#10;Ol+oqjn/onrWmmU/+W4q11fsoMkq/iyvII/uj+sCf36r++8AAAD//wMAUEsDBBQABgAIAAAAIQB0&#10;+a5C3QAAAAkBAAAPAAAAZHJzL2Rvd25yZXYueG1sTI/BTsMwDIbvSLxDZCRuLF0Z6yhNJ4TgOCHW&#10;CXHMGrepaJyqSbfy9hhxgKP9f/r9udjOrhcnHEPnScFykYBAqr3pqFVwqF5uNiBC1GR07wkVfGGA&#10;bXl5Uejc+DO94WkfW8ElFHKtwMY45FKG2qLTYeEHJM4aPzodeRxbaUZ95nLXyzRJ1tLpjviC1QM+&#10;Waw/95NT0FTtof543sipb16z6t3e2121U+r6an58ABFxjn8w/OizOpTsdPQTmSB6BbdZescoB+kS&#10;BAOrbL0CcfxdyLKQ/z8ovwEAAP//AwBQSwECLQAUAAYACAAAACEAtoM4kv4AAADhAQAAEwAAAAAA&#10;AAAAAAAAAAAAAAAAW0NvbnRlbnRfVHlwZXNdLnhtbFBLAQItABQABgAIAAAAIQA4/SH/1gAAAJQB&#10;AAALAAAAAAAAAAAAAAAAAC8BAABfcmVscy8ucmVsc1BLAQItABQABgAIAAAAIQAAGQnE0gEAAPMD&#10;AAAOAAAAAAAAAAAAAAAAAC4CAABkcnMvZTJvRG9jLnhtbFBLAQItABQABgAIAAAAIQB0+a5C3QAA&#10;AAkBAAAPAAAAAAAAAAAAAAAAACwEAABkcnMvZG93bnJldi54bWxQSwUGAAAAAAQABADzAAAANgUA&#10;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eastAsia="Times New Roman" w:cstheme="minorHAnsi"/>
                <w:sz w:val="20"/>
                <w:szCs w:val="20"/>
              </w:rPr>
              <w:t>INDICATE CATEGORIES OF CASES REVIEWED</w:t>
            </w:r>
          </w:p>
          <w:p w14:paraId="0787F045" w14:textId="4762D7A5" w:rsidR="00446065" w:rsidRDefault="00710EE5" w:rsidP="002323A7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(i.e.) 72221, 7050, 7044)</w:t>
            </w:r>
          </w:p>
        </w:tc>
        <w:tc>
          <w:tcPr>
            <w:tcW w:w="9720" w:type="dxa"/>
            <w:gridSpan w:val="3"/>
          </w:tcPr>
          <w:p w14:paraId="610794FD" w14:textId="77777777" w:rsidR="00446065" w:rsidRPr="00446065" w:rsidRDefault="00446065" w:rsidP="00446065">
            <w:pPr>
              <w:rPr>
                <w:sz w:val="20"/>
                <w:szCs w:val="20"/>
              </w:rPr>
            </w:pPr>
          </w:p>
        </w:tc>
      </w:tr>
    </w:tbl>
    <w:p w14:paraId="4E9B7B45" w14:textId="1E328B99" w:rsidR="00F06665" w:rsidRPr="00F06665" w:rsidRDefault="00446065" w:rsidP="00F06665">
      <w:pPr>
        <w:rPr>
          <w:sz w:val="20"/>
          <w:szCs w:val="20"/>
        </w:rPr>
      </w:pPr>
      <w:r>
        <w:rPr>
          <w:sz w:val="20"/>
          <w:szCs w:val="20"/>
        </w:rPr>
        <w:t xml:space="preserve">NOTE: </w:t>
      </w:r>
      <w:r>
        <w:t>Only complaints and subsequent complaint resolution files/reports involving recipients of the reviewer’s CMH were reviewed.</w:t>
      </w:r>
    </w:p>
    <w:sectPr w:rsidR="00F06665" w:rsidRPr="00F06665" w:rsidSect="007339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64971" w14:textId="77777777" w:rsidR="001C389C" w:rsidRDefault="001C389C" w:rsidP="0046151F">
      <w:pPr>
        <w:spacing w:after="0" w:line="240" w:lineRule="auto"/>
      </w:pPr>
      <w:r>
        <w:separator/>
      </w:r>
    </w:p>
  </w:endnote>
  <w:endnote w:type="continuationSeparator" w:id="0">
    <w:p w14:paraId="42D07C3A" w14:textId="77777777" w:rsidR="001C389C" w:rsidRDefault="001C389C" w:rsidP="00461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9F754" w14:textId="77777777" w:rsidR="00F06665" w:rsidRDefault="00F06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2538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3910DD3" w14:textId="12A73607" w:rsidR="001E0B2C" w:rsidRDefault="001E0B2C" w:rsidP="00CC5FEB">
            <w:pPr>
              <w:pStyle w:val="Footer"/>
            </w:pPr>
            <w:r>
              <w:rPr>
                <w:sz w:val="18"/>
                <w:szCs w:val="18"/>
              </w:rPr>
              <w:t xml:space="preserve"> Revised </w:t>
            </w:r>
            <w:r w:rsidR="00436BE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/</w:t>
            </w:r>
            <w:r w:rsidR="00F06665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/</w:t>
            </w:r>
            <w:r w:rsidR="00436BE3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97F83">
              <w:rPr>
                <w:sz w:val="18"/>
                <w:szCs w:val="18"/>
              </w:rPr>
              <w:t xml:space="preserve">Page </w:t>
            </w:r>
            <w:r w:rsidRPr="00497F83">
              <w:rPr>
                <w:b/>
                <w:bCs/>
                <w:sz w:val="18"/>
                <w:szCs w:val="18"/>
              </w:rPr>
              <w:fldChar w:fldCharType="begin"/>
            </w:r>
            <w:r w:rsidRPr="00497F83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497F83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11</w:t>
            </w:r>
            <w:r w:rsidRPr="00497F83">
              <w:rPr>
                <w:b/>
                <w:bCs/>
                <w:sz w:val="18"/>
                <w:szCs w:val="18"/>
              </w:rPr>
              <w:fldChar w:fldCharType="end"/>
            </w:r>
            <w:r w:rsidRPr="00497F83">
              <w:rPr>
                <w:sz w:val="18"/>
                <w:szCs w:val="18"/>
              </w:rPr>
              <w:t xml:space="preserve"> of </w:t>
            </w:r>
            <w:r w:rsidRPr="00497F83">
              <w:rPr>
                <w:b/>
                <w:bCs/>
                <w:sz w:val="18"/>
                <w:szCs w:val="18"/>
              </w:rPr>
              <w:fldChar w:fldCharType="begin"/>
            </w:r>
            <w:r w:rsidRPr="00497F83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497F83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11</w:t>
            </w:r>
            <w:r w:rsidRPr="00497F8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ECC10D2" w14:textId="77777777" w:rsidR="001E0B2C" w:rsidRDefault="001E0B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C32B8" w14:textId="77777777" w:rsidR="00F06665" w:rsidRDefault="00F06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F683E" w14:textId="77777777" w:rsidR="001C389C" w:rsidRDefault="001C389C" w:rsidP="0046151F">
      <w:pPr>
        <w:spacing w:after="0" w:line="240" w:lineRule="auto"/>
      </w:pPr>
      <w:r>
        <w:separator/>
      </w:r>
    </w:p>
  </w:footnote>
  <w:footnote w:type="continuationSeparator" w:id="0">
    <w:p w14:paraId="67AD5D97" w14:textId="77777777" w:rsidR="001C389C" w:rsidRDefault="001C389C" w:rsidP="00461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D5A4D" w14:textId="77777777" w:rsidR="00F06665" w:rsidRDefault="00F066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4845" w:type="dxa"/>
      <w:tblLook w:val="04A0" w:firstRow="1" w:lastRow="0" w:firstColumn="1" w:lastColumn="0" w:noHBand="0" w:noVBand="1"/>
    </w:tblPr>
    <w:tblGrid>
      <w:gridCol w:w="10435"/>
      <w:gridCol w:w="4410"/>
    </w:tblGrid>
    <w:tr w:rsidR="001E0B2C" w14:paraId="23AC2052" w14:textId="77777777" w:rsidTr="001E0B2C">
      <w:tc>
        <w:tcPr>
          <w:tcW w:w="10435" w:type="dxa"/>
        </w:tcPr>
        <w:p w14:paraId="052D35EE" w14:textId="0833467A" w:rsidR="001E0B2C" w:rsidRDefault="001E0B2C" w:rsidP="005965E0">
          <w:pPr>
            <w:pStyle w:val="Header"/>
          </w:pPr>
          <w:r>
            <w:t xml:space="preserve">LPH RIGHTS SYSTEM ASSESSMENT  </w:t>
          </w:r>
        </w:p>
      </w:tc>
      <w:tc>
        <w:tcPr>
          <w:tcW w:w="4410" w:type="dxa"/>
        </w:tcPr>
        <w:p w14:paraId="327A94D3" w14:textId="77777777" w:rsidR="001E0B2C" w:rsidRDefault="001E0B2C" w:rsidP="00BB3B25">
          <w:pPr>
            <w:pStyle w:val="Header"/>
            <w:jc w:val="right"/>
          </w:pPr>
          <w:r>
            <w:t xml:space="preserve">ASSESSMENT REPORT </w:t>
          </w:r>
        </w:p>
      </w:tc>
    </w:tr>
  </w:tbl>
  <w:p w14:paraId="1D60B013" w14:textId="3F5AF966" w:rsidR="001E0B2C" w:rsidRPr="0046151F" w:rsidRDefault="001E0B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96154" w14:textId="77777777" w:rsidR="00F06665" w:rsidRDefault="00F066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56E2"/>
    <w:multiLevelType w:val="hybridMultilevel"/>
    <w:tmpl w:val="D8F4B1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C6BE8"/>
    <w:multiLevelType w:val="hybridMultilevel"/>
    <w:tmpl w:val="C638C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C50"/>
    <w:rsid w:val="00005D3B"/>
    <w:rsid w:val="000069F8"/>
    <w:rsid w:val="000132CD"/>
    <w:rsid w:val="00016FC0"/>
    <w:rsid w:val="00023D49"/>
    <w:rsid w:val="000336CB"/>
    <w:rsid w:val="000346AC"/>
    <w:rsid w:val="00042873"/>
    <w:rsid w:val="00054830"/>
    <w:rsid w:val="000618C0"/>
    <w:rsid w:val="0006314A"/>
    <w:rsid w:val="000633EE"/>
    <w:rsid w:val="00075322"/>
    <w:rsid w:val="00081CB8"/>
    <w:rsid w:val="00082040"/>
    <w:rsid w:val="00086C64"/>
    <w:rsid w:val="0008775C"/>
    <w:rsid w:val="000934C1"/>
    <w:rsid w:val="00094186"/>
    <w:rsid w:val="00095C92"/>
    <w:rsid w:val="000A0524"/>
    <w:rsid w:val="000B1F7A"/>
    <w:rsid w:val="000C56A5"/>
    <w:rsid w:val="000C5C4D"/>
    <w:rsid w:val="000D03DA"/>
    <w:rsid w:val="000D6715"/>
    <w:rsid w:val="000E1915"/>
    <w:rsid w:val="000F4606"/>
    <w:rsid w:val="000F5DF6"/>
    <w:rsid w:val="000F6755"/>
    <w:rsid w:val="0010374F"/>
    <w:rsid w:val="001140FD"/>
    <w:rsid w:val="00114BB7"/>
    <w:rsid w:val="00115926"/>
    <w:rsid w:val="0011611F"/>
    <w:rsid w:val="001202B4"/>
    <w:rsid w:val="0012081F"/>
    <w:rsid w:val="0012569F"/>
    <w:rsid w:val="00132F3E"/>
    <w:rsid w:val="00145071"/>
    <w:rsid w:val="00162CEA"/>
    <w:rsid w:val="001801E3"/>
    <w:rsid w:val="00180786"/>
    <w:rsid w:val="00180898"/>
    <w:rsid w:val="00183DA9"/>
    <w:rsid w:val="00183EA1"/>
    <w:rsid w:val="001922D4"/>
    <w:rsid w:val="0019326C"/>
    <w:rsid w:val="0019789C"/>
    <w:rsid w:val="001A11EC"/>
    <w:rsid w:val="001A1C0D"/>
    <w:rsid w:val="001A299A"/>
    <w:rsid w:val="001A3DFC"/>
    <w:rsid w:val="001C389C"/>
    <w:rsid w:val="001C3E8D"/>
    <w:rsid w:val="001C4DC1"/>
    <w:rsid w:val="001C51EF"/>
    <w:rsid w:val="001D3BAD"/>
    <w:rsid w:val="001D60D2"/>
    <w:rsid w:val="001D63BA"/>
    <w:rsid w:val="001D7976"/>
    <w:rsid w:val="001E06D0"/>
    <w:rsid w:val="001E0B2C"/>
    <w:rsid w:val="001E15F2"/>
    <w:rsid w:val="001F21F3"/>
    <w:rsid w:val="00201111"/>
    <w:rsid w:val="00201823"/>
    <w:rsid w:val="002137D9"/>
    <w:rsid w:val="00217FB8"/>
    <w:rsid w:val="00225038"/>
    <w:rsid w:val="00232F1A"/>
    <w:rsid w:val="0023563C"/>
    <w:rsid w:val="00247B76"/>
    <w:rsid w:val="00251E8B"/>
    <w:rsid w:val="00253D31"/>
    <w:rsid w:val="0025583F"/>
    <w:rsid w:val="00256776"/>
    <w:rsid w:val="0026021B"/>
    <w:rsid w:val="0026668D"/>
    <w:rsid w:val="002743F6"/>
    <w:rsid w:val="00276B68"/>
    <w:rsid w:val="00283C39"/>
    <w:rsid w:val="002961F5"/>
    <w:rsid w:val="002A2C89"/>
    <w:rsid w:val="002C032E"/>
    <w:rsid w:val="002C4830"/>
    <w:rsid w:val="002C4AAC"/>
    <w:rsid w:val="002C6521"/>
    <w:rsid w:val="002C72B2"/>
    <w:rsid w:val="002D5FFF"/>
    <w:rsid w:val="002E7F6C"/>
    <w:rsid w:val="002F7868"/>
    <w:rsid w:val="00303866"/>
    <w:rsid w:val="00307BCA"/>
    <w:rsid w:val="0031058A"/>
    <w:rsid w:val="00313E28"/>
    <w:rsid w:val="00320F27"/>
    <w:rsid w:val="0033062B"/>
    <w:rsid w:val="00340A39"/>
    <w:rsid w:val="00342C72"/>
    <w:rsid w:val="0034407A"/>
    <w:rsid w:val="00344372"/>
    <w:rsid w:val="003444FA"/>
    <w:rsid w:val="00357635"/>
    <w:rsid w:val="00362147"/>
    <w:rsid w:val="00374972"/>
    <w:rsid w:val="003769D2"/>
    <w:rsid w:val="00380AB7"/>
    <w:rsid w:val="00380F90"/>
    <w:rsid w:val="0038400E"/>
    <w:rsid w:val="003874BC"/>
    <w:rsid w:val="00390DCE"/>
    <w:rsid w:val="00397A0D"/>
    <w:rsid w:val="003A2AEC"/>
    <w:rsid w:val="003B30CF"/>
    <w:rsid w:val="003C3769"/>
    <w:rsid w:val="003D1248"/>
    <w:rsid w:val="003D1363"/>
    <w:rsid w:val="003D59D4"/>
    <w:rsid w:val="003E270E"/>
    <w:rsid w:val="003F2C1C"/>
    <w:rsid w:val="003F526D"/>
    <w:rsid w:val="004031DE"/>
    <w:rsid w:val="0040777A"/>
    <w:rsid w:val="00413B2C"/>
    <w:rsid w:val="004251AA"/>
    <w:rsid w:val="004344E9"/>
    <w:rsid w:val="00436BE3"/>
    <w:rsid w:val="004377CE"/>
    <w:rsid w:val="0044051D"/>
    <w:rsid w:val="00444311"/>
    <w:rsid w:val="00446065"/>
    <w:rsid w:val="004545F5"/>
    <w:rsid w:val="004601B2"/>
    <w:rsid w:val="0046151F"/>
    <w:rsid w:val="00470E3F"/>
    <w:rsid w:val="004771EB"/>
    <w:rsid w:val="00494AF3"/>
    <w:rsid w:val="00497F83"/>
    <w:rsid w:val="004A0C92"/>
    <w:rsid w:val="004A2B3A"/>
    <w:rsid w:val="004A3291"/>
    <w:rsid w:val="004B3406"/>
    <w:rsid w:val="004C1BDC"/>
    <w:rsid w:val="004C3845"/>
    <w:rsid w:val="004C3C50"/>
    <w:rsid w:val="004D670B"/>
    <w:rsid w:val="004E5354"/>
    <w:rsid w:val="004E6FD3"/>
    <w:rsid w:val="00510FE8"/>
    <w:rsid w:val="00514AAC"/>
    <w:rsid w:val="00522C12"/>
    <w:rsid w:val="00524CFF"/>
    <w:rsid w:val="00526D96"/>
    <w:rsid w:val="00532BB4"/>
    <w:rsid w:val="00543617"/>
    <w:rsid w:val="0054579D"/>
    <w:rsid w:val="0055126B"/>
    <w:rsid w:val="00553509"/>
    <w:rsid w:val="00574814"/>
    <w:rsid w:val="0058370E"/>
    <w:rsid w:val="005944E6"/>
    <w:rsid w:val="005965E0"/>
    <w:rsid w:val="005A096C"/>
    <w:rsid w:val="005A14F3"/>
    <w:rsid w:val="005B04AC"/>
    <w:rsid w:val="005B37BA"/>
    <w:rsid w:val="005D0641"/>
    <w:rsid w:val="005D0AE2"/>
    <w:rsid w:val="005D795D"/>
    <w:rsid w:val="005E2D15"/>
    <w:rsid w:val="005E56A7"/>
    <w:rsid w:val="005E5955"/>
    <w:rsid w:val="005E6327"/>
    <w:rsid w:val="005F0367"/>
    <w:rsid w:val="005F10A3"/>
    <w:rsid w:val="00602C99"/>
    <w:rsid w:val="00615ABC"/>
    <w:rsid w:val="006342F6"/>
    <w:rsid w:val="006345F9"/>
    <w:rsid w:val="0064301F"/>
    <w:rsid w:val="006520B5"/>
    <w:rsid w:val="0065790A"/>
    <w:rsid w:val="00664471"/>
    <w:rsid w:val="00687A52"/>
    <w:rsid w:val="006933F9"/>
    <w:rsid w:val="00693E7E"/>
    <w:rsid w:val="006A6ED2"/>
    <w:rsid w:val="006B5A61"/>
    <w:rsid w:val="006C48CE"/>
    <w:rsid w:val="006D39CB"/>
    <w:rsid w:val="006D648A"/>
    <w:rsid w:val="006E02DD"/>
    <w:rsid w:val="006E2D56"/>
    <w:rsid w:val="006E6EFC"/>
    <w:rsid w:val="006F7D70"/>
    <w:rsid w:val="00701684"/>
    <w:rsid w:val="007016BB"/>
    <w:rsid w:val="00707AC4"/>
    <w:rsid w:val="00707C51"/>
    <w:rsid w:val="00710EE5"/>
    <w:rsid w:val="00712474"/>
    <w:rsid w:val="00716445"/>
    <w:rsid w:val="00725801"/>
    <w:rsid w:val="007339D3"/>
    <w:rsid w:val="00741B3D"/>
    <w:rsid w:val="007520B5"/>
    <w:rsid w:val="00757B2B"/>
    <w:rsid w:val="007661AF"/>
    <w:rsid w:val="00766671"/>
    <w:rsid w:val="00781FA9"/>
    <w:rsid w:val="0078343B"/>
    <w:rsid w:val="0078506E"/>
    <w:rsid w:val="0078715B"/>
    <w:rsid w:val="00787974"/>
    <w:rsid w:val="0079533F"/>
    <w:rsid w:val="007A4B5E"/>
    <w:rsid w:val="007A523D"/>
    <w:rsid w:val="007B1091"/>
    <w:rsid w:val="007D2566"/>
    <w:rsid w:val="007D4F79"/>
    <w:rsid w:val="007D61BE"/>
    <w:rsid w:val="007D7E02"/>
    <w:rsid w:val="007E231D"/>
    <w:rsid w:val="007F5805"/>
    <w:rsid w:val="00801C93"/>
    <w:rsid w:val="0080278E"/>
    <w:rsid w:val="00834DA4"/>
    <w:rsid w:val="0083738F"/>
    <w:rsid w:val="008373B6"/>
    <w:rsid w:val="00845365"/>
    <w:rsid w:val="00865163"/>
    <w:rsid w:val="0086655A"/>
    <w:rsid w:val="00867BBA"/>
    <w:rsid w:val="00871657"/>
    <w:rsid w:val="00871F40"/>
    <w:rsid w:val="008A001E"/>
    <w:rsid w:val="008D02AA"/>
    <w:rsid w:val="008D30A7"/>
    <w:rsid w:val="008E0E9D"/>
    <w:rsid w:val="009019F8"/>
    <w:rsid w:val="00922621"/>
    <w:rsid w:val="009231A2"/>
    <w:rsid w:val="00930548"/>
    <w:rsid w:val="00934B30"/>
    <w:rsid w:val="009371C6"/>
    <w:rsid w:val="00940609"/>
    <w:rsid w:val="00943D42"/>
    <w:rsid w:val="00944A06"/>
    <w:rsid w:val="0095416E"/>
    <w:rsid w:val="009573FD"/>
    <w:rsid w:val="00963D4C"/>
    <w:rsid w:val="00973628"/>
    <w:rsid w:val="00982566"/>
    <w:rsid w:val="00983063"/>
    <w:rsid w:val="009A27B7"/>
    <w:rsid w:val="009A4CA2"/>
    <w:rsid w:val="009A53D3"/>
    <w:rsid w:val="009A66B4"/>
    <w:rsid w:val="009C173A"/>
    <w:rsid w:val="009C2727"/>
    <w:rsid w:val="009C5B04"/>
    <w:rsid w:val="009C5D7E"/>
    <w:rsid w:val="009D2517"/>
    <w:rsid w:val="009D64CD"/>
    <w:rsid w:val="009E25BC"/>
    <w:rsid w:val="009F20AD"/>
    <w:rsid w:val="009F4DFB"/>
    <w:rsid w:val="00A00807"/>
    <w:rsid w:val="00A00DDE"/>
    <w:rsid w:val="00A222B7"/>
    <w:rsid w:val="00A26159"/>
    <w:rsid w:val="00A3596C"/>
    <w:rsid w:val="00A440B1"/>
    <w:rsid w:val="00A51F12"/>
    <w:rsid w:val="00A62294"/>
    <w:rsid w:val="00A631B9"/>
    <w:rsid w:val="00A63DD6"/>
    <w:rsid w:val="00A738BF"/>
    <w:rsid w:val="00A76FF5"/>
    <w:rsid w:val="00A83520"/>
    <w:rsid w:val="00A868F5"/>
    <w:rsid w:val="00A93358"/>
    <w:rsid w:val="00A97DAC"/>
    <w:rsid w:val="00AA5E21"/>
    <w:rsid w:val="00AB17FB"/>
    <w:rsid w:val="00AB1D84"/>
    <w:rsid w:val="00AB22B1"/>
    <w:rsid w:val="00AC120D"/>
    <w:rsid w:val="00AC4E20"/>
    <w:rsid w:val="00AC5E97"/>
    <w:rsid w:val="00AD4BBF"/>
    <w:rsid w:val="00AD620F"/>
    <w:rsid w:val="00AD71A6"/>
    <w:rsid w:val="00AE1AF0"/>
    <w:rsid w:val="00AF32F5"/>
    <w:rsid w:val="00AF3A15"/>
    <w:rsid w:val="00AF3F95"/>
    <w:rsid w:val="00AF4494"/>
    <w:rsid w:val="00AF6D34"/>
    <w:rsid w:val="00B054ED"/>
    <w:rsid w:val="00B10ADF"/>
    <w:rsid w:val="00B14D12"/>
    <w:rsid w:val="00B1528A"/>
    <w:rsid w:val="00B23951"/>
    <w:rsid w:val="00B346D7"/>
    <w:rsid w:val="00B408BC"/>
    <w:rsid w:val="00B42D49"/>
    <w:rsid w:val="00B434CC"/>
    <w:rsid w:val="00B43BBC"/>
    <w:rsid w:val="00B44101"/>
    <w:rsid w:val="00B47082"/>
    <w:rsid w:val="00B61AEF"/>
    <w:rsid w:val="00B63D80"/>
    <w:rsid w:val="00B64A80"/>
    <w:rsid w:val="00B71FB6"/>
    <w:rsid w:val="00B728AA"/>
    <w:rsid w:val="00B84737"/>
    <w:rsid w:val="00B86D63"/>
    <w:rsid w:val="00B91369"/>
    <w:rsid w:val="00BA1B0E"/>
    <w:rsid w:val="00BA45A0"/>
    <w:rsid w:val="00BA720B"/>
    <w:rsid w:val="00BB3B25"/>
    <w:rsid w:val="00BB3E97"/>
    <w:rsid w:val="00BB52AB"/>
    <w:rsid w:val="00BC10F6"/>
    <w:rsid w:val="00BD2C03"/>
    <w:rsid w:val="00BE6493"/>
    <w:rsid w:val="00BF224E"/>
    <w:rsid w:val="00BF238E"/>
    <w:rsid w:val="00BF6BE9"/>
    <w:rsid w:val="00C11217"/>
    <w:rsid w:val="00C25987"/>
    <w:rsid w:val="00C27BD9"/>
    <w:rsid w:val="00C3281E"/>
    <w:rsid w:val="00C4634D"/>
    <w:rsid w:val="00C532AB"/>
    <w:rsid w:val="00C5429E"/>
    <w:rsid w:val="00C60489"/>
    <w:rsid w:val="00C6181F"/>
    <w:rsid w:val="00C638FC"/>
    <w:rsid w:val="00C63A45"/>
    <w:rsid w:val="00C730B4"/>
    <w:rsid w:val="00C74B41"/>
    <w:rsid w:val="00C7655D"/>
    <w:rsid w:val="00C80A2F"/>
    <w:rsid w:val="00C81AEB"/>
    <w:rsid w:val="00C852F3"/>
    <w:rsid w:val="00C92241"/>
    <w:rsid w:val="00C93420"/>
    <w:rsid w:val="00C963AD"/>
    <w:rsid w:val="00CA295C"/>
    <w:rsid w:val="00CB5BD6"/>
    <w:rsid w:val="00CC5FEB"/>
    <w:rsid w:val="00CD07C0"/>
    <w:rsid w:val="00CD0C58"/>
    <w:rsid w:val="00CD236C"/>
    <w:rsid w:val="00CD7ABE"/>
    <w:rsid w:val="00CF65F0"/>
    <w:rsid w:val="00D028FF"/>
    <w:rsid w:val="00D06C7C"/>
    <w:rsid w:val="00D15CDF"/>
    <w:rsid w:val="00D2317F"/>
    <w:rsid w:val="00D27C0E"/>
    <w:rsid w:val="00D354BC"/>
    <w:rsid w:val="00D371E9"/>
    <w:rsid w:val="00D41354"/>
    <w:rsid w:val="00D556B5"/>
    <w:rsid w:val="00D60F00"/>
    <w:rsid w:val="00D6319D"/>
    <w:rsid w:val="00D66C1F"/>
    <w:rsid w:val="00D70076"/>
    <w:rsid w:val="00D76003"/>
    <w:rsid w:val="00D82262"/>
    <w:rsid w:val="00D96905"/>
    <w:rsid w:val="00DA509A"/>
    <w:rsid w:val="00DA71F6"/>
    <w:rsid w:val="00DA75F2"/>
    <w:rsid w:val="00DB1EFC"/>
    <w:rsid w:val="00DB49C7"/>
    <w:rsid w:val="00DB5652"/>
    <w:rsid w:val="00DC1CC3"/>
    <w:rsid w:val="00DC1DC0"/>
    <w:rsid w:val="00DC51D6"/>
    <w:rsid w:val="00DE40DD"/>
    <w:rsid w:val="00DE5461"/>
    <w:rsid w:val="00DE7C69"/>
    <w:rsid w:val="00DE7E37"/>
    <w:rsid w:val="00DF5557"/>
    <w:rsid w:val="00DF5EEB"/>
    <w:rsid w:val="00DF7A8C"/>
    <w:rsid w:val="00E0234E"/>
    <w:rsid w:val="00E0284B"/>
    <w:rsid w:val="00E202F5"/>
    <w:rsid w:val="00E22653"/>
    <w:rsid w:val="00E26447"/>
    <w:rsid w:val="00E351BC"/>
    <w:rsid w:val="00E354D7"/>
    <w:rsid w:val="00E52A15"/>
    <w:rsid w:val="00E53BEA"/>
    <w:rsid w:val="00E53E95"/>
    <w:rsid w:val="00E5757E"/>
    <w:rsid w:val="00E6198E"/>
    <w:rsid w:val="00E61BBD"/>
    <w:rsid w:val="00E672F6"/>
    <w:rsid w:val="00E6746E"/>
    <w:rsid w:val="00E7227A"/>
    <w:rsid w:val="00E76042"/>
    <w:rsid w:val="00E851EC"/>
    <w:rsid w:val="00EA1605"/>
    <w:rsid w:val="00EA23F6"/>
    <w:rsid w:val="00EA7AA7"/>
    <w:rsid w:val="00EA7AED"/>
    <w:rsid w:val="00EB1EF7"/>
    <w:rsid w:val="00EB624E"/>
    <w:rsid w:val="00EB7D62"/>
    <w:rsid w:val="00EC4490"/>
    <w:rsid w:val="00EC5AB1"/>
    <w:rsid w:val="00ED2FB5"/>
    <w:rsid w:val="00ED75F6"/>
    <w:rsid w:val="00EE3158"/>
    <w:rsid w:val="00EF2B7C"/>
    <w:rsid w:val="00EF3581"/>
    <w:rsid w:val="00F06665"/>
    <w:rsid w:val="00F07BD6"/>
    <w:rsid w:val="00F14B54"/>
    <w:rsid w:val="00F41B3E"/>
    <w:rsid w:val="00F7087A"/>
    <w:rsid w:val="00F73A23"/>
    <w:rsid w:val="00F8232A"/>
    <w:rsid w:val="00F836A0"/>
    <w:rsid w:val="00F844E4"/>
    <w:rsid w:val="00F863C1"/>
    <w:rsid w:val="00F94911"/>
    <w:rsid w:val="00F96C9C"/>
    <w:rsid w:val="00F9785B"/>
    <w:rsid w:val="00FA3D1B"/>
    <w:rsid w:val="00FA3EE3"/>
    <w:rsid w:val="00FB3C20"/>
    <w:rsid w:val="00FB406B"/>
    <w:rsid w:val="00FB554B"/>
    <w:rsid w:val="00FB6569"/>
    <w:rsid w:val="00FC4132"/>
    <w:rsid w:val="00FC786C"/>
    <w:rsid w:val="00FD10E4"/>
    <w:rsid w:val="00FD2770"/>
    <w:rsid w:val="00FE01E8"/>
    <w:rsid w:val="00FE238D"/>
    <w:rsid w:val="00FE71C9"/>
    <w:rsid w:val="00FF1A50"/>
    <w:rsid w:val="00FF32C4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506F78"/>
  <w15:chartTrackingRefBased/>
  <w15:docId w15:val="{A4875649-88E4-4D19-8889-68A51BB9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460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5">
    <w:name w:val="font5"/>
    <w:basedOn w:val="Normal"/>
    <w:rsid w:val="004C3C5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ont6">
    <w:name w:val="font6"/>
    <w:basedOn w:val="Normal"/>
    <w:rsid w:val="004C3C5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font7">
    <w:name w:val="font7"/>
    <w:basedOn w:val="Normal"/>
    <w:rsid w:val="004C3C50"/>
    <w:pPr>
      <w:spacing w:before="100" w:beforeAutospacing="1" w:after="100" w:afterAutospacing="1" w:line="240" w:lineRule="auto"/>
    </w:pPr>
    <w:rPr>
      <w:rFonts w:ascii="WP TypographicSymbols" w:eastAsia="Times New Roman" w:hAnsi="WP TypographicSymbols" w:cs="Times New Roman"/>
      <w:sz w:val="20"/>
      <w:szCs w:val="20"/>
    </w:rPr>
  </w:style>
  <w:style w:type="paragraph" w:customStyle="1" w:styleId="font8">
    <w:name w:val="font8"/>
    <w:basedOn w:val="Normal"/>
    <w:rsid w:val="004C3C5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65">
    <w:name w:val="xl65"/>
    <w:basedOn w:val="Normal"/>
    <w:rsid w:val="004C3C5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Normal"/>
    <w:rsid w:val="004C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4C3C5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68">
    <w:name w:val="xl68"/>
    <w:basedOn w:val="Normal"/>
    <w:rsid w:val="004C3C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2"/>
      <w:szCs w:val="12"/>
    </w:rPr>
  </w:style>
  <w:style w:type="paragraph" w:customStyle="1" w:styleId="xl69">
    <w:name w:val="xl69"/>
    <w:basedOn w:val="Normal"/>
    <w:rsid w:val="004C3C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Normal"/>
    <w:rsid w:val="004C3C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4C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4C3C5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</w:rPr>
  </w:style>
  <w:style w:type="paragraph" w:customStyle="1" w:styleId="xl73">
    <w:name w:val="xl73"/>
    <w:basedOn w:val="Normal"/>
    <w:rsid w:val="004C3C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4">
    <w:name w:val="xl74"/>
    <w:basedOn w:val="Normal"/>
    <w:rsid w:val="004C3C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5">
    <w:name w:val="xl75"/>
    <w:basedOn w:val="Normal"/>
    <w:rsid w:val="004C3C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4C3C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4C3C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8">
    <w:name w:val="xl78"/>
    <w:basedOn w:val="Normal"/>
    <w:rsid w:val="004C3C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Normal"/>
    <w:rsid w:val="004C3C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Normal"/>
    <w:rsid w:val="004C3C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Normal"/>
    <w:rsid w:val="004C3C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4C3C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customStyle="1" w:styleId="xl83">
    <w:name w:val="xl83"/>
    <w:basedOn w:val="Normal"/>
    <w:rsid w:val="004C3C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Normal"/>
    <w:rsid w:val="004C3C5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4C3C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4C3C5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4C3C5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4C3C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Normal"/>
    <w:rsid w:val="004C3C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Normal"/>
    <w:rsid w:val="004C3C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Normal"/>
    <w:rsid w:val="004C3C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2">
    <w:name w:val="xl92"/>
    <w:basedOn w:val="Normal"/>
    <w:rsid w:val="004C3C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3">
    <w:name w:val="xl93"/>
    <w:basedOn w:val="Normal"/>
    <w:rsid w:val="004C3C5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94">
    <w:name w:val="xl94"/>
    <w:basedOn w:val="Normal"/>
    <w:rsid w:val="004C3C5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4C3C50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Normal"/>
    <w:rsid w:val="004C3C50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4C3C50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8">
    <w:name w:val="xl98"/>
    <w:basedOn w:val="Normal"/>
    <w:rsid w:val="004C3C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99">
    <w:name w:val="xl99"/>
    <w:basedOn w:val="Normal"/>
    <w:rsid w:val="004C3C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0">
    <w:name w:val="xl100"/>
    <w:basedOn w:val="Normal"/>
    <w:rsid w:val="004C3C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Normal"/>
    <w:rsid w:val="004C3C50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2">
    <w:name w:val="xl102"/>
    <w:basedOn w:val="Normal"/>
    <w:rsid w:val="004C3C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3">
    <w:name w:val="xl103"/>
    <w:basedOn w:val="Normal"/>
    <w:rsid w:val="004C3C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4">
    <w:name w:val="xl104"/>
    <w:basedOn w:val="Normal"/>
    <w:rsid w:val="004C3C50"/>
    <w:pP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Normal"/>
    <w:rsid w:val="004C3C50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rsid w:val="004C3C5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4C3C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Normal"/>
    <w:rsid w:val="004C3C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Normal"/>
    <w:rsid w:val="004C3C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10">
    <w:name w:val="xl110"/>
    <w:basedOn w:val="Normal"/>
    <w:rsid w:val="004C3C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Normal"/>
    <w:rsid w:val="004C3C5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Normal"/>
    <w:rsid w:val="004C3C50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3">
    <w:name w:val="xl113"/>
    <w:basedOn w:val="Normal"/>
    <w:rsid w:val="004C3C5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Normal"/>
    <w:rsid w:val="004C3C50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Normal"/>
    <w:rsid w:val="004C3C5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rsid w:val="004C3C5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Normal"/>
    <w:rsid w:val="004C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Normal"/>
    <w:rsid w:val="004C3C5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19">
    <w:name w:val="xl119"/>
    <w:basedOn w:val="Normal"/>
    <w:rsid w:val="004C3C50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20">
    <w:name w:val="xl120"/>
    <w:basedOn w:val="Normal"/>
    <w:rsid w:val="004C3C5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Normal"/>
    <w:rsid w:val="004C3C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Normal"/>
    <w:rsid w:val="004C3C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Normal"/>
    <w:rsid w:val="004C3C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4">
    <w:name w:val="xl124"/>
    <w:basedOn w:val="Normal"/>
    <w:rsid w:val="004C3C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Normal"/>
    <w:rsid w:val="004C3C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Normal"/>
    <w:rsid w:val="004C3C5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27">
    <w:name w:val="xl127"/>
    <w:basedOn w:val="Normal"/>
    <w:rsid w:val="004C3C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28">
    <w:name w:val="xl128"/>
    <w:basedOn w:val="Normal"/>
    <w:rsid w:val="004C3C5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Normal"/>
    <w:rsid w:val="004C3C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Normal"/>
    <w:rsid w:val="004C3C5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31">
    <w:name w:val="xl131"/>
    <w:basedOn w:val="Normal"/>
    <w:rsid w:val="004C3C5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2">
    <w:name w:val="xl132"/>
    <w:basedOn w:val="Normal"/>
    <w:rsid w:val="004C3C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Normal"/>
    <w:rsid w:val="004C3C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4">
    <w:name w:val="xl134"/>
    <w:basedOn w:val="Normal"/>
    <w:rsid w:val="004C3C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5">
    <w:name w:val="xl135"/>
    <w:basedOn w:val="Normal"/>
    <w:rsid w:val="004C3C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6">
    <w:name w:val="xl136"/>
    <w:basedOn w:val="Normal"/>
    <w:rsid w:val="004C3C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7">
    <w:name w:val="xl137"/>
    <w:basedOn w:val="Normal"/>
    <w:rsid w:val="004C3C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38">
    <w:name w:val="xl138"/>
    <w:basedOn w:val="Normal"/>
    <w:rsid w:val="004C3C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39">
    <w:name w:val="xl139"/>
    <w:basedOn w:val="Normal"/>
    <w:rsid w:val="004C3C5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40">
    <w:name w:val="xl140"/>
    <w:basedOn w:val="Normal"/>
    <w:rsid w:val="004C3C50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41">
    <w:name w:val="xl141"/>
    <w:basedOn w:val="Normal"/>
    <w:rsid w:val="004C3C50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42">
    <w:name w:val="xl142"/>
    <w:basedOn w:val="Normal"/>
    <w:rsid w:val="004C3C5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3">
    <w:name w:val="xl143"/>
    <w:basedOn w:val="Normal"/>
    <w:rsid w:val="004C3C50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4">
    <w:name w:val="xl144"/>
    <w:basedOn w:val="Normal"/>
    <w:rsid w:val="004C3C50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5">
    <w:name w:val="xl145"/>
    <w:basedOn w:val="Normal"/>
    <w:rsid w:val="004C3C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2"/>
      <w:szCs w:val="12"/>
    </w:rPr>
  </w:style>
  <w:style w:type="paragraph" w:customStyle="1" w:styleId="xl146">
    <w:name w:val="xl146"/>
    <w:basedOn w:val="Normal"/>
    <w:rsid w:val="004C3C50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7">
    <w:name w:val="xl147"/>
    <w:basedOn w:val="Normal"/>
    <w:rsid w:val="004C3C5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8">
    <w:name w:val="xl148"/>
    <w:basedOn w:val="Normal"/>
    <w:rsid w:val="004C3C50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9">
    <w:name w:val="xl149"/>
    <w:basedOn w:val="Normal"/>
    <w:rsid w:val="004C3C5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50">
    <w:name w:val="xl150"/>
    <w:basedOn w:val="Normal"/>
    <w:rsid w:val="004C3C5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Normal"/>
    <w:rsid w:val="004C3C5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2">
    <w:name w:val="xl152"/>
    <w:basedOn w:val="Normal"/>
    <w:rsid w:val="004C3C5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Normal"/>
    <w:rsid w:val="004C3C5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54">
    <w:name w:val="xl154"/>
    <w:basedOn w:val="Normal"/>
    <w:rsid w:val="004C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Normal"/>
    <w:rsid w:val="004C3C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156">
    <w:name w:val="xl156"/>
    <w:basedOn w:val="Normal"/>
    <w:rsid w:val="004C3C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Brush Script MT" w:eastAsia="Times New Roman" w:hAnsi="Brush Script MT" w:cs="Times New Roman"/>
      <w:color w:val="000000"/>
      <w:sz w:val="12"/>
      <w:szCs w:val="12"/>
    </w:rPr>
  </w:style>
  <w:style w:type="paragraph" w:customStyle="1" w:styleId="xl157">
    <w:name w:val="xl157"/>
    <w:basedOn w:val="Normal"/>
    <w:rsid w:val="004C3C5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Normal"/>
    <w:rsid w:val="004C3C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9">
    <w:name w:val="xl159"/>
    <w:basedOn w:val="Normal"/>
    <w:rsid w:val="004C3C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60">
    <w:name w:val="xl160"/>
    <w:basedOn w:val="Normal"/>
    <w:rsid w:val="004C3C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61">
    <w:name w:val="xl161"/>
    <w:basedOn w:val="Normal"/>
    <w:rsid w:val="004C3C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Normal"/>
    <w:rsid w:val="004C3C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Normal"/>
    <w:rsid w:val="004C3C5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Normal"/>
    <w:rsid w:val="004C3C5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Normal"/>
    <w:rsid w:val="004C3C5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Normal"/>
    <w:rsid w:val="004C3C5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Normal"/>
    <w:rsid w:val="004C3C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Normal"/>
    <w:rsid w:val="004C3C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Normal"/>
    <w:rsid w:val="004C3C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4C3C5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71">
    <w:name w:val="xl171"/>
    <w:basedOn w:val="Normal"/>
    <w:rsid w:val="004C3C5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172">
    <w:name w:val="xl172"/>
    <w:basedOn w:val="Normal"/>
    <w:rsid w:val="004C3C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Normal"/>
    <w:rsid w:val="004C3C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Normal"/>
    <w:rsid w:val="004C3C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Normal"/>
    <w:rsid w:val="004C3C5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76">
    <w:name w:val="xl176"/>
    <w:basedOn w:val="Normal"/>
    <w:rsid w:val="004C3C5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77">
    <w:name w:val="xl177"/>
    <w:basedOn w:val="Normal"/>
    <w:rsid w:val="004C3C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615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51F"/>
  </w:style>
  <w:style w:type="paragraph" w:styleId="Footer">
    <w:name w:val="footer"/>
    <w:basedOn w:val="Normal"/>
    <w:link w:val="FooterChar"/>
    <w:uiPriority w:val="99"/>
    <w:unhideWhenUsed/>
    <w:rsid w:val="004615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51F"/>
  </w:style>
  <w:style w:type="table" w:styleId="TableGrid">
    <w:name w:val="Table Grid"/>
    <w:basedOn w:val="TableNormal"/>
    <w:uiPriority w:val="39"/>
    <w:rsid w:val="002C6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4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AA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A4CA2"/>
    <w:pPr>
      <w:ind w:left="720"/>
      <w:contextualSpacing/>
    </w:pPr>
  </w:style>
  <w:style w:type="table" w:customStyle="1" w:styleId="5">
    <w:name w:val="5"/>
    <w:basedOn w:val="TableNormal"/>
    <w:rsid w:val="009D64CD"/>
    <w:pPr>
      <w:spacing w:after="200" w:line="276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E0E69-5D51-4677-9D08-7AAA837EA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1734</Words>
  <Characters>9975</Characters>
  <Application>Microsoft Office Word</Application>
  <DocSecurity>0</DocSecurity>
  <Lines>586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11319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Sobolewski, Beverly K. (DHHS)</dc:creator>
  <cp:keywords/>
  <dc:description/>
  <cp:lastModifiedBy>Carolyn Watters</cp:lastModifiedBy>
  <cp:revision>2</cp:revision>
  <cp:lastPrinted>2019-03-06T14:52:00Z</cp:lastPrinted>
  <dcterms:created xsi:type="dcterms:W3CDTF">2020-04-20T16:54:00Z</dcterms:created>
  <dcterms:modified xsi:type="dcterms:W3CDTF">2020-04-20T16:54:00Z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iteId">
    <vt:lpwstr>d5fb7087-3777-42ad-966a-892ef47225d1</vt:lpwstr>
  </property>
  <property fmtid="{D5CDD505-2E9C-101B-9397-08002B2CF9AE}" pid="4" name="MSIP_Label_3a2fed65-62e7-46ea-af74-187e0c17143a_Owner">
    <vt:lpwstr>SilverA@michigan.gov</vt:lpwstr>
  </property>
  <property fmtid="{D5CDD505-2E9C-101B-9397-08002B2CF9AE}" pid="5" name="MSIP_Label_3a2fed65-62e7-46ea-af74-187e0c17143a_SetDate">
    <vt:lpwstr>2020-03-16T17:00:12.9271542Z</vt:lpwstr>
  </property>
  <property fmtid="{D5CDD505-2E9C-101B-9397-08002B2CF9AE}" pid="6" name="MSIP_Label_3a2fed65-62e7-46ea-af74-187e0c17143a_Name">
    <vt:lpwstr>Internal Data (Standard State Data)</vt:lpwstr>
  </property>
  <property fmtid="{D5CDD505-2E9C-101B-9397-08002B2CF9AE}" pid="7" name="MSIP_Label_3a2fed65-62e7-46ea-af74-187e0c17143a_Application">
    <vt:lpwstr>Microsoft Azure Information Protection</vt:lpwstr>
  </property>
  <property fmtid="{D5CDD505-2E9C-101B-9397-08002B2CF9AE}" pid="8" name="MSIP_Label_3a2fed65-62e7-46ea-af74-187e0c17143a_ActionId">
    <vt:lpwstr>c3ead697-f89d-45af-9f19-4c54a029afed</vt:lpwstr>
  </property>
  <property fmtid="{D5CDD505-2E9C-101B-9397-08002B2CF9AE}" pid="9" name="MSIP_Label_3a2fed65-62e7-46ea-af74-187e0c17143a_Extended_MSFT_Method">
    <vt:lpwstr>Manual</vt:lpwstr>
  </property>
  <property fmtid="{D5CDD505-2E9C-101B-9397-08002B2CF9AE}" pid="10" name="Sensitivity">
    <vt:lpwstr>Internal Data (Standard State Data)</vt:lpwstr>
  </property>
</Properties>
</file>