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6DDBC" w14:textId="77777777" w:rsidR="008D7087" w:rsidRDefault="008D7087" w:rsidP="00255DB4">
      <w:pPr>
        <w:jc w:val="left"/>
      </w:pPr>
      <w:bookmarkStart w:id="0" w:name="_GoBack"/>
      <w:bookmarkEnd w:id="0"/>
    </w:p>
    <w:p w14:paraId="2D554925" w14:textId="34CC5FE5" w:rsidR="008B5CA2" w:rsidRDefault="002779DE" w:rsidP="008B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  <w:sz w:val="32"/>
          <w:szCs w:val="32"/>
        </w:rPr>
      </w:pPr>
      <w:r>
        <w:rPr>
          <w:b/>
          <w:sz w:val="28"/>
          <w:szCs w:val="28"/>
        </w:rPr>
        <w:t>FY20</w:t>
      </w:r>
      <w:r w:rsidR="0070399F">
        <w:rPr>
          <w:b/>
          <w:sz w:val="28"/>
          <w:szCs w:val="28"/>
        </w:rPr>
        <w:t>20</w:t>
      </w:r>
      <w:r w:rsidR="007F7D1A" w:rsidRPr="00AA0374">
        <w:rPr>
          <w:b/>
          <w:sz w:val="28"/>
          <w:szCs w:val="28"/>
        </w:rPr>
        <w:t xml:space="preserve"> </w:t>
      </w:r>
      <w:r w:rsidR="00255DB4" w:rsidRPr="00AA0374">
        <w:rPr>
          <w:b/>
          <w:sz w:val="28"/>
          <w:szCs w:val="28"/>
        </w:rPr>
        <w:t xml:space="preserve">Substance Use Disorder </w:t>
      </w:r>
      <w:r w:rsidR="007F7D1A" w:rsidRPr="00AA0374">
        <w:rPr>
          <w:b/>
          <w:sz w:val="28"/>
          <w:szCs w:val="28"/>
        </w:rPr>
        <w:t xml:space="preserve">(SUD) </w:t>
      </w:r>
      <w:r w:rsidR="00C66B73">
        <w:rPr>
          <w:b/>
          <w:sz w:val="28"/>
          <w:szCs w:val="28"/>
        </w:rPr>
        <w:t>Consumer Satisfaction Survey</w:t>
      </w:r>
      <w:r w:rsidR="008B5CA2" w:rsidRPr="008B5CA2">
        <w:rPr>
          <w:b/>
          <w:smallCaps/>
          <w:sz w:val="32"/>
          <w:szCs w:val="32"/>
        </w:rPr>
        <w:t xml:space="preserve"> </w:t>
      </w:r>
    </w:p>
    <w:p w14:paraId="3BE3CDBC" w14:textId="77777777" w:rsidR="00255DB4" w:rsidRPr="00AA0374" w:rsidRDefault="008B5CA2" w:rsidP="00774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74338">
        <w:rPr>
          <w:b/>
          <w:smallCaps/>
          <w:sz w:val="32"/>
          <w:szCs w:val="32"/>
        </w:rPr>
        <w:t>Instructions</w:t>
      </w:r>
    </w:p>
    <w:p w14:paraId="2D586F1A" w14:textId="77777777" w:rsidR="00255DB4" w:rsidRPr="002779DE" w:rsidRDefault="00255DB4" w:rsidP="00255DB4">
      <w:pPr>
        <w:jc w:val="left"/>
        <w:rPr>
          <w:sz w:val="22"/>
          <w:szCs w:val="24"/>
        </w:rPr>
      </w:pPr>
    </w:p>
    <w:p w14:paraId="34AB0F10" w14:textId="77777777" w:rsidR="00255DB4" w:rsidRPr="00BA1606" w:rsidRDefault="00255DB4" w:rsidP="00255DB4">
      <w:pPr>
        <w:jc w:val="left"/>
        <w:rPr>
          <w:b/>
          <w:sz w:val="22"/>
          <w:szCs w:val="24"/>
          <w:u w:val="single"/>
        </w:rPr>
      </w:pPr>
      <w:r w:rsidRPr="00BA1606">
        <w:rPr>
          <w:b/>
          <w:sz w:val="22"/>
          <w:szCs w:val="24"/>
          <w:u w:val="single"/>
        </w:rPr>
        <w:t>Materials and Preparation</w:t>
      </w:r>
    </w:p>
    <w:p w14:paraId="216DB1C1" w14:textId="1133BFA8" w:rsidR="00255DB4" w:rsidRPr="002779DE" w:rsidRDefault="00384D55" w:rsidP="00255DB4">
      <w:pPr>
        <w:pStyle w:val="ListParagraph"/>
        <w:numPr>
          <w:ilvl w:val="0"/>
          <w:numId w:val="2"/>
        </w:numPr>
        <w:jc w:val="left"/>
        <w:rPr>
          <w:sz w:val="22"/>
          <w:szCs w:val="24"/>
        </w:rPr>
      </w:pPr>
      <w:r>
        <w:rPr>
          <w:sz w:val="22"/>
          <w:szCs w:val="24"/>
        </w:rPr>
        <w:t xml:space="preserve">Prepare the </w:t>
      </w:r>
      <w:r w:rsidR="005302BF" w:rsidRPr="002779DE">
        <w:rPr>
          <w:sz w:val="22"/>
          <w:szCs w:val="24"/>
        </w:rPr>
        <w:t>F</w:t>
      </w:r>
      <w:r w:rsidR="00345550" w:rsidRPr="002779DE">
        <w:rPr>
          <w:sz w:val="22"/>
          <w:szCs w:val="24"/>
        </w:rPr>
        <w:t>Y</w:t>
      </w:r>
      <w:r w:rsidR="002779DE" w:rsidRPr="002779DE">
        <w:rPr>
          <w:sz w:val="22"/>
          <w:szCs w:val="24"/>
        </w:rPr>
        <w:t>20</w:t>
      </w:r>
      <w:r w:rsidR="0070399F">
        <w:rPr>
          <w:sz w:val="22"/>
          <w:szCs w:val="24"/>
        </w:rPr>
        <w:t>20</w:t>
      </w:r>
      <w:r w:rsidR="005302BF" w:rsidRPr="002779DE">
        <w:rPr>
          <w:sz w:val="22"/>
          <w:szCs w:val="24"/>
        </w:rPr>
        <w:t xml:space="preserve"> </w:t>
      </w:r>
      <w:r w:rsidR="00255DB4" w:rsidRPr="002779DE">
        <w:rPr>
          <w:sz w:val="22"/>
          <w:szCs w:val="24"/>
        </w:rPr>
        <w:t>SU</w:t>
      </w:r>
      <w:r w:rsidR="007F0AA1" w:rsidRPr="002779DE">
        <w:rPr>
          <w:sz w:val="22"/>
          <w:szCs w:val="24"/>
        </w:rPr>
        <w:t>D Consumer Satisfaction Survey T</w:t>
      </w:r>
      <w:r w:rsidR="00255DB4" w:rsidRPr="002779DE">
        <w:rPr>
          <w:sz w:val="22"/>
          <w:szCs w:val="24"/>
        </w:rPr>
        <w:t>ool</w:t>
      </w:r>
    </w:p>
    <w:p w14:paraId="084903E5" w14:textId="77777777" w:rsidR="00255DB4" w:rsidRPr="002779DE" w:rsidRDefault="002779DE" w:rsidP="00A60C04">
      <w:pPr>
        <w:pStyle w:val="ListParagraph"/>
        <w:numPr>
          <w:ilvl w:val="1"/>
          <w:numId w:val="2"/>
        </w:numPr>
        <w:ind w:right="-630"/>
        <w:jc w:val="left"/>
        <w:rPr>
          <w:sz w:val="22"/>
          <w:szCs w:val="24"/>
        </w:rPr>
      </w:pPr>
      <w:r>
        <w:rPr>
          <w:sz w:val="22"/>
          <w:szCs w:val="24"/>
        </w:rPr>
        <w:t>R</w:t>
      </w:r>
      <w:r w:rsidRPr="002779DE">
        <w:rPr>
          <w:sz w:val="22"/>
          <w:szCs w:val="24"/>
        </w:rPr>
        <w:t xml:space="preserve">evise the survey </w:t>
      </w:r>
      <w:r>
        <w:rPr>
          <w:sz w:val="22"/>
          <w:szCs w:val="24"/>
        </w:rPr>
        <w:t xml:space="preserve">tool </w:t>
      </w:r>
      <w:r w:rsidRPr="002779DE">
        <w:rPr>
          <w:sz w:val="22"/>
          <w:szCs w:val="24"/>
        </w:rPr>
        <w:t>by i</w:t>
      </w:r>
      <w:r w:rsidR="00BF79F5" w:rsidRPr="002779DE">
        <w:rPr>
          <w:sz w:val="22"/>
          <w:szCs w:val="24"/>
        </w:rPr>
        <w:t>nsert</w:t>
      </w:r>
      <w:r w:rsidRPr="002779DE">
        <w:rPr>
          <w:sz w:val="22"/>
          <w:szCs w:val="24"/>
        </w:rPr>
        <w:t>ing</w:t>
      </w:r>
      <w:r w:rsidR="00BF79F5" w:rsidRPr="002779DE">
        <w:rPr>
          <w:sz w:val="22"/>
          <w:szCs w:val="24"/>
        </w:rPr>
        <w:t xml:space="preserve"> </w:t>
      </w:r>
      <w:r w:rsidR="00255DB4" w:rsidRPr="002779DE">
        <w:rPr>
          <w:sz w:val="22"/>
          <w:szCs w:val="24"/>
        </w:rPr>
        <w:t>your</w:t>
      </w:r>
      <w:r w:rsidR="00BF79F5" w:rsidRPr="002779DE">
        <w:rPr>
          <w:sz w:val="22"/>
          <w:szCs w:val="24"/>
        </w:rPr>
        <w:t xml:space="preserve"> </w:t>
      </w:r>
      <w:r w:rsidR="00FC24CB">
        <w:rPr>
          <w:sz w:val="22"/>
          <w:szCs w:val="24"/>
        </w:rPr>
        <w:t>Provider</w:t>
      </w:r>
      <w:r w:rsidR="00BF79F5" w:rsidRPr="002779DE">
        <w:rPr>
          <w:sz w:val="22"/>
          <w:szCs w:val="24"/>
        </w:rPr>
        <w:t xml:space="preserve"> Name within the Survey on both pages</w:t>
      </w:r>
      <w:r>
        <w:rPr>
          <w:sz w:val="22"/>
          <w:szCs w:val="24"/>
        </w:rPr>
        <w:t xml:space="preserve"> </w:t>
      </w:r>
      <w:r w:rsidRPr="00FC24CB">
        <w:rPr>
          <w:rFonts w:asciiTheme="minorHAnsi" w:hAnsiTheme="minorHAnsi" w:cstheme="minorHAnsi"/>
          <w:sz w:val="22"/>
          <w:szCs w:val="22"/>
        </w:rPr>
        <w:t xml:space="preserve">wherever </w:t>
      </w:r>
      <w:r w:rsidRPr="00FC24CB">
        <w:rPr>
          <w:rFonts w:asciiTheme="minorHAnsi" w:hAnsiTheme="minorHAnsi" w:cstheme="minorHAnsi"/>
          <w:b/>
          <w:spacing w:val="-1"/>
          <w:sz w:val="22"/>
          <w:szCs w:val="22"/>
        </w:rPr>
        <w:t xml:space="preserve">&lt;INSERT PROVIDER NAME&gt; </w:t>
      </w:r>
      <w:r w:rsidRPr="00FC24CB">
        <w:rPr>
          <w:rFonts w:asciiTheme="minorHAnsi" w:hAnsiTheme="minorHAnsi" w:cstheme="minorHAnsi"/>
          <w:spacing w:val="-1"/>
          <w:sz w:val="22"/>
          <w:szCs w:val="22"/>
        </w:rPr>
        <w:t>is present</w:t>
      </w:r>
      <w:r w:rsidR="00BF79F5" w:rsidRPr="002779DE">
        <w:rPr>
          <w:rFonts w:asciiTheme="minorHAnsi" w:hAnsiTheme="minorHAnsi" w:cstheme="minorHAnsi"/>
          <w:sz w:val="22"/>
          <w:szCs w:val="24"/>
        </w:rPr>
        <w:t>.</w:t>
      </w:r>
    </w:p>
    <w:p w14:paraId="7427264E" w14:textId="08DD9BE7" w:rsidR="00BF79F5" w:rsidRPr="002779DE" w:rsidRDefault="00FC24CB" w:rsidP="00255DB4">
      <w:pPr>
        <w:pStyle w:val="ListParagraph"/>
        <w:numPr>
          <w:ilvl w:val="1"/>
          <w:numId w:val="2"/>
        </w:numPr>
        <w:jc w:val="left"/>
        <w:rPr>
          <w:sz w:val="22"/>
          <w:szCs w:val="24"/>
        </w:rPr>
      </w:pPr>
      <w:r>
        <w:rPr>
          <w:sz w:val="22"/>
          <w:szCs w:val="24"/>
        </w:rPr>
        <w:t>Revise</w:t>
      </w:r>
      <w:r w:rsidR="007F0AA1" w:rsidRPr="002779DE">
        <w:rPr>
          <w:sz w:val="22"/>
          <w:szCs w:val="24"/>
        </w:rPr>
        <w:t xml:space="preserve"> the </w:t>
      </w:r>
      <w:r>
        <w:rPr>
          <w:sz w:val="22"/>
          <w:szCs w:val="24"/>
        </w:rPr>
        <w:t xml:space="preserve">contact information where </w:t>
      </w:r>
      <w:r w:rsidRPr="002257E1">
        <w:rPr>
          <w:b/>
          <w:caps/>
          <w:sz w:val="22"/>
          <w:szCs w:val="24"/>
        </w:rPr>
        <w:t>&lt;</w:t>
      </w:r>
      <w:r w:rsidR="00BF79F5" w:rsidRPr="002257E1">
        <w:rPr>
          <w:b/>
          <w:caps/>
          <w:sz w:val="22"/>
          <w:szCs w:val="24"/>
        </w:rPr>
        <w:t>name and telephone number</w:t>
      </w:r>
      <w:r w:rsidRPr="002257E1">
        <w:rPr>
          <w:b/>
          <w:caps/>
          <w:sz w:val="22"/>
          <w:szCs w:val="24"/>
        </w:rPr>
        <w:t>&gt;</w:t>
      </w:r>
      <w:r w:rsidR="00BF79F5" w:rsidRPr="002779DE">
        <w:rPr>
          <w:sz w:val="22"/>
          <w:szCs w:val="24"/>
        </w:rPr>
        <w:t xml:space="preserve"> at the bottom of page.</w:t>
      </w:r>
    </w:p>
    <w:p w14:paraId="1CF56E6E" w14:textId="77777777" w:rsidR="00BA1606" w:rsidRDefault="002257E1" w:rsidP="00BA1606">
      <w:pPr>
        <w:pStyle w:val="ListParagraph"/>
        <w:numPr>
          <w:ilvl w:val="1"/>
          <w:numId w:val="2"/>
        </w:numPr>
        <w:jc w:val="left"/>
        <w:rPr>
          <w:sz w:val="22"/>
          <w:szCs w:val="24"/>
        </w:rPr>
      </w:pPr>
      <w:r>
        <w:rPr>
          <w:sz w:val="22"/>
          <w:szCs w:val="24"/>
        </w:rPr>
        <w:t>Save a “MASTER” copy and m</w:t>
      </w:r>
      <w:r w:rsidR="007F0AA1" w:rsidRPr="002779DE">
        <w:rPr>
          <w:sz w:val="22"/>
          <w:szCs w:val="24"/>
        </w:rPr>
        <w:t>ake copies</w:t>
      </w:r>
      <w:r>
        <w:rPr>
          <w:sz w:val="22"/>
          <w:szCs w:val="24"/>
        </w:rPr>
        <w:t xml:space="preserve"> for distribution</w:t>
      </w:r>
      <w:r w:rsidR="007F0AA1" w:rsidRPr="002779DE">
        <w:rPr>
          <w:sz w:val="22"/>
          <w:szCs w:val="24"/>
        </w:rPr>
        <w:t>.</w:t>
      </w:r>
    </w:p>
    <w:p w14:paraId="4ED3DABB" w14:textId="07600D2D" w:rsidR="007F7D1A" w:rsidRPr="001C3B8E" w:rsidRDefault="005302BF" w:rsidP="005302BF">
      <w:pPr>
        <w:pStyle w:val="ListParagraph"/>
        <w:numPr>
          <w:ilvl w:val="0"/>
          <w:numId w:val="2"/>
        </w:numPr>
        <w:jc w:val="left"/>
        <w:rPr>
          <w:sz w:val="22"/>
          <w:szCs w:val="24"/>
        </w:rPr>
      </w:pPr>
      <w:r w:rsidRPr="001C3B8E">
        <w:rPr>
          <w:sz w:val="22"/>
          <w:szCs w:val="24"/>
        </w:rPr>
        <w:t xml:space="preserve">Develop </w:t>
      </w:r>
      <w:r w:rsidR="00FC24CB" w:rsidRPr="001C3B8E">
        <w:rPr>
          <w:sz w:val="22"/>
          <w:szCs w:val="24"/>
        </w:rPr>
        <w:t xml:space="preserve">a </w:t>
      </w:r>
      <w:r w:rsidRPr="001C3B8E">
        <w:rPr>
          <w:sz w:val="22"/>
          <w:szCs w:val="24"/>
        </w:rPr>
        <w:t xml:space="preserve">process whereby </w:t>
      </w:r>
      <w:r w:rsidR="002151FE" w:rsidRPr="001C3B8E">
        <w:rPr>
          <w:sz w:val="22"/>
          <w:szCs w:val="24"/>
        </w:rPr>
        <w:t xml:space="preserve">the following is </w:t>
      </w:r>
      <w:r w:rsidR="00384D55" w:rsidRPr="001C3B8E">
        <w:rPr>
          <w:sz w:val="22"/>
          <w:szCs w:val="24"/>
        </w:rPr>
        <w:t>counted during the survey period</w:t>
      </w:r>
      <w:r w:rsidR="007F7D1A" w:rsidRPr="001C3B8E">
        <w:rPr>
          <w:sz w:val="22"/>
          <w:szCs w:val="24"/>
        </w:rPr>
        <w:t>:</w:t>
      </w:r>
      <w:r w:rsidR="00B53637" w:rsidRPr="001C3B8E">
        <w:rPr>
          <w:sz w:val="22"/>
          <w:szCs w:val="24"/>
        </w:rPr>
        <w:t xml:space="preserve"> </w:t>
      </w:r>
    </w:p>
    <w:p w14:paraId="307B28B4" w14:textId="67A1C5DA" w:rsidR="00BF79F5" w:rsidRPr="001C3B8E" w:rsidRDefault="00384D55" w:rsidP="005302BF">
      <w:pPr>
        <w:pStyle w:val="ListParagraph"/>
        <w:numPr>
          <w:ilvl w:val="1"/>
          <w:numId w:val="2"/>
        </w:numPr>
        <w:jc w:val="left"/>
        <w:rPr>
          <w:sz w:val="22"/>
          <w:szCs w:val="24"/>
        </w:rPr>
      </w:pPr>
      <w:r w:rsidRPr="001C3B8E">
        <w:rPr>
          <w:sz w:val="22"/>
          <w:szCs w:val="24"/>
        </w:rPr>
        <w:t xml:space="preserve">Track the </w:t>
      </w:r>
      <w:r w:rsidR="007F7D1A" w:rsidRPr="001C3B8E">
        <w:rPr>
          <w:b/>
          <w:sz w:val="22"/>
          <w:szCs w:val="24"/>
        </w:rPr>
        <w:t xml:space="preserve">Total </w:t>
      </w:r>
      <w:r w:rsidR="002257E1" w:rsidRPr="001C3B8E">
        <w:rPr>
          <w:b/>
          <w:sz w:val="22"/>
          <w:szCs w:val="24"/>
        </w:rPr>
        <w:t xml:space="preserve">Number of </w:t>
      </w:r>
      <w:r w:rsidR="007F7D1A" w:rsidRPr="001C3B8E">
        <w:rPr>
          <w:b/>
          <w:sz w:val="22"/>
          <w:szCs w:val="24"/>
        </w:rPr>
        <w:t>Surveys Distributed</w:t>
      </w:r>
      <w:r w:rsidR="00BA1606" w:rsidRPr="001C3B8E">
        <w:rPr>
          <w:sz w:val="22"/>
          <w:szCs w:val="24"/>
        </w:rPr>
        <w:t xml:space="preserve"> </w:t>
      </w:r>
      <w:r w:rsidR="007C3DA5" w:rsidRPr="001C3B8E">
        <w:rPr>
          <w:sz w:val="22"/>
          <w:szCs w:val="24"/>
        </w:rPr>
        <w:t>(Total who received a service during reporting period)</w:t>
      </w:r>
    </w:p>
    <w:p w14:paraId="7FD54306" w14:textId="22AB06CA" w:rsidR="007F7D1A" w:rsidRPr="001C3B8E" w:rsidRDefault="00384D55" w:rsidP="005302BF">
      <w:pPr>
        <w:pStyle w:val="ListParagraph"/>
        <w:numPr>
          <w:ilvl w:val="1"/>
          <w:numId w:val="2"/>
        </w:numPr>
        <w:jc w:val="left"/>
        <w:rPr>
          <w:strike/>
          <w:sz w:val="22"/>
          <w:szCs w:val="24"/>
        </w:rPr>
      </w:pPr>
      <w:r>
        <w:rPr>
          <w:sz w:val="22"/>
          <w:szCs w:val="24"/>
        </w:rPr>
        <w:t xml:space="preserve">Track the </w:t>
      </w:r>
      <w:r w:rsidR="007F7D1A" w:rsidRPr="002257E1">
        <w:rPr>
          <w:b/>
          <w:sz w:val="22"/>
          <w:szCs w:val="24"/>
        </w:rPr>
        <w:t xml:space="preserve">Total </w:t>
      </w:r>
      <w:r w:rsidR="002257E1">
        <w:rPr>
          <w:b/>
          <w:sz w:val="22"/>
          <w:szCs w:val="24"/>
        </w:rPr>
        <w:t xml:space="preserve">Number of </w:t>
      </w:r>
      <w:r w:rsidR="007F7D1A" w:rsidRPr="002257E1">
        <w:rPr>
          <w:b/>
          <w:sz w:val="22"/>
          <w:szCs w:val="24"/>
        </w:rPr>
        <w:t xml:space="preserve">Surveys </w:t>
      </w:r>
      <w:r w:rsidR="007C3DA5">
        <w:rPr>
          <w:strike/>
          <w:sz w:val="22"/>
          <w:szCs w:val="24"/>
        </w:rPr>
        <w:t>(</w:t>
      </w:r>
      <w:r w:rsidR="007C3DA5" w:rsidRPr="001C3B8E">
        <w:rPr>
          <w:sz w:val="22"/>
          <w:szCs w:val="24"/>
        </w:rPr>
        <w:t>Total Surveys received back)</w:t>
      </w:r>
    </w:p>
    <w:p w14:paraId="3DFF700E" w14:textId="77777777" w:rsidR="001C3B8E" w:rsidRDefault="001C3B8E" w:rsidP="007F7D1A">
      <w:pPr>
        <w:jc w:val="left"/>
        <w:rPr>
          <w:b/>
          <w:sz w:val="22"/>
          <w:szCs w:val="24"/>
          <w:u w:val="single"/>
        </w:rPr>
      </w:pPr>
    </w:p>
    <w:p w14:paraId="50F8CA21" w14:textId="0AE63EAF" w:rsidR="007F7D1A" w:rsidRPr="00FC24CB" w:rsidRDefault="007F7D1A" w:rsidP="007F7D1A">
      <w:pPr>
        <w:jc w:val="left"/>
        <w:rPr>
          <w:b/>
          <w:sz w:val="22"/>
          <w:szCs w:val="24"/>
          <w:u w:val="single"/>
        </w:rPr>
      </w:pPr>
      <w:r w:rsidRPr="00FC24CB">
        <w:rPr>
          <w:b/>
          <w:sz w:val="22"/>
          <w:szCs w:val="24"/>
          <w:u w:val="single"/>
        </w:rPr>
        <w:t>Distribution</w:t>
      </w:r>
    </w:p>
    <w:p w14:paraId="736F3491" w14:textId="091A6466" w:rsidR="007F7D1A" w:rsidRPr="00BB21A5" w:rsidRDefault="007F7D1A" w:rsidP="007F7D1A">
      <w:pPr>
        <w:pStyle w:val="ListParagraph"/>
        <w:numPr>
          <w:ilvl w:val="0"/>
          <w:numId w:val="3"/>
        </w:numPr>
        <w:jc w:val="left"/>
        <w:rPr>
          <w:sz w:val="22"/>
          <w:szCs w:val="24"/>
        </w:rPr>
      </w:pPr>
      <w:r w:rsidRPr="002779DE">
        <w:rPr>
          <w:sz w:val="22"/>
          <w:szCs w:val="24"/>
        </w:rPr>
        <w:t xml:space="preserve">Distribute to </w:t>
      </w:r>
      <w:r w:rsidRPr="002779DE">
        <w:rPr>
          <w:sz w:val="22"/>
          <w:szCs w:val="24"/>
          <w:u w:val="single"/>
        </w:rPr>
        <w:t>MSHN-funded</w:t>
      </w:r>
      <w:r w:rsidRPr="002779DE">
        <w:rPr>
          <w:sz w:val="22"/>
          <w:szCs w:val="24"/>
        </w:rPr>
        <w:t xml:space="preserve"> SUD </w:t>
      </w:r>
      <w:r w:rsidR="00384D55">
        <w:rPr>
          <w:sz w:val="22"/>
          <w:szCs w:val="24"/>
        </w:rPr>
        <w:t>consumers</w:t>
      </w:r>
      <w:r w:rsidRPr="002779DE">
        <w:rPr>
          <w:sz w:val="22"/>
          <w:szCs w:val="24"/>
        </w:rPr>
        <w:t xml:space="preserve"> </w:t>
      </w:r>
      <w:r w:rsidRPr="00BB21A5">
        <w:rPr>
          <w:sz w:val="22"/>
          <w:szCs w:val="24"/>
        </w:rPr>
        <w:t xml:space="preserve">from </w:t>
      </w:r>
      <w:r w:rsidR="00E93031" w:rsidRPr="00BB21A5">
        <w:rPr>
          <w:rFonts w:ascii="Arial" w:hAnsi="Arial" w:cs="Arial"/>
          <w:b/>
          <w:color w:val="323232"/>
          <w:szCs w:val="22"/>
        </w:rPr>
        <w:t>Ju</w:t>
      </w:r>
      <w:r w:rsidR="001C3B8E">
        <w:rPr>
          <w:rFonts w:ascii="Arial" w:hAnsi="Arial" w:cs="Arial"/>
          <w:b/>
          <w:color w:val="323232"/>
          <w:szCs w:val="22"/>
        </w:rPr>
        <w:t>ly</w:t>
      </w:r>
      <w:r w:rsidR="00E93031" w:rsidRPr="00BB21A5">
        <w:rPr>
          <w:rFonts w:ascii="Arial" w:hAnsi="Arial" w:cs="Arial"/>
          <w:b/>
          <w:color w:val="323232"/>
          <w:szCs w:val="22"/>
        </w:rPr>
        <w:t xml:space="preserve"> 1 to </w:t>
      </w:r>
      <w:r w:rsidR="001C3B8E">
        <w:rPr>
          <w:rFonts w:ascii="Arial" w:hAnsi="Arial" w:cs="Arial"/>
          <w:b/>
          <w:color w:val="323232"/>
          <w:szCs w:val="22"/>
        </w:rPr>
        <w:t xml:space="preserve">July </w:t>
      </w:r>
      <w:r w:rsidR="00BE4A1F" w:rsidRPr="00BB21A5">
        <w:rPr>
          <w:rFonts w:ascii="Arial" w:hAnsi="Arial" w:cs="Arial"/>
          <w:b/>
          <w:color w:val="323232"/>
          <w:szCs w:val="22"/>
        </w:rPr>
        <w:t>31.</w:t>
      </w:r>
    </w:p>
    <w:p w14:paraId="26E2467D" w14:textId="0B328FC9" w:rsidR="007F7D1A" w:rsidRPr="001C3B8E" w:rsidRDefault="00FC24CB" w:rsidP="007F7D1A">
      <w:pPr>
        <w:pStyle w:val="ListParagraph"/>
        <w:numPr>
          <w:ilvl w:val="0"/>
          <w:numId w:val="3"/>
        </w:numPr>
        <w:jc w:val="left"/>
        <w:rPr>
          <w:sz w:val="22"/>
          <w:szCs w:val="24"/>
        </w:rPr>
      </w:pPr>
      <w:r w:rsidRPr="00BB21A5">
        <w:rPr>
          <w:sz w:val="22"/>
          <w:szCs w:val="24"/>
        </w:rPr>
        <w:t>Only o</w:t>
      </w:r>
      <w:r w:rsidR="007F7D1A" w:rsidRPr="00BB21A5">
        <w:rPr>
          <w:sz w:val="22"/>
          <w:szCs w:val="24"/>
        </w:rPr>
        <w:t>ne survey per client</w:t>
      </w:r>
      <w:r w:rsidRPr="00BB21A5">
        <w:rPr>
          <w:sz w:val="22"/>
          <w:szCs w:val="24"/>
        </w:rPr>
        <w:t xml:space="preserve"> during the reporting period</w:t>
      </w:r>
      <w:r w:rsidR="007F7D1A" w:rsidRPr="00BB21A5">
        <w:rPr>
          <w:sz w:val="22"/>
          <w:szCs w:val="24"/>
        </w:rPr>
        <w:t xml:space="preserve">; </w:t>
      </w:r>
      <w:r w:rsidRPr="00BB21A5">
        <w:rPr>
          <w:sz w:val="22"/>
          <w:szCs w:val="24"/>
        </w:rPr>
        <w:t xml:space="preserve">PLEASE </w:t>
      </w:r>
      <w:r w:rsidR="00384D55" w:rsidRPr="00BB21A5">
        <w:rPr>
          <w:b/>
          <w:sz w:val="22"/>
          <w:szCs w:val="24"/>
          <w:u w:val="single"/>
        </w:rPr>
        <w:t>do n</w:t>
      </w:r>
      <w:r w:rsidR="007F7D1A" w:rsidRPr="00BB21A5">
        <w:rPr>
          <w:b/>
          <w:sz w:val="22"/>
          <w:szCs w:val="24"/>
          <w:u w:val="single"/>
        </w:rPr>
        <w:t>ot duplicate</w:t>
      </w:r>
    </w:p>
    <w:p w14:paraId="2DC2CE57" w14:textId="4ABBEE14" w:rsidR="001C3B8E" w:rsidRDefault="001C3B8E" w:rsidP="007F7D1A">
      <w:pPr>
        <w:pStyle w:val="ListParagraph"/>
        <w:numPr>
          <w:ilvl w:val="0"/>
          <w:numId w:val="3"/>
        </w:numPr>
        <w:jc w:val="left"/>
        <w:rPr>
          <w:bCs/>
          <w:sz w:val="22"/>
          <w:szCs w:val="24"/>
        </w:rPr>
      </w:pPr>
      <w:r w:rsidRPr="001C3B8E">
        <w:rPr>
          <w:bCs/>
          <w:sz w:val="22"/>
          <w:szCs w:val="24"/>
        </w:rPr>
        <w:t>Distribution methods may include phone surveys, mailed surveys, face to face, and/or electronic.</w:t>
      </w:r>
    </w:p>
    <w:p w14:paraId="26A95DB8" w14:textId="43B4C1A5" w:rsidR="001C3B8E" w:rsidRPr="001C3B8E" w:rsidRDefault="001C3B8E" w:rsidP="001C3B8E">
      <w:pPr>
        <w:pStyle w:val="ListParagraph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>Mailed surveys should allow for 4 weeks return time.</w:t>
      </w:r>
    </w:p>
    <w:p w14:paraId="75DDB37B" w14:textId="77777777" w:rsidR="00BB21A5" w:rsidRPr="00BB21A5" w:rsidRDefault="00BB21A5" w:rsidP="00BB21A5">
      <w:pPr>
        <w:ind w:left="360"/>
        <w:jc w:val="left"/>
        <w:rPr>
          <w:sz w:val="22"/>
          <w:szCs w:val="24"/>
        </w:rPr>
      </w:pPr>
    </w:p>
    <w:p w14:paraId="51B6F2FD" w14:textId="59541EEC" w:rsidR="002828CE" w:rsidRDefault="00706BD6" w:rsidP="002828CE">
      <w:pPr>
        <w:jc w:val="left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Data Entry Instructions</w:t>
      </w:r>
    </w:p>
    <w:p w14:paraId="6CBDF128" w14:textId="5CB391F6" w:rsidR="00706BD6" w:rsidRDefault="007C3DA5" w:rsidP="00706BD6">
      <w:pPr>
        <w:ind w:left="630" w:hanging="270"/>
        <w:jc w:val="left"/>
        <w:rPr>
          <w:bCs/>
          <w:sz w:val="22"/>
          <w:szCs w:val="24"/>
        </w:rPr>
      </w:pPr>
      <w:r w:rsidRPr="00BB21A5">
        <w:rPr>
          <w:bCs/>
          <w:sz w:val="22"/>
          <w:szCs w:val="24"/>
        </w:rPr>
        <w:t xml:space="preserve">1. </w:t>
      </w:r>
      <w:r w:rsidR="00706BD6">
        <w:rPr>
          <w:bCs/>
          <w:sz w:val="22"/>
          <w:szCs w:val="24"/>
        </w:rPr>
        <w:t>Optional ID-This is for your internal use to further categorize your data.  This field is not required to be completed by MSHN.</w:t>
      </w:r>
    </w:p>
    <w:p w14:paraId="0EF9DD99" w14:textId="11D60FE6" w:rsidR="00706BD6" w:rsidRDefault="00706BD6" w:rsidP="00706BD6">
      <w:pPr>
        <w:ind w:left="630" w:hanging="27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2. </w:t>
      </w:r>
      <w:r w:rsidR="007C3DA5" w:rsidRPr="00BB21A5">
        <w:rPr>
          <w:bCs/>
          <w:sz w:val="22"/>
          <w:szCs w:val="24"/>
        </w:rPr>
        <w:t xml:space="preserve">Enter </w:t>
      </w:r>
      <w:r>
        <w:rPr>
          <w:bCs/>
          <w:sz w:val="22"/>
          <w:szCs w:val="24"/>
        </w:rPr>
        <w:t xml:space="preserve">your organization name.  If you have more than one location be sure to include any additional identifiers for your use. </w:t>
      </w:r>
    </w:p>
    <w:p w14:paraId="4A92636F" w14:textId="548776A3" w:rsidR="00706BD6" w:rsidRDefault="00706BD6" w:rsidP="00BB21A5">
      <w:pPr>
        <w:ind w:left="36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3. Enter the program type in which the individuals </w:t>
      </w:r>
      <w:proofErr w:type="gramStart"/>
      <w:r>
        <w:rPr>
          <w:bCs/>
          <w:sz w:val="22"/>
          <w:szCs w:val="24"/>
        </w:rPr>
        <w:t>is</w:t>
      </w:r>
      <w:proofErr w:type="gramEnd"/>
      <w:r>
        <w:rPr>
          <w:bCs/>
          <w:sz w:val="22"/>
          <w:szCs w:val="24"/>
        </w:rPr>
        <w:t xml:space="preserve"> responding to.</w:t>
      </w:r>
    </w:p>
    <w:p w14:paraId="61551A54" w14:textId="77777777" w:rsidR="00706BD6" w:rsidRDefault="00706BD6" w:rsidP="00706BD6">
      <w:pPr>
        <w:ind w:left="63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>2-Case-Managemnt</w:t>
      </w:r>
    </w:p>
    <w:p w14:paraId="3BB9D142" w14:textId="5B8F99BA" w:rsidR="00706BD6" w:rsidRDefault="00706BD6" w:rsidP="00706BD6">
      <w:pPr>
        <w:ind w:left="63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3-Outpatient/Intensive Outpatient </w:t>
      </w:r>
    </w:p>
    <w:p w14:paraId="5CB7FEF4" w14:textId="6BB66827" w:rsidR="00706BD6" w:rsidRDefault="00706BD6" w:rsidP="00706BD6">
      <w:pPr>
        <w:ind w:left="63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>4-Detox</w:t>
      </w:r>
    </w:p>
    <w:p w14:paraId="30298132" w14:textId="434E1C94" w:rsidR="00706BD6" w:rsidRDefault="00706BD6" w:rsidP="00706BD6">
      <w:pPr>
        <w:ind w:left="63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>5-</w:t>
      </w:r>
      <w:r w:rsidRPr="00706BD6">
        <w:rPr>
          <w:bCs/>
          <w:sz w:val="22"/>
          <w:szCs w:val="24"/>
        </w:rPr>
        <w:t xml:space="preserve"> </w:t>
      </w:r>
      <w:r>
        <w:rPr>
          <w:bCs/>
          <w:sz w:val="22"/>
          <w:szCs w:val="24"/>
        </w:rPr>
        <w:t>Residential</w:t>
      </w:r>
    </w:p>
    <w:p w14:paraId="19B8902E" w14:textId="7C2BF075" w:rsidR="00706BD6" w:rsidRDefault="00706BD6" w:rsidP="00706BD6">
      <w:pPr>
        <w:ind w:left="63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>6-Medication Assisted Treatment (MAT)</w:t>
      </w:r>
    </w:p>
    <w:p w14:paraId="13F3E90A" w14:textId="1DFF621C" w:rsidR="00706BD6" w:rsidRDefault="00706BD6" w:rsidP="00706BD6">
      <w:pPr>
        <w:ind w:left="63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>7-Early Intervention</w:t>
      </w:r>
    </w:p>
    <w:p w14:paraId="7E695FD6" w14:textId="2C008BAE" w:rsidR="00706BD6" w:rsidRDefault="00706BD6" w:rsidP="00BB21A5">
      <w:pPr>
        <w:ind w:left="36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4. Enter </w:t>
      </w:r>
      <w:proofErr w:type="gramStart"/>
      <w:r>
        <w:rPr>
          <w:bCs/>
          <w:sz w:val="22"/>
          <w:szCs w:val="24"/>
        </w:rPr>
        <w:t>each individual’s</w:t>
      </w:r>
      <w:proofErr w:type="gramEnd"/>
      <w:r>
        <w:rPr>
          <w:bCs/>
          <w:sz w:val="22"/>
          <w:szCs w:val="24"/>
        </w:rPr>
        <w:t xml:space="preserve"> numerical response for each question </w:t>
      </w:r>
    </w:p>
    <w:p w14:paraId="2E91D3E0" w14:textId="0B333195" w:rsidR="00255DB4" w:rsidRDefault="00706BD6" w:rsidP="00706BD6">
      <w:pPr>
        <w:ind w:left="540" w:hanging="180"/>
        <w:jc w:val="left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5. Do not enter anything into the Data Collection Aggregate Emp worksheet.  This will prefill based on the data entry sheet. </w:t>
      </w:r>
    </w:p>
    <w:p w14:paraId="4601DF8B" w14:textId="3C531FA7" w:rsidR="00706BD6" w:rsidRPr="002779DE" w:rsidRDefault="00706BD6" w:rsidP="00706BD6">
      <w:pPr>
        <w:ind w:left="540" w:hanging="180"/>
        <w:jc w:val="left"/>
        <w:rPr>
          <w:sz w:val="22"/>
          <w:szCs w:val="24"/>
        </w:rPr>
      </w:pPr>
      <w:r>
        <w:rPr>
          <w:bCs/>
          <w:sz w:val="22"/>
          <w:szCs w:val="24"/>
        </w:rPr>
        <w:t xml:space="preserve"> </w:t>
      </w:r>
    </w:p>
    <w:p w14:paraId="2B79FC09" w14:textId="77777777" w:rsidR="00AA0374" w:rsidRPr="00BA1606" w:rsidRDefault="00AA0374" w:rsidP="00AA0374">
      <w:pPr>
        <w:jc w:val="left"/>
        <w:rPr>
          <w:b/>
          <w:sz w:val="22"/>
          <w:szCs w:val="24"/>
          <w:u w:val="single"/>
        </w:rPr>
      </w:pPr>
      <w:r w:rsidRPr="00BA1606">
        <w:rPr>
          <w:b/>
          <w:sz w:val="22"/>
          <w:szCs w:val="24"/>
          <w:u w:val="single"/>
        </w:rPr>
        <w:t>Submission</w:t>
      </w:r>
    </w:p>
    <w:p w14:paraId="40BE056C" w14:textId="67DEF5D5" w:rsidR="00AA0374" w:rsidRPr="007C3DA5" w:rsidRDefault="00AA0374" w:rsidP="00384D55">
      <w:pPr>
        <w:pStyle w:val="ListParagraph"/>
        <w:numPr>
          <w:ilvl w:val="0"/>
          <w:numId w:val="9"/>
        </w:numPr>
        <w:jc w:val="left"/>
        <w:rPr>
          <w:b/>
          <w:sz w:val="22"/>
          <w:szCs w:val="24"/>
        </w:rPr>
      </w:pPr>
      <w:r w:rsidRPr="007C3DA5">
        <w:rPr>
          <w:sz w:val="22"/>
          <w:szCs w:val="24"/>
        </w:rPr>
        <w:t xml:space="preserve">Submit </w:t>
      </w:r>
      <w:r w:rsidR="00C55BA7" w:rsidRPr="007C3DA5">
        <w:rPr>
          <w:sz w:val="22"/>
          <w:szCs w:val="24"/>
        </w:rPr>
        <w:t xml:space="preserve">one (1) completed </w:t>
      </w:r>
      <w:r w:rsidR="00706BD6" w:rsidRPr="00706BD6">
        <w:rPr>
          <w:rFonts w:asciiTheme="minorHAnsi" w:hAnsiTheme="minorHAnsi" w:cstheme="minorHAnsi"/>
          <w:b/>
          <w:i/>
          <w:iCs/>
          <w:spacing w:val="-1"/>
          <w:sz w:val="22"/>
          <w:szCs w:val="22"/>
        </w:rPr>
        <w:t>&lt;INSERT PROVIDER NAME&gt;</w:t>
      </w:r>
      <w:r w:rsidR="00706BD6" w:rsidRPr="00FC24C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FC24CB" w:rsidRPr="007C3DA5">
        <w:rPr>
          <w:i/>
          <w:sz w:val="22"/>
          <w:szCs w:val="24"/>
          <w:u w:val="single"/>
        </w:rPr>
        <w:t>FY20</w:t>
      </w:r>
      <w:r w:rsidR="0070399F" w:rsidRPr="007C3DA5">
        <w:rPr>
          <w:i/>
          <w:sz w:val="22"/>
          <w:szCs w:val="24"/>
          <w:u w:val="single"/>
        </w:rPr>
        <w:t>20</w:t>
      </w:r>
      <w:r w:rsidRPr="007C3DA5">
        <w:rPr>
          <w:i/>
          <w:sz w:val="22"/>
          <w:szCs w:val="24"/>
          <w:u w:val="single"/>
        </w:rPr>
        <w:t xml:space="preserve"> </w:t>
      </w:r>
      <w:r w:rsidR="00384D55" w:rsidRPr="007C3DA5">
        <w:rPr>
          <w:i/>
          <w:sz w:val="22"/>
          <w:szCs w:val="24"/>
          <w:u w:val="single"/>
        </w:rPr>
        <w:t xml:space="preserve">SUD </w:t>
      </w:r>
      <w:r w:rsidRPr="007C3DA5">
        <w:rPr>
          <w:i/>
          <w:sz w:val="22"/>
          <w:szCs w:val="24"/>
          <w:u w:val="single"/>
        </w:rPr>
        <w:t>Consumer Satisfaction Survey Reporting Template</w:t>
      </w:r>
      <w:r w:rsidR="00435995" w:rsidRPr="007C3DA5">
        <w:rPr>
          <w:sz w:val="22"/>
          <w:szCs w:val="24"/>
        </w:rPr>
        <w:t xml:space="preserve"> per each MSHN contracted provider</w:t>
      </w:r>
      <w:r w:rsidR="009C24C7">
        <w:rPr>
          <w:sz w:val="22"/>
          <w:szCs w:val="24"/>
        </w:rPr>
        <w:t xml:space="preserve"> </w:t>
      </w:r>
      <w:r w:rsidR="00435995" w:rsidRPr="007C3DA5">
        <w:rPr>
          <w:sz w:val="22"/>
          <w:szCs w:val="24"/>
        </w:rPr>
        <w:t>location</w:t>
      </w:r>
      <w:r w:rsidRPr="007C3DA5">
        <w:rPr>
          <w:sz w:val="22"/>
          <w:szCs w:val="24"/>
        </w:rPr>
        <w:t xml:space="preserve"> to</w:t>
      </w:r>
      <w:r w:rsidR="007C3DA5" w:rsidRPr="007C3DA5">
        <w:rPr>
          <w:sz w:val="22"/>
          <w:szCs w:val="24"/>
        </w:rPr>
        <w:t xml:space="preserve"> </w:t>
      </w:r>
      <w:r w:rsidR="009C24C7">
        <w:rPr>
          <w:sz w:val="22"/>
          <w:szCs w:val="24"/>
        </w:rPr>
        <w:t>Reports/2020/</w:t>
      </w:r>
      <w:r w:rsidR="007C3DA5" w:rsidRPr="007C3DA5">
        <w:rPr>
          <w:sz w:val="22"/>
          <w:szCs w:val="24"/>
        </w:rPr>
        <w:t xml:space="preserve">Consumer Satisfaction Survey Folder in Box on or before </w:t>
      </w:r>
      <w:r w:rsidR="007C3DA5" w:rsidRPr="007C3DA5">
        <w:rPr>
          <w:sz w:val="22"/>
          <w:szCs w:val="24"/>
          <w:u w:val="single"/>
        </w:rPr>
        <w:t>August 28, 2020.</w:t>
      </w:r>
      <w:r w:rsidRPr="007C3DA5">
        <w:rPr>
          <w:b/>
          <w:sz w:val="22"/>
          <w:szCs w:val="24"/>
        </w:rPr>
        <w:t xml:space="preserve">  </w:t>
      </w:r>
    </w:p>
    <w:p w14:paraId="54E2D2A8" w14:textId="74B47B97" w:rsidR="00574E6E" w:rsidRPr="008B5CA2" w:rsidRDefault="008B5CA2" w:rsidP="008B5CA2">
      <w:pPr>
        <w:ind w:left="720"/>
        <w:jc w:val="left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 xml:space="preserve">NOTE: </w:t>
      </w:r>
      <w:r w:rsidR="002A6B74">
        <w:rPr>
          <w:color w:val="auto"/>
          <w:sz w:val="22"/>
          <w:szCs w:val="24"/>
        </w:rPr>
        <w:t>Please d</w:t>
      </w:r>
      <w:r w:rsidR="00317FD0" w:rsidRPr="008B5CA2">
        <w:rPr>
          <w:color w:val="auto"/>
          <w:sz w:val="22"/>
          <w:szCs w:val="24"/>
        </w:rPr>
        <w:t xml:space="preserve">o </w:t>
      </w:r>
      <w:r w:rsidR="00317FD0" w:rsidRPr="008B5CA2">
        <w:rPr>
          <w:color w:val="auto"/>
          <w:sz w:val="22"/>
          <w:szCs w:val="24"/>
          <w:u w:val="single"/>
        </w:rPr>
        <w:t>not</w:t>
      </w:r>
      <w:r w:rsidR="00317FD0" w:rsidRPr="008B5CA2">
        <w:rPr>
          <w:color w:val="auto"/>
          <w:sz w:val="22"/>
          <w:szCs w:val="24"/>
        </w:rPr>
        <w:t xml:space="preserve"> submit to MSHN the actual surveys </w:t>
      </w:r>
      <w:proofErr w:type="gramStart"/>
      <w:r w:rsidR="00317FD0" w:rsidRPr="008B5CA2">
        <w:rPr>
          <w:color w:val="auto"/>
          <w:sz w:val="22"/>
          <w:szCs w:val="24"/>
        </w:rPr>
        <w:t>received,</w:t>
      </w:r>
      <w:r w:rsidR="00706BD6">
        <w:rPr>
          <w:color w:val="auto"/>
          <w:sz w:val="22"/>
          <w:szCs w:val="24"/>
        </w:rPr>
        <w:t xml:space="preserve"> </w:t>
      </w:r>
      <w:r w:rsidR="00317FD0" w:rsidRPr="008B5CA2">
        <w:rPr>
          <w:color w:val="auto"/>
          <w:sz w:val="22"/>
          <w:szCs w:val="24"/>
        </w:rPr>
        <w:t>but</w:t>
      </w:r>
      <w:proofErr w:type="gramEnd"/>
      <w:r w:rsidR="00317FD0" w:rsidRPr="008B5CA2">
        <w:rPr>
          <w:color w:val="auto"/>
          <w:sz w:val="22"/>
          <w:szCs w:val="24"/>
        </w:rPr>
        <w:t xml:space="preserve"> </w:t>
      </w:r>
      <w:r>
        <w:rPr>
          <w:color w:val="auto"/>
          <w:sz w:val="22"/>
          <w:szCs w:val="24"/>
        </w:rPr>
        <w:t xml:space="preserve">keep them on </w:t>
      </w:r>
      <w:r w:rsidR="00317FD0" w:rsidRPr="008B5CA2">
        <w:rPr>
          <w:color w:val="auto"/>
          <w:sz w:val="22"/>
          <w:szCs w:val="24"/>
        </w:rPr>
        <w:t xml:space="preserve">file at your agency. </w:t>
      </w:r>
      <w:r>
        <w:rPr>
          <w:color w:val="auto"/>
          <w:sz w:val="22"/>
          <w:szCs w:val="24"/>
        </w:rPr>
        <w:t xml:space="preserve"> Just the </w:t>
      </w:r>
      <w:r w:rsidRPr="008B5CA2">
        <w:rPr>
          <w:i/>
          <w:sz w:val="22"/>
          <w:szCs w:val="24"/>
          <w:u w:val="single"/>
        </w:rPr>
        <w:t>Reporting Template</w:t>
      </w:r>
      <w:r>
        <w:rPr>
          <w:sz w:val="22"/>
          <w:szCs w:val="24"/>
        </w:rPr>
        <w:t xml:space="preserve"> should be </w:t>
      </w:r>
      <w:r w:rsidR="009C24C7">
        <w:rPr>
          <w:sz w:val="22"/>
          <w:szCs w:val="24"/>
        </w:rPr>
        <w:t xml:space="preserve">provided to </w:t>
      </w:r>
      <w:r>
        <w:rPr>
          <w:sz w:val="22"/>
          <w:szCs w:val="24"/>
        </w:rPr>
        <w:t>MSHN.</w:t>
      </w:r>
    </w:p>
    <w:p w14:paraId="1CB86062" w14:textId="77777777" w:rsidR="005302BF" w:rsidRPr="002779DE" w:rsidRDefault="005302BF" w:rsidP="005302BF">
      <w:pPr>
        <w:jc w:val="left"/>
        <w:rPr>
          <w:sz w:val="22"/>
          <w:szCs w:val="24"/>
        </w:rPr>
      </w:pPr>
    </w:p>
    <w:p w14:paraId="76FAC7D1" w14:textId="77777777" w:rsidR="00A60C04" w:rsidRDefault="00A0205E" w:rsidP="00A60C04">
      <w:pPr>
        <w:jc w:val="left"/>
        <w:rPr>
          <w:b/>
          <w:sz w:val="22"/>
          <w:szCs w:val="24"/>
          <w:u w:val="single"/>
        </w:rPr>
      </w:pPr>
      <w:r w:rsidRPr="00BA1606">
        <w:rPr>
          <w:b/>
          <w:sz w:val="22"/>
          <w:szCs w:val="24"/>
          <w:u w:val="single"/>
        </w:rPr>
        <w:t>Questions</w:t>
      </w:r>
      <w:r w:rsidR="00A60C04">
        <w:rPr>
          <w:b/>
          <w:sz w:val="22"/>
          <w:szCs w:val="24"/>
          <w:u w:val="single"/>
        </w:rPr>
        <w:t xml:space="preserve">    </w:t>
      </w:r>
    </w:p>
    <w:p w14:paraId="52914E55" w14:textId="608C0724" w:rsidR="005302BF" w:rsidRPr="002779DE" w:rsidRDefault="005302BF" w:rsidP="00A60C04">
      <w:pPr>
        <w:jc w:val="left"/>
        <w:rPr>
          <w:sz w:val="22"/>
          <w:szCs w:val="24"/>
        </w:rPr>
      </w:pPr>
      <w:r w:rsidRPr="002779DE">
        <w:rPr>
          <w:sz w:val="22"/>
          <w:szCs w:val="24"/>
        </w:rPr>
        <w:t xml:space="preserve">Please </w:t>
      </w:r>
      <w:r w:rsidR="00FC24CB">
        <w:rPr>
          <w:sz w:val="22"/>
          <w:szCs w:val="24"/>
        </w:rPr>
        <w:t>contact</w:t>
      </w:r>
      <w:r w:rsidR="00A0205E" w:rsidRPr="002779DE">
        <w:rPr>
          <w:sz w:val="22"/>
          <w:szCs w:val="24"/>
        </w:rPr>
        <w:t xml:space="preserve"> </w:t>
      </w:r>
      <w:r w:rsidR="00046392">
        <w:rPr>
          <w:sz w:val="22"/>
          <w:szCs w:val="24"/>
        </w:rPr>
        <w:t>Sandy Gettel</w:t>
      </w:r>
      <w:r w:rsidR="00A0205E" w:rsidRPr="002779DE">
        <w:rPr>
          <w:sz w:val="22"/>
          <w:szCs w:val="24"/>
        </w:rPr>
        <w:t xml:space="preserve"> at (517) </w:t>
      </w:r>
      <w:r w:rsidR="00046392">
        <w:rPr>
          <w:sz w:val="22"/>
          <w:szCs w:val="24"/>
        </w:rPr>
        <w:t>220-2242</w:t>
      </w:r>
      <w:r w:rsidR="00A0205E" w:rsidRPr="002779DE">
        <w:rPr>
          <w:sz w:val="22"/>
          <w:szCs w:val="24"/>
        </w:rPr>
        <w:t xml:space="preserve"> or</w:t>
      </w:r>
      <w:r w:rsidR="00FC24CB">
        <w:rPr>
          <w:sz w:val="22"/>
          <w:szCs w:val="24"/>
        </w:rPr>
        <w:t xml:space="preserve"> email</w:t>
      </w:r>
      <w:r w:rsidR="00A0205E" w:rsidRPr="002779DE">
        <w:rPr>
          <w:sz w:val="22"/>
          <w:szCs w:val="24"/>
        </w:rPr>
        <w:t xml:space="preserve"> </w:t>
      </w:r>
      <w:r w:rsidR="00046392">
        <w:rPr>
          <w:sz w:val="22"/>
          <w:szCs w:val="24"/>
        </w:rPr>
        <w:t xml:space="preserve"> </w:t>
      </w:r>
      <w:hyperlink r:id="rId7" w:history="1">
        <w:r w:rsidR="007C3DA5" w:rsidRPr="00A121D6">
          <w:rPr>
            <w:rStyle w:val="Hyperlink"/>
            <w:sz w:val="22"/>
            <w:szCs w:val="24"/>
          </w:rPr>
          <w:t>sandy.gettel@midstatehealthnetwork.org</w:t>
        </w:r>
      </w:hyperlink>
      <w:r w:rsidR="00046392">
        <w:rPr>
          <w:sz w:val="22"/>
          <w:szCs w:val="24"/>
        </w:rPr>
        <w:t xml:space="preserve"> </w:t>
      </w:r>
      <w:r w:rsidRPr="002779DE">
        <w:rPr>
          <w:sz w:val="22"/>
          <w:szCs w:val="24"/>
        </w:rPr>
        <w:t xml:space="preserve">if you have any </w:t>
      </w:r>
      <w:r w:rsidR="00A0205E" w:rsidRPr="002779DE">
        <w:rPr>
          <w:sz w:val="22"/>
          <w:szCs w:val="24"/>
        </w:rPr>
        <w:t>questions.</w:t>
      </w:r>
    </w:p>
    <w:sectPr w:rsidR="005302BF" w:rsidRPr="002779DE" w:rsidSect="00A60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81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E44C9" w14:textId="77777777" w:rsidR="006C5479" w:rsidRDefault="006C5479" w:rsidP="008D7087">
      <w:r>
        <w:separator/>
      </w:r>
    </w:p>
  </w:endnote>
  <w:endnote w:type="continuationSeparator" w:id="0">
    <w:p w14:paraId="4F254FE2" w14:textId="77777777" w:rsidR="006C5479" w:rsidRDefault="006C5479" w:rsidP="008D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ndhi Serif">
    <w:altName w:val="Times New Roman"/>
    <w:panose1 w:val="00000000000000000000"/>
    <w:charset w:val="00"/>
    <w:family w:val="modern"/>
    <w:notTrueType/>
    <w:pitch w:val="variable"/>
    <w:sig w:usb0="00000003" w:usb1="5000204B" w:usb2="00000000" w:usb3="00000000" w:csb0="00000001" w:csb1="00000000"/>
  </w:font>
  <w:font w:name="Avenir LT 45 Book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80397" w14:textId="77777777" w:rsidR="007C3DA5" w:rsidRDefault="007C3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13B2" w14:textId="77777777" w:rsidR="008D7087" w:rsidRPr="008D7087" w:rsidRDefault="008D7087" w:rsidP="00032D24">
    <w:pPr>
      <w:pStyle w:val="BasicParagraph"/>
      <w:tabs>
        <w:tab w:val="left" w:pos="3960"/>
      </w:tabs>
      <w:spacing w:before="115"/>
      <w:rPr>
        <w:sz w:val="16"/>
        <w:szCs w:val="16"/>
      </w:rPr>
    </w:pPr>
    <w:r w:rsidRPr="008D7087">
      <w:rPr>
        <w:rFonts w:ascii="Gandhi Serif" w:hAnsi="Gandhi Serif" w:cs="Gandhi Serif"/>
        <w:color w:val="898480"/>
        <w:spacing w:val="8"/>
        <w:sz w:val="16"/>
        <w:szCs w:val="16"/>
      </w:rPr>
      <w:t xml:space="preserve">530 W. Ionia Street, Suite F </w:t>
    </w:r>
    <w:r w:rsidRPr="008D7087">
      <w:rPr>
        <w:rFonts w:ascii="Avenir LT 45 Book" w:hAnsi="Avenir LT 45 Book" w:cs="Avenir LT 45 Book"/>
        <w:color w:val="9FA744"/>
        <w:sz w:val="16"/>
        <w:szCs w:val="16"/>
      </w:rPr>
      <w:t>•</w:t>
    </w:r>
    <w:r w:rsidRPr="008D7087">
      <w:rPr>
        <w:rFonts w:ascii="Gandhi Serif" w:hAnsi="Gandhi Serif" w:cs="Gandhi Serif"/>
        <w:spacing w:val="8"/>
        <w:sz w:val="16"/>
        <w:szCs w:val="16"/>
      </w:rPr>
      <w:t xml:space="preserve"> </w:t>
    </w:r>
    <w:r w:rsidRPr="008D7087">
      <w:rPr>
        <w:rFonts w:ascii="Gandhi Serif" w:hAnsi="Gandhi Serif" w:cs="Gandhi Serif"/>
        <w:color w:val="898480"/>
        <w:spacing w:val="8"/>
        <w:sz w:val="16"/>
        <w:szCs w:val="16"/>
      </w:rPr>
      <w:t xml:space="preserve">Lansing, MI 48933 </w:t>
    </w:r>
    <w:r w:rsidRPr="008D7087">
      <w:rPr>
        <w:rFonts w:ascii="Gandhi Serif" w:hAnsi="Gandhi Serif" w:cs="Gandhi Serif"/>
        <w:spacing w:val="8"/>
        <w:sz w:val="16"/>
        <w:szCs w:val="16"/>
      </w:rPr>
      <w:t>|</w:t>
    </w:r>
    <w:r w:rsidRPr="008D7087">
      <w:rPr>
        <w:rFonts w:ascii="Gandhi Serif" w:hAnsi="Gandhi Serif" w:cs="Gandhi Serif"/>
        <w:color w:val="65605C"/>
        <w:spacing w:val="8"/>
        <w:sz w:val="16"/>
        <w:szCs w:val="16"/>
      </w:rPr>
      <w:t xml:space="preserve"> </w:t>
    </w:r>
    <w:r w:rsidRPr="008D7087">
      <w:rPr>
        <w:rFonts w:ascii="Gandhi Serif" w:hAnsi="Gandhi Serif" w:cs="Gandhi Serif"/>
        <w:color w:val="9FA744"/>
        <w:spacing w:val="8"/>
        <w:sz w:val="16"/>
        <w:szCs w:val="16"/>
      </w:rPr>
      <w:t xml:space="preserve">P: </w:t>
    </w:r>
    <w:r w:rsidRPr="008D7087">
      <w:rPr>
        <w:rFonts w:ascii="Gandhi Serif" w:hAnsi="Gandhi Serif" w:cs="Gandhi Serif"/>
        <w:color w:val="898480"/>
        <w:spacing w:val="8"/>
        <w:sz w:val="16"/>
        <w:szCs w:val="16"/>
      </w:rPr>
      <w:t xml:space="preserve">517.253.7525 </w:t>
    </w:r>
    <w:r w:rsidRPr="008D7087">
      <w:rPr>
        <w:rFonts w:ascii="Gandhi Serif" w:hAnsi="Gandhi Serif" w:cs="Gandhi Serif"/>
        <w:spacing w:val="8"/>
        <w:sz w:val="16"/>
        <w:szCs w:val="16"/>
      </w:rPr>
      <w:t>|</w:t>
    </w:r>
    <w:r w:rsidRPr="008D7087">
      <w:rPr>
        <w:rFonts w:ascii="Gandhi Serif" w:hAnsi="Gandhi Serif" w:cs="Gandhi Serif"/>
        <w:color w:val="65605C"/>
        <w:spacing w:val="8"/>
        <w:sz w:val="16"/>
        <w:szCs w:val="16"/>
      </w:rPr>
      <w:t xml:space="preserve"> </w:t>
    </w:r>
    <w:r w:rsidRPr="008D7087">
      <w:rPr>
        <w:rFonts w:ascii="Gandhi Serif" w:hAnsi="Gandhi Serif" w:cs="Gandhi Serif"/>
        <w:b/>
        <w:bCs/>
        <w:color w:val="9D9D42"/>
        <w:spacing w:val="8"/>
        <w:sz w:val="16"/>
        <w:szCs w:val="16"/>
      </w:rPr>
      <w:t>www.midstatehealthnetwork.org</w:t>
    </w:r>
  </w:p>
  <w:p w14:paraId="1B3A7752" w14:textId="77777777" w:rsidR="008D7087" w:rsidRDefault="008D7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A0358" w14:textId="77777777" w:rsidR="007C3DA5" w:rsidRDefault="007C3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42D2" w14:textId="77777777" w:rsidR="006C5479" w:rsidRDefault="006C5479" w:rsidP="008D7087">
      <w:r>
        <w:separator/>
      </w:r>
    </w:p>
  </w:footnote>
  <w:footnote w:type="continuationSeparator" w:id="0">
    <w:p w14:paraId="3469ADB0" w14:textId="77777777" w:rsidR="006C5479" w:rsidRDefault="006C5479" w:rsidP="008D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D5A5" w14:textId="77777777" w:rsidR="007C3DA5" w:rsidRDefault="007C3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A5B59" w14:textId="50A75094" w:rsidR="008D7087" w:rsidRDefault="00FB486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13E31B0" wp14:editId="4A04D16D">
          <wp:simplePos x="0" y="0"/>
          <wp:positionH relativeFrom="column">
            <wp:posOffset>-107315</wp:posOffset>
          </wp:positionH>
          <wp:positionV relativeFrom="paragraph">
            <wp:posOffset>-298450</wp:posOffset>
          </wp:positionV>
          <wp:extent cx="1797050" cy="90244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902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24455" w14:textId="77777777" w:rsidR="007C3DA5" w:rsidRDefault="007C3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7225"/>
    <w:multiLevelType w:val="hybridMultilevel"/>
    <w:tmpl w:val="BEF2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80F"/>
    <w:multiLevelType w:val="hybridMultilevel"/>
    <w:tmpl w:val="E51E617C"/>
    <w:lvl w:ilvl="0" w:tplc="D7AC93F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29E7328A"/>
    <w:multiLevelType w:val="hybridMultilevel"/>
    <w:tmpl w:val="DF64BC66"/>
    <w:lvl w:ilvl="0" w:tplc="F2007F80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04E2EB0"/>
    <w:multiLevelType w:val="hybridMultilevel"/>
    <w:tmpl w:val="16F4F00E"/>
    <w:lvl w:ilvl="0" w:tplc="A96870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3AE385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A50C7"/>
    <w:multiLevelType w:val="hybridMultilevel"/>
    <w:tmpl w:val="3A76304C"/>
    <w:lvl w:ilvl="0" w:tplc="2F403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FB31FA"/>
    <w:multiLevelType w:val="hybridMultilevel"/>
    <w:tmpl w:val="D5E8D752"/>
    <w:lvl w:ilvl="0" w:tplc="45F65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F7124"/>
    <w:multiLevelType w:val="hybridMultilevel"/>
    <w:tmpl w:val="39B2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64147"/>
    <w:multiLevelType w:val="hybridMultilevel"/>
    <w:tmpl w:val="958C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A7842"/>
    <w:multiLevelType w:val="hybridMultilevel"/>
    <w:tmpl w:val="2E9EF26C"/>
    <w:lvl w:ilvl="0" w:tplc="AF62F914">
      <w:start w:val="1"/>
      <w:numFmt w:val="lowerLetter"/>
      <w:lvlText w:val="%1."/>
      <w:lvlJc w:val="left"/>
      <w:pPr>
        <w:ind w:left="720" w:hanging="360"/>
      </w:pPr>
      <w:rPr>
        <w:rFonts w:ascii="MyriadPro-Regular" w:eastAsiaTheme="minorHAnsi" w:hAnsi="MyriadPro-Regular" w:cs="MyriadPro-Regular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FC"/>
    <w:rsid w:val="00032D24"/>
    <w:rsid w:val="00046392"/>
    <w:rsid w:val="00065FBC"/>
    <w:rsid w:val="000850E9"/>
    <w:rsid w:val="000C3383"/>
    <w:rsid w:val="001341D6"/>
    <w:rsid w:val="001814F9"/>
    <w:rsid w:val="001C3B8E"/>
    <w:rsid w:val="002151FE"/>
    <w:rsid w:val="002257E1"/>
    <w:rsid w:val="00247A05"/>
    <w:rsid w:val="00255DB4"/>
    <w:rsid w:val="002779DE"/>
    <w:rsid w:val="002828CE"/>
    <w:rsid w:val="002A6B74"/>
    <w:rsid w:val="00317FD0"/>
    <w:rsid w:val="00344387"/>
    <w:rsid w:val="00345550"/>
    <w:rsid w:val="00384D55"/>
    <w:rsid w:val="00435995"/>
    <w:rsid w:val="004C53C7"/>
    <w:rsid w:val="004D13FD"/>
    <w:rsid w:val="00504598"/>
    <w:rsid w:val="005302BF"/>
    <w:rsid w:val="005306AF"/>
    <w:rsid w:val="00540CFA"/>
    <w:rsid w:val="00574E6E"/>
    <w:rsid w:val="005F27B5"/>
    <w:rsid w:val="006A64B6"/>
    <w:rsid w:val="006C5479"/>
    <w:rsid w:val="006D5555"/>
    <w:rsid w:val="00702F93"/>
    <w:rsid w:val="0070399F"/>
    <w:rsid w:val="00706BD6"/>
    <w:rsid w:val="007305BF"/>
    <w:rsid w:val="00766E82"/>
    <w:rsid w:val="00774338"/>
    <w:rsid w:val="007C3DA5"/>
    <w:rsid w:val="007D74FC"/>
    <w:rsid w:val="007F0AA1"/>
    <w:rsid w:val="007F7D1A"/>
    <w:rsid w:val="00814E7B"/>
    <w:rsid w:val="00843FEA"/>
    <w:rsid w:val="008B5CA2"/>
    <w:rsid w:val="008D7087"/>
    <w:rsid w:val="0099103C"/>
    <w:rsid w:val="009C24C7"/>
    <w:rsid w:val="009C783A"/>
    <w:rsid w:val="009F5D06"/>
    <w:rsid w:val="00A0205E"/>
    <w:rsid w:val="00A43556"/>
    <w:rsid w:val="00A571AB"/>
    <w:rsid w:val="00A60C04"/>
    <w:rsid w:val="00AA0374"/>
    <w:rsid w:val="00B043F1"/>
    <w:rsid w:val="00B3155C"/>
    <w:rsid w:val="00B4048F"/>
    <w:rsid w:val="00B53637"/>
    <w:rsid w:val="00B62A72"/>
    <w:rsid w:val="00BA1606"/>
    <w:rsid w:val="00BB21A5"/>
    <w:rsid w:val="00BC1945"/>
    <w:rsid w:val="00BD63A5"/>
    <w:rsid w:val="00BE4A1F"/>
    <w:rsid w:val="00BF79F5"/>
    <w:rsid w:val="00C55BA7"/>
    <w:rsid w:val="00C66B73"/>
    <w:rsid w:val="00D117E6"/>
    <w:rsid w:val="00DB0907"/>
    <w:rsid w:val="00E608C0"/>
    <w:rsid w:val="00E93031"/>
    <w:rsid w:val="00EE73F0"/>
    <w:rsid w:val="00F45072"/>
    <w:rsid w:val="00F57935"/>
    <w:rsid w:val="00FB4869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6A536E"/>
  <w14:defaultImageDpi w14:val="0"/>
  <w15:docId w15:val="{33DD9C36-E8CA-4B01-AE8C-0F832962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Calibri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pPr>
      <w:spacing w:line="288" w:lineRule="auto"/>
      <w:textAlignment w:val="center"/>
    </w:pPr>
    <w:rPr>
      <w:rFonts w:ascii="Minion Pro" w:hAnsi="Minion Pro" w:cs="Minion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70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7087"/>
    <w:rPr>
      <w:rFonts w:ascii="Calibri" w:hAnsi="Calibri" w:cs="Calibri"/>
      <w:color w:val="21212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70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7087"/>
    <w:rPr>
      <w:rFonts w:ascii="Calibri" w:hAnsi="Calibri" w:cs="Calibri"/>
      <w:color w:val="21212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2D24"/>
    <w:rPr>
      <w:rFonts w:ascii="Segoe UI" w:hAnsi="Segoe UI" w:cs="Segoe UI"/>
      <w:color w:val="212120"/>
      <w:kern w:val="28"/>
      <w:sz w:val="18"/>
      <w:szCs w:val="18"/>
    </w:rPr>
  </w:style>
  <w:style w:type="table" w:styleId="TableGrid">
    <w:name w:val="Table Grid"/>
    <w:basedOn w:val="TableNormal"/>
    <w:uiPriority w:val="39"/>
    <w:rsid w:val="00766E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D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3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3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392"/>
    <w:rPr>
      <w:rFonts w:cs="Calibri"/>
      <w:color w:val="21212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392"/>
    <w:rPr>
      <w:rFonts w:cs="Calibri"/>
      <w:b/>
      <w:bCs/>
      <w:color w:val="21212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46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ndy.gettel@midstatehealthnetwork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Merre Ashley</dc:creator>
  <cp:keywords/>
  <dc:description/>
  <cp:lastModifiedBy>Sandy Gettel</cp:lastModifiedBy>
  <cp:revision>7</cp:revision>
  <cp:lastPrinted>2014-01-07T18:22:00Z</cp:lastPrinted>
  <dcterms:created xsi:type="dcterms:W3CDTF">2020-05-04T19:32:00Z</dcterms:created>
  <dcterms:modified xsi:type="dcterms:W3CDTF">2020-06-24T11:41:00Z</dcterms:modified>
</cp:coreProperties>
</file>