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5E43F" w14:textId="77777777" w:rsidR="00C924DB" w:rsidRDefault="00C924DB" w:rsidP="00082A5C">
      <w:pPr>
        <w:pStyle w:val="Heading2"/>
      </w:pPr>
    </w:p>
    <w:p w14:paraId="0EC39614" w14:textId="23CB0138" w:rsidR="00082A5C" w:rsidRDefault="00024D54" w:rsidP="00024D54">
      <w:pPr>
        <w:pStyle w:val="Heading2"/>
        <w:jc w:val="center"/>
      </w:pPr>
      <w:r>
        <w:t xml:space="preserve">Regional Fiscal Intermediary </w:t>
      </w:r>
      <w:r w:rsidR="00082A5C">
        <w:t>Contract</w:t>
      </w:r>
    </w:p>
    <w:p w14:paraId="3DFA8036" w14:textId="21D545EC" w:rsidR="00024D54" w:rsidRPr="00024D54" w:rsidRDefault="00024D54" w:rsidP="00024D54">
      <w:pPr>
        <w:jc w:val="center"/>
      </w:pPr>
      <w:r>
        <w:t>Change Log – FY21</w:t>
      </w:r>
    </w:p>
    <w:p w14:paraId="736DF3B5" w14:textId="6154AC6D" w:rsidR="00082A5C" w:rsidRDefault="00082A5C"/>
    <w:p w14:paraId="17AC46FB" w14:textId="0F5B7C59" w:rsidR="00777665" w:rsidRDefault="00777665">
      <w:pPr>
        <w:rPr>
          <w:b/>
          <w:bCs/>
        </w:rPr>
      </w:pPr>
      <w:r>
        <w:rPr>
          <w:b/>
          <w:bCs/>
        </w:rPr>
        <w:t>Boilerplate</w:t>
      </w:r>
    </w:p>
    <w:p w14:paraId="1732F3CC" w14:textId="672344AC" w:rsidR="00C12987" w:rsidRDefault="005A7534">
      <w:r w:rsidRPr="00777665">
        <w:t>3.4</w:t>
      </w:r>
      <w:r>
        <w:rPr>
          <w:b/>
          <w:bCs/>
        </w:rPr>
        <w:t xml:space="preserve"> – </w:t>
      </w:r>
      <w:r w:rsidRPr="00BF5D70">
        <w:t>Added language addressing orders issued during COVID-19, indicating said guidance hall be followed.</w:t>
      </w:r>
    </w:p>
    <w:p w14:paraId="4F0E651B" w14:textId="1461B69C" w:rsidR="00BF5D70" w:rsidRDefault="00406533">
      <w:r>
        <w:t xml:space="preserve">22.3 – Added language regarding cooperation with recipient rights investigations </w:t>
      </w:r>
    </w:p>
    <w:p w14:paraId="03A74183" w14:textId="07F49D2F" w:rsidR="00406533" w:rsidRDefault="00406533">
      <w:r>
        <w:t>22.4 – adde</w:t>
      </w:r>
      <w:r w:rsidR="006E5C53">
        <w:t xml:space="preserve">d clarifying language </w:t>
      </w:r>
      <w:r>
        <w:t>regarding</w:t>
      </w:r>
      <w:r w:rsidR="006E5C53">
        <w:t xml:space="preserve"> rights violations</w:t>
      </w:r>
      <w:r>
        <w:t xml:space="preserve"> </w:t>
      </w:r>
    </w:p>
    <w:p w14:paraId="4E3EC261" w14:textId="7799E2A4" w:rsidR="00777665" w:rsidRDefault="00777665">
      <w:r>
        <w:t>22.5 – added “appeals”</w:t>
      </w:r>
    </w:p>
    <w:p w14:paraId="65989833" w14:textId="5C7F1557" w:rsidR="00777665" w:rsidRPr="00777665" w:rsidRDefault="00777665">
      <w:pPr>
        <w:rPr>
          <w:b/>
          <w:bCs/>
        </w:rPr>
      </w:pPr>
      <w:r w:rsidRPr="00777665">
        <w:rPr>
          <w:b/>
          <w:bCs/>
        </w:rPr>
        <w:t>Statement of Work</w:t>
      </w:r>
    </w:p>
    <w:p w14:paraId="12628AE4" w14:textId="097FAFCC" w:rsidR="00777665" w:rsidRDefault="00777665">
      <w:r>
        <w:t xml:space="preserve">2.3.4 – added clarifying language.  </w:t>
      </w:r>
    </w:p>
    <w:p w14:paraId="23A24CF5" w14:textId="374454C5" w:rsidR="00AA65E2" w:rsidRPr="00AA65E2" w:rsidRDefault="00AA65E2">
      <w:pPr>
        <w:rPr>
          <w:b/>
          <w:bCs/>
        </w:rPr>
      </w:pPr>
      <w:r w:rsidRPr="00AA65E2">
        <w:rPr>
          <w:b/>
          <w:bCs/>
        </w:rPr>
        <w:t>Attachment</w:t>
      </w:r>
      <w:r w:rsidR="00015554">
        <w:rPr>
          <w:b/>
          <w:bCs/>
        </w:rPr>
        <w:t>s</w:t>
      </w:r>
    </w:p>
    <w:p w14:paraId="42A38170" w14:textId="523655A0" w:rsidR="00015554" w:rsidRDefault="255EBE8F">
      <w:r>
        <w:t>Attachment H - Recommendation to include Business Associates Agreement</w:t>
      </w:r>
    </w:p>
    <w:p w14:paraId="5097A76A" w14:textId="76467473" w:rsidR="001B4EC0" w:rsidRDefault="255EBE8F" w:rsidP="255EBE8F">
      <w:r>
        <w:t>Attachment I – Added for consistency and clarification of RR requirements</w:t>
      </w:r>
    </w:p>
    <w:p w14:paraId="0D6B230B" w14:textId="622C1C4F" w:rsidR="001B4EC0" w:rsidRDefault="001B4EC0"/>
    <w:p w14:paraId="5146EF32" w14:textId="29532B9B" w:rsidR="001B4EC0" w:rsidRDefault="001B4EC0"/>
    <w:p w14:paraId="76BC95FF" w14:textId="3BD35CC9" w:rsidR="001B4EC0" w:rsidRDefault="001B4EC0"/>
    <w:p w14:paraId="369B5C51" w14:textId="01316C57" w:rsidR="001B4EC0" w:rsidRDefault="001B4EC0"/>
    <w:p w14:paraId="60160212" w14:textId="475A5CC8" w:rsidR="001B4EC0" w:rsidRDefault="001B4EC0"/>
    <w:p w14:paraId="70A64DB4" w14:textId="31F178D2" w:rsidR="001B4EC0" w:rsidRDefault="004F09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4DCA5" wp14:editId="7FA8A800">
                <wp:simplePos x="0" y="0"/>
                <wp:positionH relativeFrom="column">
                  <wp:posOffset>0</wp:posOffset>
                </wp:positionH>
                <wp:positionV relativeFrom="paragraph">
                  <wp:posOffset>284480</wp:posOffset>
                </wp:positionV>
                <wp:extent cx="5897880" cy="1225550"/>
                <wp:effectExtent l="0" t="0" r="2667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880" cy="122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9C33CF" w14:textId="1B7D6744" w:rsidR="004F0945" w:rsidRPr="00623672" w:rsidRDefault="004F0945" w:rsidP="00623672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623672">
                              <w:rPr>
                                <w:b/>
                                <w:bCs/>
                              </w:rPr>
                              <w:t>Reviewed By:</w:t>
                            </w:r>
                            <w:r w:rsidRPr="00623672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623672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623672">
                              <w:rPr>
                                <w:b/>
                                <w:bCs/>
                              </w:rPr>
                              <w:tab/>
                              <w:t>Date:</w:t>
                            </w:r>
                            <w:r w:rsidRPr="00623672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623672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623672">
                              <w:rPr>
                                <w:b/>
                                <w:bCs/>
                              </w:rPr>
                              <w:tab/>
                              <w:t>Outcome:</w:t>
                            </w:r>
                            <w:r w:rsidRPr="00623672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623672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623672"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4644746A" w14:textId="77777777" w:rsidR="00E61C17" w:rsidRPr="00E61C17" w:rsidRDefault="00E61C17" w:rsidP="00E61C17">
                            <w:pPr>
                              <w:pStyle w:val="BodyText"/>
                              <w:ind w:right="401"/>
                              <w:rPr>
                                <w:sz w:val="22"/>
                                <w:szCs w:val="22"/>
                              </w:rPr>
                            </w:pPr>
                            <w:r w:rsidRPr="00E61C17">
                              <w:rPr>
                                <w:sz w:val="22"/>
                                <w:szCs w:val="22"/>
                              </w:rPr>
                              <w:t>Provider Input Period</w:t>
                            </w:r>
                            <w:r w:rsidRPr="00E61C1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E61C17">
                              <w:rPr>
                                <w:sz w:val="22"/>
                                <w:szCs w:val="22"/>
                              </w:rPr>
                              <w:tab/>
                              <w:t>by May 31, 2020</w:t>
                            </w:r>
                            <w:r w:rsidRPr="00E61C1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E61C17">
                              <w:rPr>
                                <w:i/>
                                <w:sz w:val="22"/>
                                <w:szCs w:val="22"/>
                              </w:rPr>
                              <w:t>Recommended edits/clarification</w:t>
                            </w:r>
                          </w:p>
                          <w:p w14:paraId="4B32D6E8" w14:textId="75AB1077" w:rsidR="00E61C17" w:rsidRPr="00E61C17" w:rsidRDefault="00E61C17" w:rsidP="00E61C17">
                            <w:pPr>
                              <w:pStyle w:val="BodyText"/>
                              <w:ind w:right="401"/>
                              <w:rPr>
                                <w:sz w:val="22"/>
                                <w:szCs w:val="22"/>
                              </w:rPr>
                            </w:pPr>
                            <w:r w:rsidRPr="00E61C17">
                              <w:rPr>
                                <w:iCs/>
                                <w:sz w:val="22"/>
                                <w:szCs w:val="22"/>
                              </w:rPr>
                              <w:t>Regional RRO Review</w:t>
                            </w:r>
                            <w:r w:rsidRPr="00E61C17">
                              <w:rPr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Pr="00E61C17">
                              <w:rPr>
                                <w:iCs/>
                                <w:sz w:val="22"/>
                                <w:szCs w:val="22"/>
                              </w:rPr>
                              <w:tab/>
                              <w:t xml:space="preserve">June 5, 2020 </w:t>
                            </w:r>
                            <w:r w:rsidRPr="00E61C17">
                              <w:rPr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Pr="00E61C17">
                              <w:rPr>
                                <w:i/>
                                <w:sz w:val="22"/>
                                <w:szCs w:val="22"/>
                              </w:rPr>
                              <w:t>Recommended RR edits</w:t>
                            </w:r>
                          </w:p>
                          <w:p w14:paraId="786B584C" w14:textId="3EA3970C" w:rsidR="00E61C17" w:rsidRPr="00E61C17" w:rsidRDefault="00E61C17" w:rsidP="00E61C17">
                            <w:pPr>
                              <w:pStyle w:val="BodyText"/>
                              <w:ind w:right="401"/>
                              <w:rPr>
                                <w:sz w:val="22"/>
                                <w:szCs w:val="22"/>
                              </w:rPr>
                            </w:pPr>
                            <w:r w:rsidRPr="00E61C17">
                              <w:rPr>
                                <w:sz w:val="22"/>
                                <w:szCs w:val="22"/>
                              </w:rPr>
                              <w:t xml:space="preserve">PNMC Subgroup Review </w:t>
                            </w:r>
                            <w:r w:rsidRPr="00E61C17">
                              <w:rPr>
                                <w:sz w:val="22"/>
                                <w:szCs w:val="22"/>
                              </w:rPr>
                              <w:tab/>
                              <w:t>June 11, 20202</w:t>
                            </w:r>
                            <w:r w:rsidRPr="00E61C1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E61C17">
                              <w:rPr>
                                <w:i/>
                                <w:sz w:val="22"/>
                                <w:szCs w:val="22"/>
                              </w:rPr>
                              <w:t>Recommended changes to PNMC</w:t>
                            </w:r>
                          </w:p>
                          <w:p w14:paraId="49274987" w14:textId="24E67DE7" w:rsidR="00E61C17" w:rsidRPr="00E61C17" w:rsidRDefault="00E61C17" w:rsidP="00E61C17">
                            <w:pPr>
                              <w:pStyle w:val="BodyText"/>
                              <w:ind w:right="401"/>
                              <w:rPr>
                                <w:sz w:val="22"/>
                                <w:szCs w:val="22"/>
                              </w:rPr>
                            </w:pPr>
                            <w:r w:rsidRPr="00E61C17">
                              <w:rPr>
                                <w:iCs/>
                                <w:sz w:val="22"/>
                                <w:szCs w:val="22"/>
                              </w:rPr>
                              <w:t>PNMC</w:t>
                            </w:r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61C17">
                              <w:rPr>
                                <w:iCs/>
                                <w:sz w:val="22"/>
                                <w:szCs w:val="22"/>
                              </w:rPr>
                              <w:t>Review</w:t>
                            </w:r>
                            <w:r w:rsidRPr="00E61C17">
                              <w:rPr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Pr="00E61C17">
                              <w:rPr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Pr="00E61C17">
                              <w:rPr>
                                <w:iCs/>
                                <w:sz w:val="22"/>
                                <w:szCs w:val="22"/>
                              </w:rPr>
                              <w:tab/>
                              <w:t>June 20, 2020</w:t>
                            </w:r>
                            <w:r w:rsidRPr="00E61C17">
                              <w:rPr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Pr="00E61C17">
                              <w:rPr>
                                <w:i/>
                                <w:sz w:val="22"/>
                                <w:szCs w:val="22"/>
                              </w:rPr>
                              <w:t>Approved edits</w:t>
                            </w:r>
                          </w:p>
                          <w:p w14:paraId="033CABDE" w14:textId="3978D8E4" w:rsidR="00E61C17" w:rsidRPr="00E61C17" w:rsidRDefault="00E61C17" w:rsidP="00E61C17">
                            <w:pPr>
                              <w:pStyle w:val="BodyText"/>
                              <w:ind w:right="401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E61C17">
                              <w:rPr>
                                <w:sz w:val="22"/>
                                <w:szCs w:val="22"/>
                              </w:rPr>
                              <w:t xml:space="preserve">Operations Council Review </w:t>
                            </w:r>
                            <w:r w:rsidRPr="00E61C17">
                              <w:rPr>
                                <w:sz w:val="22"/>
                                <w:szCs w:val="22"/>
                              </w:rPr>
                              <w:tab/>
                              <w:t>July 20, 2020</w:t>
                            </w:r>
                            <w:r w:rsidRPr="00E61C1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E61C17">
                              <w:rPr>
                                <w:i/>
                                <w:sz w:val="22"/>
                                <w:szCs w:val="22"/>
                              </w:rPr>
                              <w:t>Approved with additional RR edit</w:t>
                            </w:r>
                          </w:p>
                          <w:p w14:paraId="08C34C39" w14:textId="0B11D5D1" w:rsidR="004F0945" w:rsidRPr="00E61C17" w:rsidRDefault="004F0945" w:rsidP="00E61C1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4DCA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2.4pt;width:464.4pt;height:9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" fillcolor="white [3201]" strokeweight=".5pt">
                <v:textbox>
                  <w:txbxContent>
                    <w:p w14:paraId="1D9C33CF" w14:textId="1B7D6744" w:rsidR="004F0945" w:rsidRPr="00623672" w:rsidRDefault="004F0945" w:rsidP="00623672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623672">
                        <w:rPr>
                          <w:b/>
                          <w:bCs/>
                        </w:rPr>
                        <w:t>Reviewed By:</w:t>
                      </w:r>
                      <w:r w:rsidRPr="00623672">
                        <w:rPr>
                          <w:b/>
                          <w:bCs/>
                        </w:rPr>
                        <w:tab/>
                      </w:r>
                      <w:r w:rsidRPr="00623672">
                        <w:rPr>
                          <w:b/>
                          <w:bCs/>
                        </w:rPr>
                        <w:tab/>
                      </w:r>
                      <w:r w:rsidRPr="00623672">
                        <w:rPr>
                          <w:b/>
                          <w:bCs/>
                        </w:rPr>
                        <w:tab/>
                        <w:t>Date:</w:t>
                      </w:r>
                      <w:r w:rsidRPr="00623672">
                        <w:rPr>
                          <w:b/>
                          <w:bCs/>
                        </w:rPr>
                        <w:tab/>
                      </w:r>
                      <w:r w:rsidRPr="00623672">
                        <w:rPr>
                          <w:b/>
                          <w:bCs/>
                        </w:rPr>
                        <w:tab/>
                      </w:r>
                      <w:r w:rsidRPr="00623672">
                        <w:rPr>
                          <w:b/>
                          <w:bCs/>
                        </w:rPr>
                        <w:tab/>
                        <w:t>Outcome:</w:t>
                      </w:r>
                      <w:r w:rsidRPr="00623672">
                        <w:rPr>
                          <w:b/>
                          <w:bCs/>
                        </w:rPr>
                        <w:tab/>
                      </w:r>
                      <w:r w:rsidRPr="00623672">
                        <w:rPr>
                          <w:b/>
                          <w:bCs/>
                        </w:rPr>
                        <w:tab/>
                      </w:r>
                      <w:r w:rsidRPr="00623672">
                        <w:rPr>
                          <w:b/>
                          <w:bCs/>
                        </w:rPr>
                        <w:tab/>
                      </w:r>
                    </w:p>
                    <w:p w14:paraId="4644746A" w14:textId="77777777" w:rsidR="00E61C17" w:rsidRPr="00E61C17" w:rsidRDefault="00E61C17" w:rsidP="00E61C17">
                      <w:pPr>
                        <w:pStyle w:val="BodyText"/>
                        <w:ind w:right="401"/>
                        <w:rPr>
                          <w:sz w:val="22"/>
                          <w:szCs w:val="22"/>
                        </w:rPr>
                      </w:pPr>
                      <w:r w:rsidRPr="00E61C17">
                        <w:rPr>
                          <w:sz w:val="22"/>
                          <w:szCs w:val="22"/>
                        </w:rPr>
                        <w:t>Provider Input Period</w:t>
                      </w:r>
                      <w:r w:rsidRPr="00E61C17">
                        <w:rPr>
                          <w:sz w:val="22"/>
                          <w:szCs w:val="22"/>
                        </w:rPr>
                        <w:tab/>
                      </w:r>
                      <w:r w:rsidRPr="00E61C17">
                        <w:rPr>
                          <w:sz w:val="22"/>
                          <w:szCs w:val="22"/>
                        </w:rPr>
                        <w:tab/>
                        <w:t>by May 31, 2020</w:t>
                      </w:r>
                      <w:r w:rsidRPr="00E61C17">
                        <w:rPr>
                          <w:sz w:val="22"/>
                          <w:szCs w:val="22"/>
                        </w:rPr>
                        <w:tab/>
                      </w:r>
                      <w:r w:rsidRPr="00E61C17">
                        <w:rPr>
                          <w:i/>
                          <w:sz w:val="22"/>
                          <w:szCs w:val="22"/>
                        </w:rPr>
                        <w:t>Recommended edits/clarification</w:t>
                      </w:r>
                    </w:p>
                    <w:p w14:paraId="4B32D6E8" w14:textId="75AB1077" w:rsidR="00E61C17" w:rsidRPr="00E61C17" w:rsidRDefault="00E61C17" w:rsidP="00E61C17">
                      <w:pPr>
                        <w:pStyle w:val="BodyText"/>
                        <w:ind w:right="401"/>
                        <w:rPr>
                          <w:sz w:val="22"/>
                          <w:szCs w:val="22"/>
                        </w:rPr>
                      </w:pPr>
                      <w:r w:rsidRPr="00E61C17">
                        <w:rPr>
                          <w:iCs/>
                          <w:sz w:val="22"/>
                          <w:szCs w:val="22"/>
                        </w:rPr>
                        <w:t>Regional RRO Review</w:t>
                      </w:r>
                      <w:r w:rsidRPr="00E61C17">
                        <w:rPr>
                          <w:iCs/>
                          <w:sz w:val="22"/>
                          <w:szCs w:val="22"/>
                        </w:rPr>
                        <w:tab/>
                      </w:r>
                      <w:r w:rsidRPr="00E61C17">
                        <w:rPr>
                          <w:iCs/>
                          <w:sz w:val="22"/>
                          <w:szCs w:val="22"/>
                        </w:rPr>
                        <w:tab/>
                        <w:t xml:space="preserve">June 5, 2020 </w:t>
                      </w:r>
                      <w:r w:rsidRPr="00E61C17">
                        <w:rPr>
                          <w:i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iCs/>
                          <w:sz w:val="22"/>
                          <w:szCs w:val="22"/>
                        </w:rPr>
                        <w:tab/>
                      </w:r>
                      <w:r w:rsidRPr="00E61C17">
                        <w:rPr>
                          <w:i/>
                          <w:sz w:val="22"/>
                          <w:szCs w:val="22"/>
                        </w:rPr>
                        <w:t>Recommended RR edits</w:t>
                      </w:r>
                    </w:p>
                    <w:p w14:paraId="786B584C" w14:textId="3EA3970C" w:rsidR="00E61C17" w:rsidRPr="00E61C17" w:rsidRDefault="00E61C17" w:rsidP="00E61C17">
                      <w:pPr>
                        <w:pStyle w:val="BodyText"/>
                        <w:ind w:right="401"/>
                        <w:rPr>
                          <w:sz w:val="22"/>
                          <w:szCs w:val="22"/>
                        </w:rPr>
                      </w:pPr>
                      <w:r w:rsidRPr="00E61C17">
                        <w:rPr>
                          <w:sz w:val="22"/>
                          <w:szCs w:val="22"/>
                        </w:rPr>
                        <w:t xml:space="preserve">PNMC Subgroup Review </w:t>
                      </w:r>
                      <w:r w:rsidRPr="00E61C17">
                        <w:rPr>
                          <w:sz w:val="22"/>
                          <w:szCs w:val="22"/>
                        </w:rPr>
                        <w:tab/>
                        <w:t>June 11, 20202</w:t>
                      </w:r>
                      <w:r w:rsidRPr="00E61C17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E61C17">
                        <w:rPr>
                          <w:i/>
                          <w:sz w:val="22"/>
                          <w:szCs w:val="22"/>
                        </w:rPr>
                        <w:t>Recommended changes to PNMC</w:t>
                      </w:r>
                    </w:p>
                    <w:p w14:paraId="49274987" w14:textId="24E67DE7" w:rsidR="00E61C17" w:rsidRPr="00E61C17" w:rsidRDefault="00E61C17" w:rsidP="00E61C17">
                      <w:pPr>
                        <w:pStyle w:val="BodyText"/>
                        <w:ind w:right="401"/>
                        <w:rPr>
                          <w:sz w:val="22"/>
                          <w:szCs w:val="22"/>
                        </w:rPr>
                      </w:pPr>
                      <w:r w:rsidRPr="00E61C17">
                        <w:rPr>
                          <w:iCs/>
                          <w:sz w:val="22"/>
                          <w:szCs w:val="22"/>
                        </w:rPr>
                        <w:t>PNMC</w:t>
                      </w:r>
                      <w:r>
                        <w:rPr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E61C17">
                        <w:rPr>
                          <w:iCs/>
                          <w:sz w:val="22"/>
                          <w:szCs w:val="22"/>
                        </w:rPr>
                        <w:t>Review</w:t>
                      </w:r>
                      <w:r w:rsidRPr="00E61C17">
                        <w:rPr>
                          <w:iCs/>
                          <w:sz w:val="22"/>
                          <w:szCs w:val="22"/>
                        </w:rPr>
                        <w:tab/>
                      </w:r>
                      <w:r w:rsidRPr="00E61C17">
                        <w:rPr>
                          <w:iCs/>
                          <w:sz w:val="22"/>
                          <w:szCs w:val="22"/>
                        </w:rPr>
                        <w:tab/>
                      </w:r>
                      <w:r w:rsidRPr="00E61C17">
                        <w:rPr>
                          <w:iCs/>
                          <w:sz w:val="22"/>
                          <w:szCs w:val="22"/>
                        </w:rPr>
                        <w:tab/>
                        <w:t>June 20, 2020</w:t>
                      </w:r>
                      <w:r w:rsidRPr="00E61C17">
                        <w:rPr>
                          <w:i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iCs/>
                          <w:sz w:val="22"/>
                          <w:szCs w:val="22"/>
                        </w:rPr>
                        <w:tab/>
                      </w:r>
                      <w:r w:rsidRPr="00E61C17">
                        <w:rPr>
                          <w:i/>
                          <w:sz w:val="22"/>
                          <w:szCs w:val="22"/>
                        </w:rPr>
                        <w:t>Approved edits</w:t>
                      </w:r>
                    </w:p>
                    <w:p w14:paraId="033CABDE" w14:textId="3978D8E4" w:rsidR="00E61C17" w:rsidRPr="00E61C17" w:rsidRDefault="00E61C17" w:rsidP="00E61C17">
                      <w:pPr>
                        <w:pStyle w:val="BodyText"/>
                        <w:ind w:right="401"/>
                        <w:rPr>
                          <w:i/>
                          <w:sz w:val="22"/>
                          <w:szCs w:val="22"/>
                        </w:rPr>
                      </w:pPr>
                      <w:r w:rsidRPr="00E61C17">
                        <w:rPr>
                          <w:sz w:val="22"/>
                          <w:szCs w:val="22"/>
                        </w:rPr>
                        <w:t xml:space="preserve">Operations Council Review </w:t>
                      </w:r>
                      <w:r w:rsidRPr="00E61C17">
                        <w:rPr>
                          <w:sz w:val="22"/>
                          <w:szCs w:val="22"/>
                        </w:rPr>
                        <w:tab/>
                        <w:t>July 20, 2020</w:t>
                      </w:r>
                      <w:r w:rsidRPr="00E61C17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E61C17">
                        <w:rPr>
                          <w:i/>
                          <w:sz w:val="22"/>
                          <w:szCs w:val="22"/>
                        </w:rPr>
                        <w:t>Approved with additional RR edit</w:t>
                      </w:r>
                    </w:p>
                    <w:p w14:paraId="08C34C39" w14:textId="0B11D5D1" w:rsidR="004F0945" w:rsidRPr="00E61C17" w:rsidRDefault="004F0945" w:rsidP="00E61C1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165979" w14:textId="77777777" w:rsidR="001B4EC0" w:rsidRPr="00BF5D70" w:rsidRDefault="001B4EC0"/>
    <w:sectPr w:rsidR="001B4EC0" w:rsidRPr="00BF5D7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3F2A9" w14:textId="77777777" w:rsidR="00871F12" w:rsidRDefault="00871F12" w:rsidP="00C924DB">
      <w:pPr>
        <w:spacing w:after="0" w:line="240" w:lineRule="auto"/>
      </w:pPr>
      <w:r>
        <w:separator/>
      </w:r>
    </w:p>
  </w:endnote>
  <w:endnote w:type="continuationSeparator" w:id="0">
    <w:p w14:paraId="2EC96045" w14:textId="77777777" w:rsidR="00871F12" w:rsidRDefault="00871F12" w:rsidP="00C9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BB74C" w14:textId="77777777" w:rsidR="00871F12" w:rsidRDefault="00871F12" w:rsidP="00C924DB">
      <w:pPr>
        <w:spacing w:after="0" w:line="240" w:lineRule="auto"/>
      </w:pPr>
      <w:r>
        <w:separator/>
      </w:r>
    </w:p>
  </w:footnote>
  <w:footnote w:type="continuationSeparator" w:id="0">
    <w:p w14:paraId="0AD3A100" w14:textId="77777777" w:rsidR="00871F12" w:rsidRDefault="00871F12" w:rsidP="00C92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1C3A6" w14:textId="3A7700B3" w:rsidR="00C924DB" w:rsidRDefault="00C924DB">
    <w:pPr>
      <w:pStyle w:val="Header"/>
    </w:pPr>
    <w:r>
      <w:rPr>
        <w:noProof/>
      </w:rPr>
      <w:drawing>
        <wp:inline distT="0" distB="0" distL="0" distR="0" wp14:anchorId="0262A048" wp14:editId="005AAF8E">
          <wp:extent cx="2191056" cy="78115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056" cy="781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81C01"/>
    <w:multiLevelType w:val="hybridMultilevel"/>
    <w:tmpl w:val="7ED09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805"/>
    <w:multiLevelType w:val="hybridMultilevel"/>
    <w:tmpl w:val="044AF15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07F32262"/>
    <w:multiLevelType w:val="hybridMultilevel"/>
    <w:tmpl w:val="8BBE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56305"/>
    <w:multiLevelType w:val="hybridMultilevel"/>
    <w:tmpl w:val="F2CE4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8339F"/>
    <w:multiLevelType w:val="hybridMultilevel"/>
    <w:tmpl w:val="6E8C6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B6602"/>
    <w:multiLevelType w:val="hybridMultilevel"/>
    <w:tmpl w:val="6D26B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6CBFF8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858A5"/>
    <w:multiLevelType w:val="hybridMultilevel"/>
    <w:tmpl w:val="0DE8B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140EF"/>
    <w:multiLevelType w:val="hybridMultilevel"/>
    <w:tmpl w:val="E956456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5E0DB4"/>
    <w:multiLevelType w:val="hybridMultilevel"/>
    <w:tmpl w:val="22241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55B50"/>
    <w:multiLevelType w:val="hybridMultilevel"/>
    <w:tmpl w:val="3590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F5EEB"/>
    <w:multiLevelType w:val="hybridMultilevel"/>
    <w:tmpl w:val="38188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C10DA"/>
    <w:multiLevelType w:val="hybridMultilevel"/>
    <w:tmpl w:val="F2F07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268FC"/>
    <w:multiLevelType w:val="hybridMultilevel"/>
    <w:tmpl w:val="C4EAC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15445C"/>
    <w:multiLevelType w:val="hybridMultilevel"/>
    <w:tmpl w:val="6F9AC75E"/>
    <w:lvl w:ilvl="0" w:tplc="04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4" w15:restartNumberingAfterBreak="0">
    <w:nsid w:val="63EF1BBD"/>
    <w:multiLevelType w:val="hybridMultilevel"/>
    <w:tmpl w:val="C2D02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76FE2"/>
    <w:multiLevelType w:val="hybridMultilevel"/>
    <w:tmpl w:val="1F684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6"/>
  </w:num>
  <w:num w:numId="5">
    <w:abstractNumId w:val="1"/>
  </w:num>
  <w:num w:numId="6">
    <w:abstractNumId w:val="3"/>
  </w:num>
  <w:num w:numId="7">
    <w:abstractNumId w:val="14"/>
  </w:num>
  <w:num w:numId="8">
    <w:abstractNumId w:val="8"/>
  </w:num>
  <w:num w:numId="9">
    <w:abstractNumId w:val="9"/>
  </w:num>
  <w:num w:numId="10">
    <w:abstractNumId w:val="15"/>
  </w:num>
  <w:num w:numId="11">
    <w:abstractNumId w:val="2"/>
  </w:num>
  <w:num w:numId="12">
    <w:abstractNumId w:val="4"/>
  </w:num>
  <w:num w:numId="13">
    <w:abstractNumId w:val="0"/>
  </w:num>
  <w:num w:numId="14">
    <w:abstractNumId w:val="7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677"/>
    <w:rsid w:val="00015554"/>
    <w:rsid w:val="00024D54"/>
    <w:rsid w:val="00053B15"/>
    <w:rsid w:val="00082A5C"/>
    <w:rsid w:val="00190D85"/>
    <w:rsid w:val="001B4EC0"/>
    <w:rsid w:val="001D53AA"/>
    <w:rsid w:val="00204379"/>
    <w:rsid w:val="00232885"/>
    <w:rsid w:val="0027499B"/>
    <w:rsid w:val="0030382B"/>
    <w:rsid w:val="00385FD5"/>
    <w:rsid w:val="003D1677"/>
    <w:rsid w:val="003E63EE"/>
    <w:rsid w:val="00406533"/>
    <w:rsid w:val="00412468"/>
    <w:rsid w:val="00485168"/>
    <w:rsid w:val="004B045B"/>
    <w:rsid w:val="004B4F17"/>
    <w:rsid w:val="004D2B99"/>
    <w:rsid w:val="004F0945"/>
    <w:rsid w:val="0056291E"/>
    <w:rsid w:val="005A4870"/>
    <w:rsid w:val="005A7534"/>
    <w:rsid w:val="005D08EE"/>
    <w:rsid w:val="005D2001"/>
    <w:rsid w:val="00606E52"/>
    <w:rsid w:val="00623672"/>
    <w:rsid w:val="00694490"/>
    <w:rsid w:val="006D4753"/>
    <w:rsid w:val="006D75DB"/>
    <w:rsid w:val="006E5C53"/>
    <w:rsid w:val="006F1182"/>
    <w:rsid w:val="00777665"/>
    <w:rsid w:val="00782CBF"/>
    <w:rsid w:val="00871F12"/>
    <w:rsid w:val="009103DF"/>
    <w:rsid w:val="009946E1"/>
    <w:rsid w:val="009A048C"/>
    <w:rsid w:val="009A38C8"/>
    <w:rsid w:val="00A74537"/>
    <w:rsid w:val="00A9442F"/>
    <w:rsid w:val="00AA65E2"/>
    <w:rsid w:val="00B8110A"/>
    <w:rsid w:val="00B81BB0"/>
    <w:rsid w:val="00BA3CFA"/>
    <w:rsid w:val="00BA64A0"/>
    <w:rsid w:val="00BF5D70"/>
    <w:rsid w:val="00C12987"/>
    <w:rsid w:val="00C32972"/>
    <w:rsid w:val="00C45BC6"/>
    <w:rsid w:val="00C924DB"/>
    <w:rsid w:val="00D23070"/>
    <w:rsid w:val="00D8243F"/>
    <w:rsid w:val="00DB460F"/>
    <w:rsid w:val="00E04C55"/>
    <w:rsid w:val="00E61C17"/>
    <w:rsid w:val="00E95934"/>
    <w:rsid w:val="00EC0802"/>
    <w:rsid w:val="00EC23F3"/>
    <w:rsid w:val="00ED524E"/>
    <w:rsid w:val="00F17706"/>
    <w:rsid w:val="00F36841"/>
    <w:rsid w:val="00F836DC"/>
    <w:rsid w:val="00FF3060"/>
    <w:rsid w:val="255EB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994A8F"/>
  <w15:chartTrackingRefBased/>
  <w15:docId w15:val="{CBA8681D-CB81-44FA-9AC4-EC2036A7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 Light" w:eastAsiaTheme="minorHAnsi" w:hAnsi="Calibri Ligh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A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67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64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4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4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4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4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4A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82A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92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4DB"/>
  </w:style>
  <w:style w:type="paragraph" w:styleId="Footer">
    <w:name w:val="footer"/>
    <w:basedOn w:val="Normal"/>
    <w:link w:val="FooterChar"/>
    <w:uiPriority w:val="99"/>
    <w:unhideWhenUsed/>
    <w:rsid w:val="00C92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4DB"/>
  </w:style>
  <w:style w:type="paragraph" w:styleId="BodyText">
    <w:name w:val="Body Text"/>
    <w:basedOn w:val="Normal"/>
    <w:link w:val="BodyTextChar"/>
    <w:uiPriority w:val="1"/>
    <w:qFormat/>
    <w:rsid w:val="00E61C17"/>
    <w:pPr>
      <w:widowControl w:val="0"/>
      <w:autoSpaceDE w:val="0"/>
      <w:autoSpaceDN w:val="0"/>
      <w:spacing w:after="0" w:line="240" w:lineRule="auto"/>
    </w:pPr>
    <w:rPr>
      <w:rFonts w:eastAsia="Calibri Light" w:cs="Calibri Light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61C17"/>
    <w:rPr>
      <w:rFonts w:eastAsia="Calibri Light" w:cs="Calibri Light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EE104-9665-43B6-A741-8AF579C34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480</Characters>
  <Application>Microsoft Office Word</Application>
  <DocSecurity>0</DocSecurity>
  <Lines>10</Lines>
  <Paragraphs>3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Watters</dc:creator>
  <cp:keywords/>
  <dc:description/>
  <cp:lastModifiedBy>Carolyn Tiffany</cp:lastModifiedBy>
  <cp:revision>2</cp:revision>
  <cp:lastPrinted>2018-04-11T18:54:00Z</cp:lastPrinted>
  <dcterms:created xsi:type="dcterms:W3CDTF">2020-07-29T20:31:00Z</dcterms:created>
  <dcterms:modified xsi:type="dcterms:W3CDTF">2020-07-29T20:31:00Z</dcterms:modified>
</cp:coreProperties>
</file>