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E43F" w14:textId="77777777" w:rsidR="00C924DB" w:rsidRDefault="00C924DB" w:rsidP="00082A5C">
      <w:pPr>
        <w:pStyle w:val="Heading2"/>
      </w:pPr>
    </w:p>
    <w:p w14:paraId="0EC39614" w14:textId="78DD902C" w:rsidR="00082A5C" w:rsidRDefault="00024D54" w:rsidP="00024D54">
      <w:pPr>
        <w:pStyle w:val="Heading2"/>
        <w:jc w:val="center"/>
      </w:pPr>
      <w:r>
        <w:t xml:space="preserve">Regional </w:t>
      </w:r>
      <w:r w:rsidR="000465E9">
        <w:t>Autism/ABA Contract</w:t>
      </w:r>
    </w:p>
    <w:p w14:paraId="3DFA8036" w14:textId="21D545EC" w:rsidR="00024D54" w:rsidRPr="00024D54" w:rsidRDefault="00024D54" w:rsidP="00024D54">
      <w:pPr>
        <w:jc w:val="center"/>
      </w:pPr>
      <w:r>
        <w:t>Change Log – FY21</w:t>
      </w:r>
    </w:p>
    <w:p w14:paraId="736DF3B5" w14:textId="6154AC6D" w:rsidR="00082A5C" w:rsidRDefault="00082A5C"/>
    <w:p w14:paraId="17AC46FB" w14:textId="0F5B7C59" w:rsidR="00777665" w:rsidRDefault="00777665">
      <w:pPr>
        <w:rPr>
          <w:b/>
          <w:bCs/>
        </w:rPr>
      </w:pPr>
      <w:r>
        <w:rPr>
          <w:b/>
          <w:bCs/>
        </w:rPr>
        <w:t>Boilerplate</w:t>
      </w:r>
    </w:p>
    <w:p w14:paraId="7D2F4BB6" w14:textId="77777777" w:rsidR="00FE67FC" w:rsidRDefault="00FE67FC" w:rsidP="00FE67FC">
      <w:r>
        <w:t>21. Recipient Rights – Changes throughout based on Regional Recipient Rights group review</w:t>
      </w:r>
    </w:p>
    <w:p w14:paraId="17F21243" w14:textId="77777777" w:rsidR="00FE67FC" w:rsidRDefault="00FE67FC" w:rsidP="00FE67FC">
      <w:r>
        <w:t xml:space="preserve">29.s. – </w:t>
      </w:r>
      <w:r w:rsidRPr="00BF5D70">
        <w:t>Added language addressing orders issued during COVID-19, indicating said guidance hall be followed.</w:t>
      </w:r>
    </w:p>
    <w:p w14:paraId="65989833" w14:textId="32560467" w:rsidR="00777665" w:rsidRDefault="00777665">
      <w:pPr>
        <w:rPr>
          <w:b/>
          <w:bCs/>
        </w:rPr>
      </w:pPr>
      <w:r w:rsidRPr="00777665">
        <w:rPr>
          <w:b/>
          <w:bCs/>
        </w:rPr>
        <w:t>Statement of Work</w:t>
      </w:r>
    </w:p>
    <w:p w14:paraId="6C5637DE" w14:textId="73880C1D" w:rsidR="00FE67FC" w:rsidRPr="00FE67FC" w:rsidRDefault="00FE67FC">
      <w:r>
        <w:t>Service Rates and Codes – Added language specific to COVID-19 Encounter Code Chart (allowable telehealth services)</w:t>
      </w:r>
    </w:p>
    <w:p w14:paraId="23A24CF5" w14:textId="374454C5" w:rsidR="00AA65E2" w:rsidRPr="00AA65E2" w:rsidRDefault="00AA65E2">
      <w:pPr>
        <w:rPr>
          <w:b/>
          <w:bCs/>
        </w:rPr>
      </w:pPr>
      <w:r w:rsidRPr="00AA65E2">
        <w:rPr>
          <w:b/>
          <w:bCs/>
        </w:rPr>
        <w:t>Attachment</w:t>
      </w:r>
      <w:r w:rsidR="00015554">
        <w:rPr>
          <w:b/>
          <w:bCs/>
        </w:rPr>
        <w:t>s</w:t>
      </w:r>
    </w:p>
    <w:p w14:paraId="5146EF32" w14:textId="00556B8E" w:rsidR="001B4EC0" w:rsidRDefault="00FE67FC">
      <w:r>
        <w:t>Attachment J – Added pl</w:t>
      </w:r>
      <w:r w:rsidR="00BC1CE0">
        <w:t>aceholder for Business Associate Agreement</w:t>
      </w:r>
    </w:p>
    <w:p w14:paraId="46EBCC1B" w14:textId="5F01F548" w:rsidR="000465E9" w:rsidRDefault="000465E9"/>
    <w:p w14:paraId="692BC450" w14:textId="4F172640" w:rsidR="000465E9" w:rsidRDefault="000465E9"/>
    <w:p w14:paraId="46234263" w14:textId="51B6A156" w:rsidR="000465E9" w:rsidRDefault="000465E9"/>
    <w:p w14:paraId="60160212" w14:textId="475A5CC8" w:rsidR="001B4EC0" w:rsidRDefault="001B4EC0"/>
    <w:p w14:paraId="70A64DB4" w14:textId="31F178D2" w:rsidR="001B4EC0" w:rsidRDefault="004F0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DCA5" wp14:editId="3281FAF5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897880" cy="11430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C33CF" w14:textId="1B7D6744" w:rsidR="004F0945" w:rsidRPr="00623672" w:rsidRDefault="004F0945" w:rsidP="006236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23672">
                              <w:rPr>
                                <w:b/>
                                <w:bCs/>
                              </w:rPr>
                              <w:t>Reviewed By: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  <w:t>Outcome:</w:t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2367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12BD64F" w14:textId="04306372" w:rsidR="00EA1A0C" w:rsidRDefault="00EA1A0C" w:rsidP="00EA1A0C">
                            <w:pPr>
                              <w:pStyle w:val="BodyText"/>
                              <w:ind w:right="401"/>
                            </w:pPr>
                            <w:r>
                              <w:t>Provider Input Period</w:t>
                            </w:r>
                            <w:r>
                              <w:tab/>
                            </w:r>
                            <w:r>
                              <w:tab/>
                              <w:t>by May 31, 2020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Recommended edits/clarification</w:t>
                            </w:r>
                          </w:p>
                          <w:p w14:paraId="79C94FF7" w14:textId="56412617" w:rsidR="00EA1A0C" w:rsidRPr="00834A6F" w:rsidRDefault="00EA1A0C" w:rsidP="00EA1A0C">
                            <w:pPr>
                              <w:pStyle w:val="BodyText"/>
                              <w:ind w:right="401"/>
                            </w:pPr>
                            <w:r>
                              <w:rPr>
                                <w:iCs/>
                              </w:rPr>
                              <w:t>Regional RRO Review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 xml:space="preserve">June 5, 2020 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834A6F">
                              <w:rPr>
                                <w:i/>
                              </w:rPr>
                              <w:t>Recommended RR edits</w:t>
                            </w:r>
                          </w:p>
                          <w:p w14:paraId="3B0DAA92" w14:textId="105AB5F1" w:rsidR="00EA1A0C" w:rsidRPr="007A6757" w:rsidRDefault="00EA1A0C" w:rsidP="00EA1A0C">
                            <w:pPr>
                              <w:pStyle w:val="BodyText"/>
                              <w:ind w:right="401"/>
                            </w:pPr>
                            <w:r w:rsidRPr="00082938">
                              <w:t>PNMC</w:t>
                            </w:r>
                            <w:r>
                              <w:t xml:space="preserve"> Subgroup R</w:t>
                            </w:r>
                            <w:r w:rsidRPr="00082938">
                              <w:t xml:space="preserve">eview </w:t>
                            </w:r>
                            <w:r>
                              <w:tab/>
                            </w:r>
                            <w:r>
                              <w:tab/>
                              <w:t>June 11, 20202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Recommended changes to PNMC</w:t>
                            </w:r>
                          </w:p>
                          <w:p w14:paraId="165575FD" w14:textId="096FFC55" w:rsidR="00EA1A0C" w:rsidRDefault="00EA1A0C" w:rsidP="00EA1A0C">
                            <w:pPr>
                              <w:pStyle w:val="BodyText"/>
                              <w:ind w:right="401"/>
                            </w:pPr>
                            <w:r>
                              <w:rPr>
                                <w:iCs/>
                              </w:rPr>
                              <w:t>PNMC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Review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>June 20, 2020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834A6F">
                              <w:rPr>
                                <w:i/>
                              </w:rPr>
                              <w:t>Approved edits</w:t>
                            </w:r>
                          </w:p>
                          <w:p w14:paraId="679C214E" w14:textId="28300BCB" w:rsidR="00EA1A0C" w:rsidRPr="00082938" w:rsidRDefault="00EA1A0C" w:rsidP="00EA1A0C">
                            <w:pPr>
                              <w:pStyle w:val="BodyText"/>
                              <w:ind w:right="401"/>
                              <w:rPr>
                                <w:i/>
                              </w:rPr>
                            </w:pPr>
                            <w:r w:rsidRPr="00082938">
                              <w:t xml:space="preserve">Operations Council Review </w:t>
                            </w:r>
                            <w:r>
                              <w:tab/>
                              <w:t>July 20, 2020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C2B57">
                              <w:rPr>
                                <w:i/>
                              </w:rPr>
                              <w:t>Approved</w:t>
                            </w:r>
                            <w:r>
                              <w:rPr>
                                <w:i/>
                              </w:rPr>
                              <w:t xml:space="preserve"> with additional RR edit</w:t>
                            </w:r>
                          </w:p>
                          <w:p w14:paraId="08C34C39" w14:textId="2716CFBA" w:rsidR="004F0945" w:rsidRDefault="004F0945" w:rsidP="00EA1A0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4D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65pt;width:464.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" fillcolor="white [3201]" strokeweight=".5pt">
                <v:textbox>
                  <w:txbxContent>
                    <w:p w14:paraId="1D9C33CF" w14:textId="1B7D6744" w:rsidR="004F0945" w:rsidRPr="00623672" w:rsidRDefault="004F0945" w:rsidP="0062367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23672">
                        <w:rPr>
                          <w:b/>
                          <w:bCs/>
                        </w:rPr>
                        <w:t>Reviewed By: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Date: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  <w:t>Outcome:</w:t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  <w:r w:rsidRPr="00623672">
                        <w:rPr>
                          <w:b/>
                          <w:bCs/>
                        </w:rPr>
                        <w:tab/>
                      </w:r>
                    </w:p>
                    <w:p w14:paraId="312BD64F" w14:textId="04306372" w:rsidR="00EA1A0C" w:rsidRDefault="00EA1A0C" w:rsidP="00EA1A0C">
                      <w:pPr>
                        <w:pStyle w:val="BodyText"/>
                        <w:ind w:right="401"/>
                      </w:pPr>
                      <w:r>
                        <w:t>Provider Input Period</w:t>
                      </w:r>
                      <w:r>
                        <w:tab/>
                      </w:r>
                      <w:r>
                        <w:tab/>
                        <w:t>by May 31, 2020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Recommended edits/clarification</w:t>
                      </w:r>
                    </w:p>
                    <w:p w14:paraId="79C94FF7" w14:textId="56412617" w:rsidR="00EA1A0C" w:rsidRPr="00834A6F" w:rsidRDefault="00EA1A0C" w:rsidP="00EA1A0C">
                      <w:pPr>
                        <w:pStyle w:val="BodyText"/>
                        <w:ind w:right="401"/>
                      </w:pPr>
                      <w:r>
                        <w:rPr>
                          <w:iCs/>
                        </w:rPr>
                        <w:t>Regional RRO Review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 xml:space="preserve">June 5, 2020 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834A6F">
                        <w:rPr>
                          <w:i/>
                        </w:rPr>
                        <w:t>Recommended RR edits</w:t>
                      </w:r>
                    </w:p>
                    <w:p w14:paraId="3B0DAA92" w14:textId="105AB5F1" w:rsidR="00EA1A0C" w:rsidRPr="007A6757" w:rsidRDefault="00EA1A0C" w:rsidP="00EA1A0C">
                      <w:pPr>
                        <w:pStyle w:val="BodyText"/>
                        <w:ind w:right="401"/>
                      </w:pPr>
                      <w:r w:rsidRPr="00082938">
                        <w:t>PNMC</w:t>
                      </w:r>
                      <w:r>
                        <w:t xml:space="preserve"> Subgroup R</w:t>
                      </w:r>
                      <w:r w:rsidRPr="00082938">
                        <w:t xml:space="preserve">eview </w:t>
                      </w:r>
                      <w:r>
                        <w:tab/>
                      </w:r>
                      <w:r>
                        <w:tab/>
                        <w:t>June 11, 20202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Recommended changes to PNMC</w:t>
                      </w:r>
                    </w:p>
                    <w:p w14:paraId="165575FD" w14:textId="096FFC55" w:rsidR="00EA1A0C" w:rsidRDefault="00EA1A0C" w:rsidP="00EA1A0C">
                      <w:pPr>
                        <w:pStyle w:val="BodyText"/>
                        <w:ind w:right="401"/>
                      </w:pPr>
                      <w:r>
                        <w:rPr>
                          <w:iCs/>
                        </w:rPr>
                        <w:t>PNMC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Review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>June 20, 2020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834A6F">
                        <w:rPr>
                          <w:i/>
                        </w:rPr>
                        <w:t>Approved edits</w:t>
                      </w:r>
                    </w:p>
                    <w:p w14:paraId="679C214E" w14:textId="28300BCB" w:rsidR="00EA1A0C" w:rsidRPr="00082938" w:rsidRDefault="00EA1A0C" w:rsidP="00EA1A0C">
                      <w:pPr>
                        <w:pStyle w:val="BodyText"/>
                        <w:ind w:right="401"/>
                        <w:rPr>
                          <w:i/>
                        </w:rPr>
                      </w:pPr>
                      <w:r w:rsidRPr="00082938">
                        <w:t xml:space="preserve">Operations Council Review </w:t>
                      </w:r>
                      <w:r>
                        <w:tab/>
                        <w:t>July 20, 2020</w:t>
                      </w:r>
                      <w:r>
                        <w:tab/>
                      </w:r>
                      <w:r>
                        <w:tab/>
                      </w:r>
                      <w:r w:rsidRPr="000C2B57">
                        <w:rPr>
                          <w:i/>
                        </w:rPr>
                        <w:t>Approved</w:t>
                      </w:r>
                      <w:r>
                        <w:rPr>
                          <w:i/>
                        </w:rPr>
                        <w:t xml:space="preserve"> with additional RR edit</w:t>
                      </w:r>
                    </w:p>
                    <w:p w14:paraId="08C34C39" w14:textId="2716CFBA" w:rsidR="004F0945" w:rsidRDefault="004F0945" w:rsidP="00EA1A0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2165979" w14:textId="77777777" w:rsidR="001B4EC0" w:rsidRPr="00BF5D70" w:rsidRDefault="001B4EC0"/>
    <w:sectPr w:rsidR="001B4EC0" w:rsidRPr="00BF5D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76E8" w14:textId="77777777" w:rsidR="00851BDC" w:rsidRDefault="00851BDC" w:rsidP="00C924DB">
      <w:pPr>
        <w:spacing w:after="0" w:line="240" w:lineRule="auto"/>
      </w:pPr>
      <w:r>
        <w:separator/>
      </w:r>
    </w:p>
  </w:endnote>
  <w:endnote w:type="continuationSeparator" w:id="0">
    <w:p w14:paraId="56C828A4" w14:textId="77777777" w:rsidR="00851BDC" w:rsidRDefault="00851BDC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2C03" w14:textId="77777777" w:rsidR="00851BDC" w:rsidRDefault="00851BDC" w:rsidP="00C924DB">
      <w:pPr>
        <w:spacing w:after="0" w:line="240" w:lineRule="auto"/>
      </w:pPr>
      <w:r>
        <w:separator/>
      </w:r>
    </w:p>
  </w:footnote>
  <w:footnote w:type="continuationSeparator" w:id="0">
    <w:p w14:paraId="5335CC6D" w14:textId="77777777" w:rsidR="00851BDC" w:rsidRDefault="00851BDC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339F"/>
    <w:multiLevelType w:val="hybridMultilevel"/>
    <w:tmpl w:val="6E8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EEB"/>
    <w:multiLevelType w:val="hybridMultilevel"/>
    <w:tmpl w:val="38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445C"/>
    <w:multiLevelType w:val="hybridMultilevel"/>
    <w:tmpl w:val="6F9AC75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15554"/>
    <w:rsid w:val="00024D54"/>
    <w:rsid w:val="000465E9"/>
    <w:rsid w:val="00053B15"/>
    <w:rsid w:val="00082A5C"/>
    <w:rsid w:val="00190D85"/>
    <w:rsid w:val="001B4EC0"/>
    <w:rsid w:val="001D53AA"/>
    <w:rsid w:val="00204379"/>
    <w:rsid w:val="00232885"/>
    <w:rsid w:val="0027499B"/>
    <w:rsid w:val="0030382B"/>
    <w:rsid w:val="0033333F"/>
    <w:rsid w:val="00385FD5"/>
    <w:rsid w:val="003D1677"/>
    <w:rsid w:val="003E63EE"/>
    <w:rsid w:val="00406533"/>
    <w:rsid w:val="00412468"/>
    <w:rsid w:val="00485168"/>
    <w:rsid w:val="004B045B"/>
    <w:rsid w:val="004B4F17"/>
    <w:rsid w:val="004D2B99"/>
    <w:rsid w:val="004F0945"/>
    <w:rsid w:val="005A4870"/>
    <w:rsid w:val="005A7534"/>
    <w:rsid w:val="005D08EE"/>
    <w:rsid w:val="005D2001"/>
    <w:rsid w:val="00606E52"/>
    <w:rsid w:val="00623672"/>
    <w:rsid w:val="00694490"/>
    <w:rsid w:val="006D4753"/>
    <w:rsid w:val="006D6C17"/>
    <w:rsid w:val="006D75DB"/>
    <w:rsid w:val="006E5C53"/>
    <w:rsid w:val="006F1182"/>
    <w:rsid w:val="00777665"/>
    <w:rsid w:val="00782CBF"/>
    <w:rsid w:val="00851BDC"/>
    <w:rsid w:val="009103DF"/>
    <w:rsid w:val="009946E1"/>
    <w:rsid w:val="009A048C"/>
    <w:rsid w:val="009A38C8"/>
    <w:rsid w:val="00A74537"/>
    <w:rsid w:val="00A9442F"/>
    <w:rsid w:val="00AA65E2"/>
    <w:rsid w:val="00B8110A"/>
    <w:rsid w:val="00B81BB0"/>
    <w:rsid w:val="00BA3CFA"/>
    <w:rsid w:val="00BA64A0"/>
    <w:rsid w:val="00BC1CE0"/>
    <w:rsid w:val="00BF5D70"/>
    <w:rsid w:val="00C12987"/>
    <w:rsid w:val="00C32972"/>
    <w:rsid w:val="00C45BC6"/>
    <w:rsid w:val="00C924DB"/>
    <w:rsid w:val="00D23070"/>
    <w:rsid w:val="00D8243F"/>
    <w:rsid w:val="00DB460F"/>
    <w:rsid w:val="00E04C55"/>
    <w:rsid w:val="00E95934"/>
    <w:rsid w:val="00EA1A0C"/>
    <w:rsid w:val="00EB629D"/>
    <w:rsid w:val="00EC0802"/>
    <w:rsid w:val="00EC23F3"/>
    <w:rsid w:val="00ED524E"/>
    <w:rsid w:val="00F17706"/>
    <w:rsid w:val="00F36841"/>
    <w:rsid w:val="00F836DC"/>
    <w:rsid w:val="00FE67F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  <w:style w:type="paragraph" w:styleId="BodyText">
    <w:name w:val="Body Text"/>
    <w:basedOn w:val="Normal"/>
    <w:link w:val="BodyTextChar"/>
    <w:uiPriority w:val="1"/>
    <w:qFormat/>
    <w:rsid w:val="00EA1A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1A0C"/>
    <w:rPr>
      <w:rFonts w:eastAsia="Calibri Light" w:cs="Calibri Ligh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E991-8FFA-428E-8C64-BE93D53A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418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Tiffany</cp:lastModifiedBy>
  <cp:revision>6</cp:revision>
  <cp:lastPrinted>2018-04-11T18:54:00Z</cp:lastPrinted>
  <dcterms:created xsi:type="dcterms:W3CDTF">2020-06-11T19:13:00Z</dcterms:created>
  <dcterms:modified xsi:type="dcterms:W3CDTF">2020-07-29T20:33:00Z</dcterms:modified>
</cp:coreProperties>
</file>