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4CF7" w14:textId="3437E98A" w:rsidR="00880041" w:rsidRDefault="00880041" w:rsidP="00AB527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32"/>
          <w:szCs w:val="28"/>
        </w:rPr>
      </w:pPr>
      <w:r w:rsidRPr="00880041">
        <w:rPr>
          <w:rFonts w:ascii="Tahoma" w:eastAsia="Times New Roman" w:hAnsi="Tahoma" w:cs="Tahoma"/>
          <w:b/>
          <w:bCs/>
          <w:sz w:val="32"/>
          <w:szCs w:val="28"/>
        </w:rPr>
        <w:t xml:space="preserve">NOTICE OF </w:t>
      </w:r>
      <w:r w:rsidR="002319F9">
        <w:rPr>
          <w:rFonts w:ascii="Tahoma" w:eastAsia="Times New Roman" w:hAnsi="Tahoma" w:cs="Tahoma"/>
          <w:b/>
          <w:bCs/>
          <w:sz w:val="32"/>
          <w:szCs w:val="28"/>
        </w:rPr>
        <w:t xml:space="preserve">ADVERSE </w:t>
      </w:r>
      <w:r w:rsidRPr="00880041">
        <w:rPr>
          <w:rFonts w:ascii="Tahoma" w:eastAsia="Times New Roman" w:hAnsi="Tahoma" w:cs="Tahoma"/>
          <w:b/>
          <w:bCs/>
          <w:sz w:val="32"/>
          <w:szCs w:val="28"/>
        </w:rPr>
        <w:t>BENEFIT DETERMINATION</w:t>
      </w:r>
    </w:p>
    <w:p w14:paraId="70A1F3A9" w14:textId="77777777" w:rsidR="003F3379" w:rsidRPr="003F3379" w:rsidRDefault="003F3379" w:rsidP="003F337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E7898FA" w14:textId="339184D7" w:rsidR="003F3379" w:rsidRPr="00D3357A" w:rsidRDefault="003F3379" w:rsidP="003F3379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color w:val="FF0000"/>
          <w:sz w:val="28"/>
          <w:szCs w:val="28"/>
        </w:rPr>
      </w:pPr>
      <w:r w:rsidRPr="00B951F8">
        <w:rPr>
          <w:rFonts w:ascii="Tahoma" w:eastAsia="Times New Roman" w:hAnsi="Tahoma" w:cs="Tahoma"/>
          <w:b/>
          <w:bCs/>
          <w:sz w:val="28"/>
          <w:szCs w:val="28"/>
        </w:rPr>
        <w:t>&lt;CMHSP name and logo&gt;</w:t>
      </w:r>
    </w:p>
    <w:p w14:paraId="60072088" w14:textId="77777777" w:rsidR="002319F9" w:rsidRPr="003F3379" w:rsidRDefault="002319F9" w:rsidP="00AB5272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92197CE" w14:textId="0501C813" w:rsidR="002319F9" w:rsidRPr="005A0B07" w:rsidRDefault="002319F9" w:rsidP="002319F9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 xml:space="preserve">Important: </w:t>
      </w:r>
      <w:r w:rsidRPr="005A0B07">
        <w:rPr>
          <w:rFonts w:eastAsia="Times New Roman" w:cstheme="minorHAnsi"/>
          <w:bCs/>
          <w:sz w:val="24"/>
          <w:szCs w:val="24"/>
        </w:rPr>
        <w:t xml:space="preserve">This notice explains your </w:t>
      </w:r>
      <w:r w:rsidR="002F2C5F">
        <w:rPr>
          <w:rFonts w:eastAsia="Times New Roman" w:cstheme="minorHAnsi"/>
          <w:bCs/>
          <w:sz w:val="24"/>
          <w:szCs w:val="24"/>
        </w:rPr>
        <w:t>internal</w:t>
      </w:r>
      <w:r w:rsidRPr="005A0B07">
        <w:rPr>
          <w:rFonts w:eastAsia="Times New Roman" w:cstheme="minorHAnsi"/>
          <w:bCs/>
          <w:sz w:val="24"/>
          <w:szCs w:val="24"/>
        </w:rPr>
        <w:t xml:space="preserve"> appeal rights. Please read this notice carefully. If you need</w:t>
      </w:r>
    </w:p>
    <w:p w14:paraId="08C98897" w14:textId="77777777" w:rsidR="002319F9" w:rsidRPr="005A0B07" w:rsidRDefault="002319F9" w:rsidP="002319F9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5A0B07">
        <w:rPr>
          <w:rFonts w:eastAsia="Times New Roman" w:cstheme="minorHAnsi"/>
          <w:bCs/>
          <w:sz w:val="24"/>
          <w:szCs w:val="24"/>
        </w:rPr>
        <w:t>help with this notice or asking for an appeal, you can call one of the numbers listed on the last page</w:t>
      </w:r>
    </w:p>
    <w:p w14:paraId="2782A4F4" w14:textId="59BECF43" w:rsidR="00880041" w:rsidRPr="005A0B07" w:rsidRDefault="002319F9" w:rsidP="002319F9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Cs/>
          <w:sz w:val="24"/>
          <w:szCs w:val="24"/>
        </w:rPr>
        <w:t>under “Get help &amp; more information.”</w:t>
      </w:r>
    </w:p>
    <w:p w14:paraId="263C08F2" w14:textId="6AA104FE" w:rsidR="00880041" w:rsidRPr="005A0B07" w:rsidRDefault="00613949" w:rsidP="00AB527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pict w14:anchorId="3E496275">
          <v:rect id="_x0000_i1025" style="width:0;height:1.5pt" o:hralign="center" o:hrstd="t" o:hr="t" fillcolor="#a0a0a0" stroked="f"/>
        </w:pict>
      </w:r>
    </w:p>
    <w:p w14:paraId="620AADED" w14:textId="77777777" w:rsidR="00C3602A" w:rsidRDefault="00C3602A" w:rsidP="00AB5272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682FE4A2" w14:textId="5F4CBA20" w:rsidR="00880041" w:rsidRPr="005A0B07" w:rsidRDefault="00C3602A" w:rsidP="00AB5272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t xml:space="preserve">Mailing </w:t>
      </w:r>
      <w:r w:rsidR="00880041" w:rsidRPr="005A0B07">
        <w:rPr>
          <w:rFonts w:eastAsia="Times New Roman" w:cstheme="minorHAnsi"/>
          <w:b/>
          <w:iCs/>
          <w:sz w:val="24"/>
          <w:szCs w:val="24"/>
        </w:rPr>
        <w:t xml:space="preserve">Date: </w:t>
      </w:r>
      <w:r w:rsidR="00880041" w:rsidRPr="005A0B07">
        <w:rPr>
          <w:rFonts w:eastAsia="Times New Roman" w:cstheme="minorHAnsi"/>
          <w:iCs/>
          <w:sz w:val="24"/>
          <w:szCs w:val="24"/>
        </w:rPr>
        <w:t>&lt;Mailing Date&gt;</w:t>
      </w:r>
      <w:r w:rsidR="00880041" w:rsidRPr="005A0B07">
        <w:rPr>
          <w:rFonts w:eastAsia="Times New Roman" w:cstheme="minorHAnsi"/>
          <w:b/>
          <w:iCs/>
          <w:sz w:val="24"/>
          <w:szCs w:val="24"/>
        </w:rPr>
        <w:tab/>
      </w:r>
      <w:r w:rsidR="002319F9" w:rsidRPr="005A0B07">
        <w:rPr>
          <w:rFonts w:eastAsia="Times New Roman" w:cstheme="minorHAnsi"/>
          <w:b/>
          <w:iCs/>
          <w:sz w:val="24"/>
          <w:szCs w:val="24"/>
        </w:rPr>
        <w:t>Member ID</w:t>
      </w:r>
      <w:r w:rsidR="00880041" w:rsidRPr="005A0B07">
        <w:rPr>
          <w:rFonts w:eastAsia="Times New Roman" w:cstheme="minorHAnsi"/>
          <w:b/>
          <w:iCs/>
          <w:sz w:val="24"/>
          <w:szCs w:val="24"/>
        </w:rPr>
        <w:t xml:space="preserve">: </w:t>
      </w:r>
      <w:r w:rsidR="00880041" w:rsidRPr="005A0B07">
        <w:rPr>
          <w:rFonts w:eastAsia="Times New Roman" w:cstheme="minorHAnsi"/>
          <w:iCs/>
          <w:sz w:val="24"/>
          <w:szCs w:val="24"/>
        </w:rPr>
        <w:t>&lt;</w:t>
      </w:r>
      <w:r w:rsidR="002F2C5F">
        <w:rPr>
          <w:rFonts w:eastAsia="Times New Roman" w:cstheme="minorHAnsi"/>
          <w:iCs/>
          <w:sz w:val="24"/>
          <w:szCs w:val="24"/>
        </w:rPr>
        <w:t>CMHSP</w:t>
      </w:r>
      <w:r w:rsidR="00C3048F" w:rsidRPr="005A0B07">
        <w:rPr>
          <w:rFonts w:eastAsia="Times New Roman" w:cstheme="minorHAnsi"/>
          <w:iCs/>
          <w:sz w:val="24"/>
          <w:szCs w:val="24"/>
        </w:rPr>
        <w:t xml:space="preserve"> </w:t>
      </w:r>
      <w:r w:rsidR="00880041" w:rsidRPr="005A0B07">
        <w:rPr>
          <w:rFonts w:eastAsia="Times New Roman" w:cstheme="minorHAnsi"/>
          <w:iCs/>
          <w:sz w:val="24"/>
          <w:szCs w:val="24"/>
        </w:rPr>
        <w:t>ID Number&gt;</w:t>
      </w:r>
    </w:p>
    <w:p w14:paraId="106307F3" w14:textId="77777777" w:rsidR="00880041" w:rsidRPr="005A0B07" w:rsidRDefault="00880041" w:rsidP="00AB5272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1C7CBAE4" w14:textId="77777777" w:rsidR="00C3602A" w:rsidRDefault="00880041" w:rsidP="00C3602A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5A0B07">
        <w:rPr>
          <w:rFonts w:eastAsia="Times New Roman" w:cstheme="minorHAnsi"/>
          <w:b/>
          <w:iCs/>
          <w:sz w:val="24"/>
          <w:szCs w:val="24"/>
        </w:rPr>
        <w:t xml:space="preserve">Name: </w:t>
      </w:r>
      <w:r w:rsidRPr="005A0B07">
        <w:rPr>
          <w:rFonts w:eastAsia="Times New Roman" w:cstheme="minorHAnsi"/>
          <w:iCs/>
          <w:sz w:val="24"/>
          <w:szCs w:val="24"/>
        </w:rPr>
        <w:t>&lt;Member’s Name&gt;</w:t>
      </w:r>
      <w:r w:rsidRPr="005A0B07">
        <w:rPr>
          <w:rFonts w:eastAsia="Times New Roman" w:cstheme="minorHAnsi"/>
          <w:b/>
          <w:iCs/>
          <w:sz w:val="24"/>
          <w:szCs w:val="24"/>
        </w:rPr>
        <w:tab/>
      </w:r>
      <w:bookmarkStart w:id="0" w:name="_Hlk497467568"/>
      <w:r w:rsidR="002F2C5F">
        <w:rPr>
          <w:rFonts w:eastAsia="Times New Roman" w:cstheme="minorHAnsi"/>
          <w:b/>
          <w:sz w:val="24"/>
          <w:szCs w:val="24"/>
        </w:rPr>
        <w:t>Beneficiary</w:t>
      </w:r>
      <w:r w:rsidR="00445264" w:rsidRPr="005A0B07">
        <w:rPr>
          <w:rFonts w:eastAsia="Times New Roman" w:cstheme="minorHAnsi"/>
          <w:b/>
          <w:sz w:val="24"/>
          <w:szCs w:val="24"/>
        </w:rPr>
        <w:t xml:space="preserve"> </w:t>
      </w:r>
      <w:r w:rsidRPr="005A0B07">
        <w:rPr>
          <w:rFonts w:eastAsia="Times New Roman" w:cstheme="minorHAnsi"/>
          <w:b/>
          <w:sz w:val="24"/>
          <w:szCs w:val="24"/>
        </w:rPr>
        <w:t>ID</w:t>
      </w:r>
      <w:bookmarkEnd w:id="0"/>
      <w:r w:rsidRPr="005A0B07">
        <w:rPr>
          <w:rFonts w:eastAsia="Times New Roman" w:cstheme="minorHAnsi"/>
          <w:b/>
          <w:sz w:val="24"/>
          <w:szCs w:val="24"/>
        </w:rPr>
        <w:t>:</w:t>
      </w:r>
      <w:r w:rsidRPr="005A0B07">
        <w:rPr>
          <w:rFonts w:eastAsia="Times New Roman" w:cstheme="minorHAnsi"/>
          <w:sz w:val="24"/>
          <w:szCs w:val="24"/>
        </w:rPr>
        <w:t xml:space="preserve"> &lt;Medicaid ID Number&gt;</w:t>
      </w:r>
      <w:r w:rsidR="003F4F6B" w:rsidRPr="005A0B07">
        <w:rPr>
          <w:rFonts w:eastAsia="Times New Roman" w:cstheme="minorHAnsi"/>
          <w:sz w:val="24"/>
          <w:szCs w:val="24"/>
        </w:rPr>
        <w:t xml:space="preserve">       </w:t>
      </w:r>
    </w:p>
    <w:p w14:paraId="2BFF533B" w14:textId="77777777" w:rsidR="00C3602A" w:rsidRDefault="00C3602A" w:rsidP="00C3602A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24A483B2" w14:textId="781A8222" w:rsidR="00802741" w:rsidRDefault="00613949" w:rsidP="00C3602A">
      <w:pPr>
        <w:widowControl w:val="0"/>
        <w:tabs>
          <w:tab w:val="left" w:pos="5040"/>
        </w:tabs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iCs/>
          <w:sz w:val="24"/>
          <w:szCs w:val="24"/>
        </w:rPr>
      </w:pPr>
      <w:r>
        <w:rPr>
          <w:rFonts w:eastAsia="Times New Roman" w:cstheme="minorHAnsi"/>
          <w:b/>
          <w:iCs/>
          <w:sz w:val="24"/>
          <w:szCs w:val="24"/>
        </w:rPr>
        <w:pict w14:anchorId="4F0D0653">
          <v:rect id="_x0000_i1026" style="width:0;height:1.5pt" o:hralign="center" o:hrstd="t" o:hr="t" fillcolor="#a0a0a0" stroked="f"/>
        </w:pict>
      </w:r>
    </w:p>
    <w:p w14:paraId="648CB0F1" w14:textId="77777777" w:rsidR="00C3602A" w:rsidRPr="005A0B07" w:rsidRDefault="00C3602A" w:rsidP="00AB5272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527" w:type="dxa"/>
        <w:jc w:val="center"/>
        <w:tblLook w:val="04A0" w:firstRow="1" w:lastRow="0" w:firstColumn="1" w:lastColumn="0" w:noHBand="0" w:noVBand="1"/>
      </w:tblPr>
      <w:tblGrid>
        <w:gridCol w:w="10527"/>
      </w:tblGrid>
      <w:tr w:rsidR="000A6191" w:rsidRPr="00D03645" w14:paraId="5A05B8E6" w14:textId="77777777" w:rsidTr="005A0B07">
        <w:trPr>
          <w:jc w:val="center"/>
        </w:trPr>
        <w:tc>
          <w:tcPr>
            <w:tcW w:w="10527" w:type="dxa"/>
            <w:shd w:val="clear" w:color="auto" w:fill="D0CECE" w:themeFill="background2" w:themeFillShade="E6"/>
          </w:tcPr>
          <w:p w14:paraId="734C87E1" w14:textId="6DA76082" w:rsidR="000A6191" w:rsidRPr="005A0B07" w:rsidRDefault="000A6191" w:rsidP="005A0B07">
            <w:pPr>
              <w:rPr>
                <w:rFonts w:cstheme="minorHAnsi"/>
                <w:b/>
                <w:iCs/>
                <w:smallCaps/>
                <w:sz w:val="24"/>
                <w:szCs w:val="24"/>
              </w:rPr>
            </w:pPr>
            <w:r w:rsidRPr="0003419A">
              <w:rPr>
                <w:rFonts w:cstheme="minorHAnsi"/>
                <w:b/>
                <w:bCs/>
                <w:sz w:val="32"/>
                <w:szCs w:val="32"/>
              </w:rPr>
              <w:t>This is to tell you that the following action has been taken:</w:t>
            </w:r>
            <w:r w:rsidRPr="0003419A">
              <w:rPr>
                <w:rFonts w:cstheme="minorHAnsi"/>
                <w:b/>
                <w:bCs/>
                <w:i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</w:tr>
      <w:tr w:rsidR="000A6191" w:rsidRPr="00D03645" w14:paraId="6A330135" w14:textId="77777777" w:rsidTr="000B08DF">
        <w:trPr>
          <w:trHeight w:val="746"/>
          <w:jc w:val="center"/>
        </w:trPr>
        <w:tc>
          <w:tcPr>
            <w:tcW w:w="10527" w:type="dxa"/>
          </w:tcPr>
          <w:p w14:paraId="100F5DEB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[Enter information regarding the adverse benefit determination taken to deny, reduce,</w:t>
            </w:r>
          </w:p>
          <w:p w14:paraId="458DC107" w14:textId="4C279DAF" w:rsidR="000A6191" w:rsidRPr="005A0B07" w:rsidRDefault="000A6191" w:rsidP="000B08DF">
            <w:pPr>
              <w:shd w:val="clear" w:color="auto" w:fill="FFFFFF"/>
              <w:contextualSpacing/>
              <w:jc w:val="both"/>
              <w:rPr>
                <w:rFonts w:cstheme="minorHAnsi"/>
                <w:b/>
                <w:iCs/>
                <w:smallCaps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 xml:space="preserve">suspend or terminate a covered benefit or payment with </w:t>
            </w:r>
            <w:r w:rsidRPr="005A0B07">
              <w:rPr>
                <w:rFonts w:cstheme="minorHAnsi"/>
                <w:color w:val="548ED5"/>
                <w:sz w:val="24"/>
                <w:szCs w:val="24"/>
                <w:u w:val="single"/>
              </w:rPr>
              <w:t>effective dates</w:t>
            </w:r>
            <w:r w:rsidRPr="005A0B07">
              <w:rPr>
                <w:rFonts w:cstheme="minorHAnsi"/>
                <w:color w:val="548ED5"/>
                <w:sz w:val="24"/>
                <w:szCs w:val="24"/>
              </w:rPr>
              <w:t>]</w:t>
            </w:r>
            <w:r w:rsidRPr="005A0B07" w:rsidDel="002319F9">
              <w:rPr>
                <w:rFonts w:cstheme="minorHAnsi"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EF7F43" w:rsidRPr="00D03645" w14:paraId="53858FFD" w14:textId="77777777" w:rsidTr="00A43CA3">
        <w:trPr>
          <w:trHeight w:val="332"/>
          <w:jc w:val="center"/>
        </w:trPr>
        <w:tc>
          <w:tcPr>
            <w:tcW w:w="10527" w:type="dxa"/>
            <w:shd w:val="clear" w:color="auto" w:fill="D9D9D9" w:themeFill="background1" w:themeFillShade="D9"/>
            <w:vAlign w:val="center"/>
          </w:tcPr>
          <w:p w14:paraId="41C23C06" w14:textId="7596B5F4" w:rsidR="00EF7F43" w:rsidRPr="005A0B07" w:rsidRDefault="003A3BC4" w:rsidP="00FE0626">
            <w:pPr>
              <w:rPr>
                <w:rFonts w:cstheme="minorHAnsi"/>
                <w:b/>
                <w:iCs/>
                <w:sz w:val="24"/>
                <w:szCs w:val="24"/>
              </w:rPr>
            </w:pPr>
            <w:r w:rsidRPr="0003419A">
              <w:rPr>
                <w:rFonts w:cstheme="minorHAnsi"/>
                <w:b/>
                <w:sz w:val="32"/>
                <w:szCs w:val="32"/>
              </w:rPr>
              <w:t xml:space="preserve">This </w:t>
            </w:r>
            <w:r w:rsidR="002319F9" w:rsidRPr="0003419A">
              <w:rPr>
                <w:rFonts w:cstheme="minorHAnsi"/>
                <w:b/>
                <w:sz w:val="32"/>
                <w:szCs w:val="32"/>
              </w:rPr>
              <w:t xml:space="preserve">action </w:t>
            </w:r>
            <w:r w:rsidRPr="0003419A">
              <w:rPr>
                <w:rFonts w:cstheme="minorHAnsi"/>
                <w:b/>
                <w:sz w:val="32"/>
                <w:szCs w:val="32"/>
              </w:rPr>
              <w:t>is based on the following</w:t>
            </w:r>
            <w:r w:rsidRPr="0003419A">
              <w:rPr>
                <w:rFonts w:cstheme="minorHAnsi"/>
                <w:b/>
                <w:iCs/>
                <w:sz w:val="32"/>
                <w:szCs w:val="32"/>
              </w:rPr>
              <w:t>:</w:t>
            </w:r>
          </w:p>
        </w:tc>
      </w:tr>
      <w:tr w:rsidR="00EF7F43" w:rsidRPr="00D03645" w14:paraId="675E1A01" w14:textId="77777777" w:rsidTr="00A43CA3">
        <w:trPr>
          <w:trHeight w:val="818"/>
          <w:jc w:val="center"/>
        </w:trPr>
        <w:tc>
          <w:tcPr>
            <w:tcW w:w="10527" w:type="dxa"/>
          </w:tcPr>
          <w:p w14:paraId="4F3526D8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[Include citations with descriptions that are understandable to the member of applicable State and</w:t>
            </w:r>
          </w:p>
          <w:p w14:paraId="452003AF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Federal rule, law, and regulation that support the action. You may also include Evidence of</w:t>
            </w:r>
          </w:p>
          <w:p w14:paraId="783A3AE5" w14:textId="77777777" w:rsidR="000A6191" w:rsidRPr="005A0B07" w:rsidRDefault="000A6191" w:rsidP="000A6191">
            <w:pPr>
              <w:autoSpaceDE w:val="0"/>
              <w:autoSpaceDN w:val="0"/>
              <w:adjustRightInd w:val="0"/>
              <w:rPr>
                <w:rFonts w:cstheme="minorHAnsi"/>
                <w:color w:val="548ED5"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Coverage/Member Handbook provisions as well as Plan policies/procedures or assessment tools</w:t>
            </w:r>
          </w:p>
          <w:p w14:paraId="45F1C6A2" w14:textId="6CF259BA" w:rsidR="00EF7F43" w:rsidRPr="005A0B07" w:rsidRDefault="000A6191" w:rsidP="005A0B07">
            <w:pPr>
              <w:widowControl w:val="0"/>
              <w:autoSpaceDE w:val="0"/>
              <w:autoSpaceDN w:val="0"/>
              <w:jc w:val="both"/>
              <w:rPr>
                <w:rFonts w:cstheme="minorHAnsi"/>
                <w:b/>
                <w:iCs/>
                <w:smallCaps/>
                <w:sz w:val="24"/>
                <w:szCs w:val="24"/>
              </w:rPr>
            </w:pPr>
            <w:r w:rsidRPr="005A0B07">
              <w:rPr>
                <w:rFonts w:cstheme="minorHAnsi"/>
                <w:color w:val="548ED5"/>
                <w:sz w:val="24"/>
                <w:szCs w:val="24"/>
              </w:rPr>
              <w:t>used to support the decision.]</w:t>
            </w:r>
          </w:p>
        </w:tc>
      </w:tr>
    </w:tbl>
    <w:p w14:paraId="7AB097EF" w14:textId="63C1A595" w:rsidR="00EF7F43" w:rsidRPr="005A0B07" w:rsidRDefault="00EF7F43" w:rsidP="00AB5272">
      <w:pPr>
        <w:shd w:val="clear" w:color="auto" w:fill="FFFFFF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B208E75" w14:textId="054487B3" w:rsidR="000A619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 xml:space="preserve">You can share a copy of this decision with your </w:t>
      </w:r>
      <w:proofErr w:type="gramStart"/>
      <w:r w:rsidRPr="005A0B07">
        <w:rPr>
          <w:rFonts w:cstheme="minorHAnsi"/>
          <w:sz w:val="24"/>
          <w:szCs w:val="24"/>
        </w:rPr>
        <w:t>provider</w:t>
      </w:r>
      <w:proofErr w:type="gramEnd"/>
      <w:r w:rsidRPr="005A0B07">
        <w:rPr>
          <w:rFonts w:cstheme="minorHAnsi"/>
          <w:sz w:val="24"/>
          <w:szCs w:val="24"/>
        </w:rPr>
        <w:t xml:space="preserve"> so you and your provider can discuss next steps. If your provider asked for coverage on your behalf, we have sent a copy of this decision to your provider.</w:t>
      </w:r>
    </w:p>
    <w:p w14:paraId="10090ED2" w14:textId="77777777" w:rsidR="000A6191" w:rsidRPr="005A0B07" w:rsidRDefault="000A6191" w:rsidP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973765" w14:textId="1DD818ED" w:rsidR="009E17BB" w:rsidRPr="000B08DF" w:rsidRDefault="009E17BB" w:rsidP="0003419A">
      <w:pPr>
        <w:rPr>
          <w:rFonts w:cstheme="minorHAnsi"/>
          <w:iCs/>
          <w:smallCaps/>
          <w:sz w:val="32"/>
          <w:szCs w:val="32"/>
        </w:rPr>
      </w:pPr>
      <w:r w:rsidRPr="000B08DF">
        <w:rPr>
          <w:rFonts w:cstheme="minorHAnsi"/>
          <w:b/>
          <w:iCs/>
          <w:smallCaps/>
          <w:sz w:val="32"/>
          <w:szCs w:val="32"/>
        </w:rPr>
        <w:t>If you don’t agree with our action, you have the right to a</w:t>
      </w:r>
      <w:r w:rsidR="002F2C5F" w:rsidRPr="000B08DF">
        <w:rPr>
          <w:rFonts w:cstheme="minorHAnsi"/>
          <w:b/>
          <w:iCs/>
          <w:smallCaps/>
          <w:sz w:val="32"/>
          <w:szCs w:val="32"/>
        </w:rPr>
        <w:t>n</w:t>
      </w:r>
      <w:r w:rsidRPr="000B08DF">
        <w:rPr>
          <w:rFonts w:cstheme="minorHAnsi"/>
          <w:b/>
          <w:iCs/>
          <w:smallCaps/>
          <w:sz w:val="32"/>
          <w:szCs w:val="32"/>
        </w:rPr>
        <w:t xml:space="preserve"> </w:t>
      </w:r>
      <w:r w:rsidR="002F2C5F" w:rsidRPr="000B08DF">
        <w:rPr>
          <w:rFonts w:cstheme="minorHAnsi"/>
          <w:b/>
          <w:iCs/>
          <w:smallCaps/>
          <w:sz w:val="32"/>
          <w:szCs w:val="32"/>
        </w:rPr>
        <w:t>Internal</w:t>
      </w:r>
      <w:r w:rsidRPr="000B08DF">
        <w:rPr>
          <w:rFonts w:cstheme="minorHAnsi"/>
          <w:b/>
          <w:iCs/>
          <w:smallCaps/>
          <w:sz w:val="32"/>
          <w:szCs w:val="32"/>
        </w:rPr>
        <w:t xml:space="preserve"> Appeal</w:t>
      </w:r>
    </w:p>
    <w:p w14:paraId="64252E5D" w14:textId="492E3CC8" w:rsidR="000A619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You have to ask &lt;CMHSP&gt; for a</w:t>
      </w:r>
      <w:r w:rsidR="002F2C5F">
        <w:rPr>
          <w:rFonts w:cstheme="minorHAnsi"/>
          <w:sz w:val="24"/>
          <w:szCs w:val="24"/>
        </w:rPr>
        <w:t>n</w:t>
      </w:r>
      <w:r w:rsidRPr="005A0B07">
        <w:rPr>
          <w:rFonts w:cstheme="minorHAnsi"/>
          <w:sz w:val="24"/>
          <w:szCs w:val="24"/>
        </w:rPr>
        <w:t xml:space="preserve">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within 60 calendar days of the date of this notice. You, your representative or your doctor can send in your request that must include:</w:t>
      </w:r>
    </w:p>
    <w:p w14:paraId="01708E50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Your Name</w:t>
      </w:r>
    </w:p>
    <w:p w14:paraId="56105573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Address</w:t>
      </w:r>
    </w:p>
    <w:p w14:paraId="4BAAF412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Member number</w:t>
      </w:r>
    </w:p>
    <w:p w14:paraId="78622CEE" w14:textId="77777777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Reason for appealing</w:t>
      </w:r>
    </w:p>
    <w:p w14:paraId="055C1F11" w14:textId="4FBDE581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Whether you want a standard or fast appeal (for an expedited or fast appeal, explain why you need one).</w:t>
      </w:r>
    </w:p>
    <w:p w14:paraId="05630A9E" w14:textId="557D6451" w:rsidR="000A6191" w:rsidRPr="005A0B07" w:rsidRDefault="000A6191" w:rsidP="005A0B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asciiTheme="minorHAnsi" w:hAnsiTheme="minorHAnsi" w:cstheme="minorHAnsi"/>
          <w:sz w:val="24"/>
          <w:szCs w:val="24"/>
        </w:rPr>
        <w:t>Any evidence you want us to review, such as medical records, doctors’ letters or other information that explains why you need the item or service. If you are asking for a fast appeal you will need a doctor’s supporting statement. Call your doctor if you need this information.</w:t>
      </w:r>
    </w:p>
    <w:p w14:paraId="7973132E" w14:textId="77777777" w:rsidR="000A6191" w:rsidRPr="005A0B07" w:rsidRDefault="000A6191" w:rsidP="004849C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AFBB16E" w14:textId="4801DBD8" w:rsidR="004849C3" w:rsidRPr="005A0B07" w:rsidRDefault="000A6191" w:rsidP="005A0B07">
      <w:pPr>
        <w:spacing w:after="0" w:line="240" w:lineRule="auto"/>
        <w:contextualSpacing/>
        <w:jc w:val="center"/>
        <w:rPr>
          <w:rFonts w:eastAsia="Times New Roman" w:cstheme="minorHAnsi"/>
          <w:noProof/>
          <w:color w:val="000000"/>
          <w:sz w:val="24"/>
          <w:szCs w:val="24"/>
          <w:u w:val="single"/>
        </w:rPr>
      </w:pPr>
      <w:r w:rsidRPr="005A0B07">
        <w:rPr>
          <w:rFonts w:cstheme="minorHAnsi"/>
          <w:b/>
          <w:bCs/>
          <w:sz w:val="24"/>
          <w:szCs w:val="24"/>
        </w:rPr>
        <w:t>Please keep a copy of everything you send us for your records.</w:t>
      </w:r>
    </w:p>
    <w:p w14:paraId="76EA819F" w14:textId="67A76570" w:rsidR="000A6191" w:rsidRDefault="000A6191" w:rsidP="000A6191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1BEB5B19" w14:textId="77777777" w:rsidR="00F21FA0" w:rsidRPr="005A0B07" w:rsidRDefault="00F21FA0" w:rsidP="000A6191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31629CFC" w14:textId="29D8F2DA" w:rsidR="000A6191" w:rsidRPr="00E867A8" w:rsidRDefault="000A6191" w:rsidP="000A6191">
      <w:pPr>
        <w:spacing w:after="120"/>
        <w:jc w:val="both"/>
        <w:rPr>
          <w:rFonts w:cstheme="minorHAnsi"/>
          <w:b/>
          <w:sz w:val="28"/>
          <w:szCs w:val="28"/>
        </w:rPr>
      </w:pPr>
      <w:r w:rsidRPr="00E867A8">
        <w:rPr>
          <w:rFonts w:cstheme="minorHAnsi"/>
          <w:b/>
          <w:sz w:val="28"/>
          <w:szCs w:val="28"/>
        </w:rPr>
        <w:t xml:space="preserve">There are 2 kinds of </w:t>
      </w:r>
      <w:r w:rsidR="000B08DF">
        <w:rPr>
          <w:rFonts w:cstheme="minorHAnsi"/>
          <w:b/>
          <w:sz w:val="28"/>
          <w:szCs w:val="28"/>
        </w:rPr>
        <w:t>i</w:t>
      </w:r>
      <w:r w:rsidR="002F2C5F" w:rsidRPr="00E867A8">
        <w:rPr>
          <w:rFonts w:cstheme="minorHAnsi"/>
          <w:b/>
          <w:sz w:val="28"/>
          <w:szCs w:val="28"/>
        </w:rPr>
        <w:t>nternal</w:t>
      </w:r>
      <w:r w:rsidRPr="00E867A8">
        <w:rPr>
          <w:rFonts w:cstheme="minorHAnsi"/>
          <w:b/>
          <w:sz w:val="28"/>
          <w:szCs w:val="28"/>
        </w:rPr>
        <w:t xml:space="preserve"> </w:t>
      </w:r>
      <w:r w:rsidR="000B08DF">
        <w:rPr>
          <w:rFonts w:cstheme="minorHAnsi"/>
          <w:b/>
          <w:sz w:val="28"/>
          <w:szCs w:val="28"/>
        </w:rPr>
        <w:t>a</w:t>
      </w:r>
      <w:r w:rsidRPr="00E867A8">
        <w:rPr>
          <w:rFonts w:cstheme="minorHAnsi"/>
          <w:b/>
          <w:sz w:val="28"/>
          <w:szCs w:val="28"/>
        </w:rPr>
        <w:t>ppeals:</w:t>
      </w:r>
    </w:p>
    <w:p w14:paraId="3F52BA1A" w14:textId="624E97B4" w:rsidR="00CC588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 xml:space="preserve">Standard Appeal:  </w:t>
      </w:r>
      <w:r w:rsidR="00CC5881" w:rsidRPr="005A0B07">
        <w:rPr>
          <w:rFonts w:cstheme="minorHAnsi"/>
          <w:sz w:val="24"/>
          <w:szCs w:val="24"/>
        </w:rPr>
        <w:t xml:space="preserve">We’ll give you a written decision on a standard appeal within 30 </w:t>
      </w:r>
      <w:proofErr w:type="gramStart"/>
      <w:r w:rsidR="00CC5881" w:rsidRPr="005A0B07">
        <w:rPr>
          <w:rFonts w:cstheme="minorHAnsi"/>
          <w:sz w:val="24"/>
          <w:szCs w:val="24"/>
        </w:rPr>
        <w:t>calendar</w:t>
      </w:r>
      <w:proofErr w:type="gramEnd"/>
    </w:p>
    <w:p w14:paraId="63BA4B70" w14:textId="77777777" w:rsidR="00CC5881" w:rsidRPr="005A0B07" w:rsidRDefault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days after we get your appeal. Our decision might take longer if you ask for an extension, or if we</w:t>
      </w:r>
    </w:p>
    <w:p w14:paraId="7CECF947" w14:textId="77777777" w:rsidR="00CC5881" w:rsidRPr="005A0B07" w:rsidRDefault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need more information about your case. We’ll tell you if we’re taking extra time and will explain</w:t>
      </w:r>
    </w:p>
    <w:p w14:paraId="2A2400B8" w14:textId="77777777" w:rsidR="00CC5881" w:rsidRPr="005A0B07" w:rsidRDefault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why more time is needed. If your appeal is for payment of a service you’ve already received, we’ll</w:t>
      </w:r>
    </w:p>
    <w:p w14:paraId="72F2ED7C" w14:textId="423C6A49" w:rsidR="000A6191" w:rsidRPr="005A0B07" w:rsidRDefault="00CC5881">
      <w:pPr>
        <w:spacing w:after="120"/>
        <w:jc w:val="both"/>
        <w:rPr>
          <w:rFonts w:cstheme="minorHAnsi"/>
          <w:b/>
          <w:sz w:val="24"/>
          <w:szCs w:val="24"/>
        </w:rPr>
      </w:pPr>
      <w:r w:rsidRPr="005A0B07">
        <w:rPr>
          <w:rFonts w:cstheme="minorHAnsi"/>
          <w:sz w:val="24"/>
          <w:szCs w:val="24"/>
        </w:rPr>
        <w:t>give you a written decision within 60 calendar days.</w:t>
      </w:r>
    </w:p>
    <w:p w14:paraId="754D46B7" w14:textId="5815EA75" w:rsidR="000B08DF" w:rsidRPr="005A0B07" w:rsidRDefault="00CC5881" w:rsidP="000B08DF">
      <w:pPr>
        <w:spacing w:after="0"/>
        <w:jc w:val="both"/>
        <w:rPr>
          <w:rFonts w:cstheme="minorHAnsi"/>
          <w:b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>If you want to ask for a</w:t>
      </w:r>
      <w:r w:rsidR="00DB0CBE">
        <w:rPr>
          <w:rFonts w:cstheme="minorHAnsi"/>
          <w:b/>
          <w:sz w:val="24"/>
          <w:szCs w:val="24"/>
        </w:rPr>
        <w:t>n</w:t>
      </w:r>
      <w:r w:rsidRPr="005A0B07">
        <w:rPr>
          <w:rFonts w:cstheme="minorHAnsi"/>
          <w:b/>
          <w:sz w:val="24"/>
          <w:szCs w:val="24"/>
        </w:rPr>
        <w:t xml:space="preserve"> </w:t>
      </w:r>
      <w:r w:rsidR="002F2C5F">
        <w:rPr>
          <w:rFonts w:cstheme="minorHAnsi"/>
          <w:b/>
          <w:sz w:val="24"/>
          <w:szCs w:val="24"/>
        </w:rPr>
        <w:t>Internal</w:t>
      </w:r>
      <w:r w:rsidRPr="005A0B07">
        <w:rPr>
          <w:rFonts w:cstheme="minorHAnsi"/>
          <w:b/>
          <w:sz w:val="24"/>
          <w:szCs w:val="24"/>
        </w:rPr>
        <w:t xml:space="preserve"> Appeal either call</w:t>
      </w:r>
      <w:r w:rsidR="000B08DF" w:rsidRPr="000B08DF">
        <w:rPr>
          <w:rFonts w:cstheme="minorHAnsi"/>
          <w:b/>
          <w:sz w:val="24"/>
          <w:szCs w:val="24"/>
        </w:rPr>
        <w:t xml:space="preserve"> </w:t>
      </w:r>
      <w:r w:rsidR="000B08DF" w:rsidRPr="005A0B07">
        <w:rPr>
          <w:rFonts w:cstheme="minorHAnsi"/>
          <w:b/>
          <w:sz w:val="24"/>
          <w:szCs w:val="24"/>
        </w:rPr>
        <w:t>or send in a written request to:</w:t>
      </w:r>
    </w:p>
    <w:p w14:paraId="20A6D89F" w14:textId="77777777" w:rsidR="000B08DF" w:rsidRDefault="000B08DF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61429DF" w14:textId="4E515140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&lt;CMHSP&gt;</w:t>
      </w:r>
    </w:p>
    <w:p w14:paraId="6E972833" w14:textId="77777777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&lt;Address&gt;</w:t>
      </w:r>
    </w:p>
    <w:p w14:paraId="37EE24B7" w14:textId="77777777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&lt;City, State, Zip&gt;</w:t>
      </w:r>
    </w:p>
    <w:p w14:paraId="1644CA91" w14:textId="77777777" w:rsidR="000B08DF" w:rsidRPr="005A0B07" w:rsidRDefault="000B08DF" w:rsidP="000B08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 xml:space="preserve">&lt;Phone Number&gt; </w:t>
      </w:r>
    </w:p>
    <w:p w14:paraId="46034171" w14:textId="77777777" w:rsidR="00CC5881" w:rsidRPr="005A0B07" w:rsidRDefault="00CC5881" w:rsidP="000B08D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eastAsia="Times New Roman" w:cstheme="minorHAnsi"/>
          <w:b/>
          <w:bCs/>
          <w:sz w:val="24"/>
          <w:szCs w:val="24"/>
        </w:rPr>
        <w:t>&lt;Fax Number&gt;</w:t>
      </w:r>
    </w:p>
    <w:p w14:paraId="05F27867" w14:textId="77777777" w:rsidR="00CC5881" w:rsidRPr="005A0B07" w:rsidRDefault="00CC5881" w:rsidP="00CC58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201AD8F" w14:textId="77777777" w:rsidR="00CC5881" w:rsidRPr="005A0B07" w:rsidRDefault="00CC5881" w:rsidP="00CC5881">
      <w:pPr>
        <w:widowControl w:val="0"/>
        <w:autoSpaceDE w:val="0"/>
        <w:autoSpaceDN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>For those with hearing impairment, please call Michigan Relay at 7-1-1 for assistance.</w:t>
      </w:r>
    </w:p>
    <w:p w14:paraId="6C8D9E5D" w14:textId="77777777" w:rsidR="000A6191" w:rsidRPr="005A0B07" w:rsidRDefault="000A6191" w:rsidP="000A6191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3FE72E2E" w14:textId="7C1EB26C" w:rsidR="00CC5881" w:rsidRPr="005A0B07" w:rsidRDefault="000A619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b/>
          <w:sz w:val="24"/>
          <w:szCs w:val="24"/>
        </w:rPr>
        <w:t xml:space="preserve">Expedited or “Fast” Appeal:  </w:t>
      </w:r>
      <w:r w:rsidR="00CC5881" w:rsidRPr="005A0B07">
        <w:rPr>
          <w:rFonts w:cstheme="minorHAnsi"/>
          <w:sz w:val="24"/>
          <w:szCs w:val="24"/>
        </w:rPr>
        <w:t>Expedited or Fast Appeal – We’ll give you a decision on a fast appeal within 72 hours after we get your appeal. You can ask for a fast appeal if you or your doctor believe your health could be seriously harmed by waiting up to 30 calendar days for a decision. We’ll</w:t>
      </w:r>
      <w:r w:rsidR="00CC5881" w:rsidRPr="00D03645">
        <w:rPr>
          <w:rFonts w:cstheme="minorHAnsi"/>
          <w:sz w:val="24"/>
          <w:szCs w:val="24"/>
        </w:rPr>
        <w:t xml:space="preserve"> </w:t>
      </w:r>
      <w:r w:rsidR="00CC5881" w:rsidRPr="005A0B07">
        <w:rPr>
          <w:rFonts w:cstheme="minorHAnsi"/>
          <w:sz w:val="24"/>
          <w:szCs w:val="24"/>
        </w:rPr>
        <w:t xml:space="preserve">automatically give you a fast appeal if a doctor asks for one for you or if your doctor supports your request. If you ask for a fast appeal without support from a doctor, we’ll decide if your request requires a fast appeal. If we don’t give you a fast appeal, we’ll give you a decision within 30 calendar days. </w:t>
      </w:r>
    </w:p>
    <w:p w14:paraId="07A27D70" w14:textId="77777777" w:rsidR="00CC5881" w:rsidRPr="005A0B07" w:rsidRDefault="00CC5881" w:rsidP="00CC58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51B964" w14:textId="77777777" w:rsidR="00F21FA0" w:rsidRPr="00BA42C8" w:rsidRDefault="00CC5881" w:rsidP="00427A04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A0B07">
        <w:rPr>
          <w:rFonts w:cstheme="minorHAnsi"/>
          <w:b/>
          <w:bCs/>
          <w:sz w:val="24"/>
          <w:szCs w:val="24"/>
        </w:rPr>
        <w:t xml:space="preserve">To ask for a Fast Appeal, you must call: </w:t>
      </w:r>
      <w:r w:rsidR="00F21FA0" w:rsidRPr="00BA42C8">
        <w:rPr>
          <w:rFonts w:eastAsia="Times New Roman" w:cstheme="minorHAnsi"/>
          <w:b/>
          <w:bCs/>
          <w:sz w:val="24"/>
          <w:szCs w:val="24"/>
        </w:rPr>
        <w:t xml:space="preserve">&lt;Phone Number&gt; </w:t>
      </w:r>
    </w:p>
    <w:p w14:paraId="4EE1FF18" w14:textId="77777777" w:rsidR="00427A04" w:rsidRDefault="00427A04" w:rsidP="00427A04">
      <w:pPr>
        <w:spacing w:after="0" w:line="240" w:lineRule="auto"/>
        <w:contextualSpacing/>
        <w:rPr>
          <w:rFonts w:eastAsia="Times New Roman" w:cstheme="minorHAnsi"/>
          <w:b/>
          <w:smallCaps/>
          <w:sz w:val="32"/>
          <w:szCs w:val="32"/>
        </w:rPr>
      </w:pPr>
    </w:p>
    <w:p w14:paraId="39FD375C" w14:textId="72E178BE" w:rsidR="00880041" w:rsidRPr="00E63D19" w:rsidRDefault="00880041" w:rsidP="00E63D19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32"/>
          <w:szCs w:val="32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Co</w:t>
      </w:r>
      <w:r w:rsidR="0085733E" w:rsidRPr="00E63D19">
        <w:rPr>
          <w:rFonts w:eastAsia="Times New Roman" w:cstheme="minorHAnsi"/>
          <w:b/>
          <w:smallCaps/>
          <w:sz w:val="32"/>
          <w:szCs w:val="32"/>
          <w:u w:val="single"/>
        </w:rPr>
        <w:t>ntinuation of services during a</w:t>
      </w:r>
      <w:r w:rsidR="00E867A8" w:rsidRPr="00E63D19">
        <w:rPr>
          <w:rFonts w:eastAsia="Times New Roman" w:cstheme="minorHAnsi"/>
          <w:b/>
          <w:smallCaps/>
          <w:sz w:val="32"/>
          <w:szCs w:val="32"/>
          <w:u w:val="single"/>
        </w:rPr>
        <w:t>n</w:t>
      </w: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 xml:space="preserve"> </w:t>
      </w:r>
      <w:r w:rsidR="002F2C5F" w:rsidRPr="00E63D19">
        <w:rPr>
          <w:rFonts w:eastAsia="Times New Roman" w:cstheme="minorHAnsi"/>
          <w:b/>
          <w:smallCaps/>
          <w:sz w:val="32"/>
          <w:szCs w:val="32"/>
          <w:u w:val="single"/>
        </w:rPr>
        <w:t>Internal</w:t>
      </w: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 xml:space="preserve"> Appeal</w:t>
      </w:r>
    </w:p>
    <w:p w14:paraId="4BE366D9" w14:textId="54819D77" w:rsidR="00CC5881" w:rsidRPr="005A0B07" w:rsidRDefault="00CC5881" w:rsidP="00427A04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bookmarkStart w:id="1" w:name="_Hlk494381130"/>
      <w:bookmarkStart w:id="2" w:name="_Hlk498679191"/>
      <w:r w:rsidRPr="005A0B07">
        <w:rPr>
          <w:rFonts w:cstheme="minorHAnsi"/>
          <w:sz w:val="24"/>
          <w:szCs w:val="24"/>
        </w:rPr>
        <w:t xml:space="preserve">If you are receiving a Michigan Medicaid service and you file your appeal within 10 calendar days of this Notice of Adverse Benefit Determination &lt;insert 10 calendar day date&gt;, you may continue to receive your same level of services while your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is pending. You have the right to request and receive benefits while the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is pending, and should submit your request to the &lt;CMHSP&gt;</w:t>
      </w:r>
    </w:p>
    <w:p w14:paraId="150A6B65" w14:textId="77777777" w:rsidR="00DB0CBE" w:rsidRDefault="00DB0CBE" w:rsidP="005A0B07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5EEA5E83" w14:textId="4BC6D05E" w:rsidR="0098680B" w:rsidRDefault="00CC5881" w:rsidP="00DB0CBE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 xml:space="preserve">Your benefits for that service will continue if you request an </w:t>
      </w:r>
      <w:r w:rsidR="002F2C5F">
        <w:rPr>
          <w:rFonts w:cstheme="minorHAnsi"/>
          <w:sz w:val="24"/>
          <w:szCs w:val="24"/>
        </w:rPr>
        <w:t>internal</w:t>
      </w:r>
      <w:r w:rsidRPr="005A0B07">
        <w:rPr>
          <w:rFonts w:cstheme="minorHAnsi"/>
          <w:sz w:val="24"/>
          <w:szCs w:val="24"/>
        </w:rPr>
        <w:t xml:space="preserve"> appeal within </w:t>
      </w:r>
      <w:r w:rsidRPr="00DB0CBE">
        <w:rPr>
          <w:rFonts w:cstheme="minorHAnsi"/>
          <w:b/>
          <w:bCs/>
          <w:sz w:val="24"/>
          <w:szCs w:val="24"/>
        </w:rPr>
        <w:t>10 calendar days</w:t>
      </w:r>
      <w:r w:rsidRPr="005A0B07">
        <w:rPr>
          <w:rFonts w:cstheme="minorHAnsi"/>
          <w:sz w:val="24"/>
          <w:szCs w:val="24"/>
        </w:rPr>
        <w:t xml:space="preserve"> from the date of this notice or from the intended effective date of the proposed adverse action whichever is later.</w:t>
      </w:r>
      <w:bookmarkEnd w:id="1"/>
      <w:bookmarkEnd w:id="2"/>
    </w:p>
    <w:p w14:paraId="123F170C" w14:textId="77777777" w:rsidR="00DB0CBE" w:rsidRDefault="00DB0CBE" w:rsidP="00AB5272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28"/>
          <w:szCs w:val="28"/>
          <w:u w:val="single"/>
        </w:rPr>
      </w:pPr>
    </w:p>
    <w:p w14:paraId="405E4FD9" w14:textId="6886B0F2" w:rsidR="00880041" w:rsidRPr="00E63D19" w:rsidRDefault="00880041" w:rsidP="00E63D19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28"/>
          <w:szCs w:val="28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If you want someone else to act for you</w:t>
      </w:r>
    </w:p>
    <w:p w14:paraId="0027395C" w14:textId="3D1741AA" w:rsidR="00A66A12" w:rsidRPr="005A0B07" w:rsidRDefault="00A66A12" w:rsidP="00427A04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bookmarkStart w:id="3" w:name="_Hlk498679226"/>
      <w:r w:rsidRPr="005A0B07">
        <w:rPr>
          <w:rFonts w:cstheme="minorHAnsi"/>
          <w:sz w:val="24"/>
          <w:szCs w:val="24"/>
        </w:rPr>
        <w:t>You can name a relative, friend, attorney, doctor, or someone else to act as your representative. If you want someone else to act for you, call us at: &lt;number(s)&gt; to learn how to name your representative. TTY users call 7-1-1. Both you and the person you want to act for you must sign and date a statement confirming this is what you want. You’ll need to mail or fax this statement to us. Keep a copy for your records.</w:t>
      </w:r>
    </w:p>
    <w:p w14:paraId="3A337E98" w14:textId="77777777" w:rsidR="00A66A12" w:rsidRPr="005A0B07" w:rsidRDefault="00A66A12" w:rsidP="00A66A12">
      <w:pPr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bookmarkEnd w:id="3"/>
    <w:p w14:paraId="5C320AD0" w14:textId="77777777" w:rsidR="00880041" w:rsidRPr="00E63D19" w:rsidRDefault="00880041" w:rsidP="00E63D1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32"/>
          <w:szCs w:val="32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Access to Documents</w:t>
      </w:r>
    </w:p>
    <w:p w14:paraId="36904635" w14:textId="77777777" w:rsidR="00A66A12" w:rsidRPr="005A0B07" w:rsidRDefault="00A66A12" w:rsidP="003D479E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bookmarkStart w:id="4" w:name="_Hlk498679242"/>
      <w:r w:rsidRPr="005A0B07">
        <w:rPr>
          <w:rFonts w:cstheme="minorHAnsi"/>
          <w:sz w:val="24"/>
          <w:szCs w:val="24"/>
        </w:rPr>
        <w:t>You and/or your authorized representative are entitled to reasonable access to and a free copy of all</w:t>
      </w:r>
    </w:p>
    <w:p w14:paraId="57E22E4D" w14:textId="77777777" w:rsidR="00A66A12" w:rsidRPr="005A0B07" w:rsidRDefault="00A66A12" w:rsidP="00A66A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documents relevant to your appeal any time before or during the appeal. You must submit the</w:t>
      </w:r>
    </w:p>
    <w:p w14:paraId="4DBA89A2" w14:textId="4D1FB3EB" w:rsidR="00880041" w:rsidRDefault="00A66A12" w:rsidP="00AB527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5A0B07">
        <w:rPr>
          <w:rFonts w:cstheme="minorHAnsi"/>
          <w:sz w:val="24"/>
          <w:szCs w:val="24"/>
        </w:rPr>
        <w:t>request in writing.</w:t>
      </w:r>
      <w:bookmarkEnd w:id="4"/>
    </w:p>
    <w:p w14:paraId="54460E18" w14:textId="77777777" w:rsidR="003D479E" w:rsidRPr="005A0B07" w:rsidRDefault="003D479E" w:rsidP="00AB527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716C66CC" w14:textId="77777777" w:rsidR="00880041" w:rsidRPr="00E63D19" w:rsidRDefault="00880041" w:rsidP="00E63D19">
      <w:pPr>
        <w:spacing w:after="0" w:line="240" w:lineRule="auto"/>
        <w:contextualSpacing/>
        <w:jc w:val="center"/>
        <w:rPr>
          <w:rFonts w:eastAsia="Times New Roman" w:cstheme="minorHAnsi"/>
          <w:b/>
          <w:smallCaps/>
          <w:sz w:val="32"/>
          <w:szCs w:val="32"/>
          <w:u w:val="single"/>
        </w:rPr>
      </w:pPr>
      <w:r w:rsidRPr="00E63D19">
        <w:rPr>
          <w:rFonts w:eastAsia="Times New Roman" w:cstheme="minorHAnsi"/>
          <w:b/>
          <w:smallCaps/>
          <w:sz w:val="32"/>
          <w:szCs w:val="32"/>
          <w:u w:val="single"/>
        </w:rPr>
        <w:t>What happens next?</w:t>
      </w:r>
    </w:p>
    <w:p w14:paraId="48022E04" w14:textId="1963E6C0" w:rsidR="00A66A12" w:rsidRPr="005A0B07" w:rsidRDefault="00A66A12" w:rsidP="003D47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</w:rPr>
      </w:pPr>
      <w:r w:rsidRPr="005A0B07">
        <w:rPr>
          <w:rFonts w:eastAsia="Times New Roman" w:cstheme="minorHAnsi"/>
          <w:color w:val="000000"/>
          <w:sz w:val="24"/>
          <w:szCs w:val="24"/>
        </w:rPr>
        <w:t>If you ask for a</w:t>
      </w:r>
      <w:r w:rsidR="00DB0CBE">
        <w:rPr>
          <w:rFonts w:eastAsia="Times New Roman" w:cstheme="minorHAnsi"/>
          <w:color w:val="000000"/>
          <w:sz w:val="24"/>
          <w:szCs w:val="24"/>
        </w:rPr>
        <w:t>n</w:t>
      </w:r>
      <w:r w:rsidRPr="005A0B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F2C5F">
        <w:rPr>
          <w:rFonts w:eastAsia="Times New Roman" w:cstheme="minorHAnsi"/>
          <w:color w:val="000000"/>
          <w:sz w:val="24"/>
          <w:szCs w:val="24"/>
        </w:rPr>
        <w:t>internal</w:t>
      </w:r>
      <w:r w:rsidRPr="005A0B07">
        <w:rPr>
          <w:rFonts w:eastAsia="Times New Roman" w:cstheme="minorHAnsi"/>
          <w:color w:val="000000"/>
          <w:sz w:val="24"/>
          <w:szCs w:val="24"/>
        </w:rPr>
        <w:t xml:space="preserve"> appeal and we continue to deny your request for coverage or payment of a service, we will send you a written Notice of Appeal Denial. If the service is covered by Michigan Medicaid, you can ask for a Medicaid State Fair Hearing.</w:t>
      </w:r>
    </w:p>
    <w:p w14:paraId="79593B0B" w14:textId="06BC6976" w:rsidR="00465728" w:rsidRPr="005A0B07" w:rsidRDefault="00465728" w:rsidP="0002448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5267EE1" w14:textId="3F54F200" w:rsidR="00D03645" w:rsidRPr="005A0B07" w:rsidRDefault="00D03645" w:rsidP="005A0B0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</w:rPr>
      </w:pP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>The Notice of Appeal Denial will give you additional information about the State Fair Hearings process and how to file the request.</w:t>
      </w:r>
    </w:p>
    <w:p w14:paraId="369E77FC" w14:textId="77777777" w:rsidR="00D03645" w:rsidRPr="005A0B07" w:rsidRDefault="00D0364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1FFB043" w14:textId="3F1A1CFD" w:rsidR="00B52EB6" w:rsidRPr="005A0B07" w:rsidRDefault="00D03645" w:rsidP="005A0B07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If you do not receive a notice or decision about your </w:t>
      </w:r>
      <w:r w:rsidR="002F2C5F">
        <w:rPr>
          <w:rFonts w:asciiTheme="minorHAnsi" w:eastAsia="Times New Roman" w:hAnsiTheme="minorHAnsi" w:cstheme="minorHAnsi"/>
          <w:color w:val="000000"/>
          <w:sz w:val="24"/>
          <w:szCs w:val="24"/>
        </w:rPr>
        <w:t>internal</w:t>
      </w: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appeal within the timeframes listed above, you may also seek a State Fair Hearing with the </w:t>
      </w:r>
      <w:r w:rsidR="00E24C90" w:rsidRPr="00E24C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Michigan Office of </w:t>
      </w:r>
      <w:bookmarkStart w:id="5" w:name="_GoBack"/>
      <w:r w:rsidR="00E24C90" w:rsidRPr="00E24C90">
        <w:rPr>
          <w:rFonts w:asciiTheme="minorHAnsi" w:eastAsia="Times New Roman" w:hAnsiTheme="minorHAnsi" w:cstheme="minorHAnsi"/>
          <w:color w:val="000000"/>
          <w:sz w:val="24"/>
          <w:szCs w:val="24"/>
        </w:rPr>
        <w:t>Administrative</w:t>
      </w:r>
      <w:bookmarkEnd w:id="5"/>
      <w:r w:rsidR="00E24C90" w:rsidRPr="00E24C9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Hearings and Rules</w:t>
      </w:r>
      <w:r w:rsidRPr="005A0B0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2AD6588" w14:textId="00CB3386" w:rsidR="00880041" w:rsidRPr="005A0B07" w:rsidRDefault="00880041" w:rsidP="00AB5272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</w:p>
    <w:p w14:paraId="311CF2C4" w14:textId="6527F7D9" w:rsidR="00880041" w:rsidRPr="00B72BBB" w:rsidRDefault="00880041" w:rsidP="00B72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eastAsia="Times New Roman" w:cstheme="minorHAnsi"/>
          <w:b/>
          <w:sz w:val="32"/>
          <w:szCs w:val="32"/>
          <w:u w:val="single"/>
        </w:rPr>
      </w:pPr>
      <w:r w:rsidRPr="00B72BBB">
        <w:rPr>
          <w:rFonts w:eastAsia="Times New Roman" w:cstheme="minorHAnsi"/>
          <w:b/>
          <w:sz w:val="32"/>
          <w:szCs w:val="32"/>
          <w:u w:val="single"/>
        </w:rPr>
        <w:t xml:space="preserve">Get help &amp; </w:t>
      </w:r>
      <w:r w:rsidR="00B72BBB" w:rsidRPr="00B72BBB">
        <w:rPr>
          <w:rFonts w:eastAsia="Times New Roman" w:cstheme="minorHAnsi"/>
          <w:b/>
          <w:sz w:val="32"/>
          <w:szCs w:val="32"/>
          <w:u w:val="single"/>
        </w:rPr>
        <w:t>m</w:t>
      </w:r>
      <w:r w:rsidR="003D479E" w:rsidRPr="00B72BBB">
        <w:rPr>
          <w:rFonts w:eastAsia="Times New Roman" w:cstheme="minorHAnsi"/>
          <w:b/>
          <w:sz w:val="32"/>
          <w:szCs w:val="32"/>
          <w:u w:val="single"/>
        </w:rPr>
        <w:t xml:space="preserve">ore </w:t>
      </w:r>
      <w:r w:rsidR="00B72BBB" w:rsidRPr="00B72BBB">
        <w:rPr>
          <w:rFonts w:eastAsia="Times New Roman" w:cstheme="minorHAnsi"/>
          <w:b/>
          <w:sz w:val="32"/>
          <w:szCs w:val="32"/>
          <w:u w:val="single"/>
        </w:rPr>
        <w:t>i</w:t>
      </w:r>
      <w:r w:rsidRPr="00B72BBB">
        <w:rPr>
          <w:rFonts w:eastAsia="Times New Roman" w:cstheme="minorHAnsi"/>
          <w:b/>
          <w:sz w:val="32"/>
          <w:szCs w:val="32"/>
          <w:u w:val="single"/>
        </w:rPr>
        <w:t>nformation</w:t>
      </w:r>
    </w:p>
    <w:p w14:paraId="3F2FECC8" w14:textId="4721F860" w:rsidR="003F4F6B" w:rsidRDefault="003F4F6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4A768DDF" w14:textId="77777777" w:rsidR="00B72BBB" w:rsidRPr="00AB5272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need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help or do not understand any part of this Notice, please call</w:t>
      </w:r>
    </w:p>
    <w:p w14:paraId="412D7F6D" w14:textId="77777777" w:rsidR="00B72BBB" w:rsidRPr="00AB5272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&lt;CMHSP&gt; Customer Service Department</w:t>
      </w:r>
    </w:p>
    <w:p w14:paraId="097E4328" w14:textId="77777777" w:rsidR="00B72BBB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phone 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&gt;</w:t>
      </w:r>
    </w:p>
    <w:p w14:paraId="4BE2FEBE" w14:textId="77777777" w:rsidR="00B72BBB" w:rsidRPr="00024480" w:rsidRDefault="00B72BBB" w:rsidP="00B72BBB">
      <w:pPr>
        <w:pStyle w:val="Basic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24480">
        <w:rPr>
          <w:rFonts w:ascii="Times New Roman" w:hAnsi="Times New Roman" w:cs="Times New Roman"/>
          <w:b/>
        </w:rPr>
        <w:t>For those with hearing impairment, please call</w:t>
      </w:r>
      <w:r>
        <w:rPr>
          <w:rFonts w:ascii="Times New Roman" w:hAnsi="Times New Roman" w:cs="Times New Roman"/>
          <w:b/>
        </w:rPr>
        <w:t xml:space="preserve"> </w:t>
      </w:r>
      <w:r w:rsidRPr="00024480">
        <w:rPr>
          <w:rFonts w:ascii="Times New Roman" w:hAnsi="Times New Roman" w:cs="Times New Roman"/>
          <w:b/>
        </w:rPr>
        <w:t>Michigan Relay at 7-1-1 for assistance.</w:t>
      </w:r>
    </w:p>
    <w:p w14:paraId="5E53951D" w14:textId="77777777" w:rsidR="00B72BBB" w:rsidRPr="00AB5272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&lt;</w:t>
      </w: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hours of operation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&gt;</w:t>
      </w:r>
    </w:p>
    <w:p w14:paraId="478C6E6C" w14:textId="77777777" w:rsidR="00B72BBB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272">
        <w:rPr>
          <w:rFonts w:ascii="Times New Roman" w:eastAsia="Times New Roman" w:hAnsi="Times New Roman" w:cs="Times New Roman"/>
          <w:b/>
          <w:sz w:val="24"/>
          <w:szCs w:val="24"/>
        </w:rPr>
        <w:t>You can also visit our website at {website}.</w:t>
      </w:r>
    </w:p>
    <w:p w14:paraId="71750CDC" w14:textId="77777777" w:rsidR="00B72BBB" w:rsidRPr="00E867A8" w:rsidRDefault="00613949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 w14:anchorId="4EE88D03">
          <v:rect id="_x0000_i1027" style="width:0;height:1.5pt" o:hralign="center" o:hrstd="t" o:hr="t" fillcolor="#a0a0a0" stroked="f"/>
        </w:pict>
      </w:r>
    </w:p>
    <w:p w14:paraId="327B35C8" w14:textId="77777777" w:rsidR="00B72BBB" w:rsidRPr="00E867A8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>Michigan Department of Health and Human Services (MDHHS) Beneficiary</w:t>
      </w:r>
    </w:p>
    <w:p w14:paraId="3BCAF5D3" w14:textId="77777777" w:rsidR="00B72BBB" w:rsidRPr="00E867A8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>Help Line: 1-800-642-3195. TTY users call 1-866-501-5656 or</w:t>
      </w:r>
    </w:p>
    <w:p w14:paraId="74457405" w14:textId="0DAA6071" w:rsidR="00B72BBB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 xml:space="preserve">1-800-975-7630 (if calling from an </w:t>
      </w:r>
      <w:proofErr w:type="gramStart"/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>internet based</w:t>
      </w:r>
      <w:proofErr w:type="gramEnd"/>
      <w:r w:rsidRPr="00E867A8">
        <w:rPr>
          <w:rFonts w:ascii="Times New Roman" w:eastAsia="Times New Roman" w:hAnsi="Times New Roman" w:cs="Times New Roman"/>
          <w:bCs/>
          <w:sz w:val="24"/>
          <w:szCs w:val="24"/>
        </w:rPr>
        <w:t xml:space="preserve"> phone service).</w:t>
      </w:r>
    </w:p>
    <w:p w14:paraId="5C428B11" w14:textId="77777777" w:rsidR="00B72BBB" w:rsidRPr="00E867A8" w:rsidRDefault="00B72BBB" w:rsidP="00B72B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D4CDD1" w14:textId="77777777" w:rsidR="00B72BBB" w:rsidRPr="005A0B07" w:rsidRDefault="00B72BBB" w:rsidP="0002448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0215ACB6" w14:textId="1822627A" w:rsidR="004849C3" w:rsidRPr="005A0B07" w:rsidRDefault="004849C3" w:rsidP="00B72BBB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  <w:r w:rsidRPr="005A0B07">
        <w:rPr>
          <w:rFonts w:eastAsia="Times New Roman" w:cstheme="minorHAnsi"/>
          <w:b/>
          <w:bCs/>
          <w:color w:val="000000" w:themeColor="text1"/>
          <w:sz w:val="24"/>
          <w:szCs w:val="24"/>
        </w:rPr>
        <w:t>The legal basis for this decision is 42 CFR 440.230(d), Michigan's Mental Health Code, Public Act 258, and/or applicable policy found in the Medicaid Provider Manual, Mental Health and Substance Abuse Services.</w:t>
      </w:r>
      <w:r w:rsidRPr="005A0B07">
        <w:rPr>
          <w:rFonts w:eastAsia="Times New Roman" w:cstheme="minorHAnsi"/>
          <w:color w:val="000000"/>
          <w:kern w:val="36"/>
          <w:sz w:val="24"/>
          <w:szCs w:val="24"/>
        </w:rPr>
        <w:t xml:space="preserve">  </w:t>
      </w:r>
      <w:r w:rsidR="00595F68" w:rsidRPr="005A0B07">
        <w:rPr>
          <w:rFonts w:eastAsia="Times New Roman" w:cstheme="minorHAnsi"/>
          <w:b/>
          <w:color w:val="000000"/>
          <w:kern w:val="36"/>
          <w:sz w:val="24"/>
          <w:szCs w:val="24"/>
        </w:rPr>
        <w:t>These provide the basic legal authority for us to place appropriate limits on a service based on such criteria as medical necessity or on utilization control procedures.</w:t>
      </w:r>
      <w:r w:rsidR="00595F68" w:rsidRPr="005A0B07">
        <w:rPr>
          <w:rFonts w:eastAsia="Times New Roman" w:cstheme="minorHAnsi"/>
          <w:color w:val="000000"/>
          <w:kern w:val="36"/>
          <w:sz w:val="24"/>
          <w:szCs w:val="24"/>
        </w:rPr>
        <w:t xml:space="preserve">  </w:t>
      </w:r>
      <w:r w:rsidR="00864DF4" w:rsidRPr="005A0B07">
        <w:rPr>
          <w:rFonts w:eastAsia="Times New Roman" w:cstheme="minorHAnsi"/>
          <w:b/>
          <w:color w:val="000000"/>
          <w:kern w:val="36"/>
          <w:sz w:val="24"/>
          <w:szCs w:val="24"/>
        </w:rPr>
        <w:t>S</w:t>
      </w:r>
      <w:r w:rsidRPr="005A0B07">
        <w:rPr>
          <w:rFonts w:eastAsia="Times New Roman" w:cstheme="minorHAnsi"/>
          <w:b/>
          <w:color w:val="000000"/>
          <w:kern w:val="36"/>
          <w:sz w:val="24"/>
          <w:szCs w:val="24"/>
        </w:rPr>
        <w:t xml:space="preserve">ection 1557 of the Patient Protection and Affordable Care Act </w:t>
      </w:r>
      <w:r w:rsidRPr="005A0B07">
        <w:rPr>
          <w:rFonts w:eastAsia="Times New Roman" w:cstheme="minorHAnsi"/>
          <w:b/>
          <w:color w:val="000000"/>
          <w:sz w:val="24"/>
          <w:szCs w:val="24"/>
        </w:rPr>
        <w:t xml:space="preserve">prohibits discrimination based on </w:t>
      </w:r>
      <w:r w:rsidR="0096481C" w:rsidRPr="005A0B07">
        <w:rPr>
          <w:rFonts w:eastAsia="Times New Roman" w:cstheme="minorHAnsi"/>
          <w:b/>
          <w:color w:val="000000"/>
          <w:sz w:val="24"/>
          <w:szCs w:val="24"/>
        </w:rPr>
        <w:t>r</w:t>
      </w:r>
      <w:r w:rsidRPr="005A0B07">
        <w:rPr>
          <w:rFonts w:eastAsia="Times New Roman" w:cstheme="minorHAnsi"/>
          <w:b/>
          <w:color w:val="000000"/>
          <w:sz w:val="24"/>
          <w:szCs w:val="24"/>
        </w:rPr>
        <w:t xml:space="preserve">ace, color, national origin, sex, age, or disability. </w:t>
      </w:r>
    </w:p>
    <w:p w14:paraId="5D4281F5" w14:textId="77777777" w:rsidR="00F65AC9" w:rsidRDefault="00F65AC9" w:rsidP="00AB527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sectPr w:rsidR="00F65AC9" w:rsidSect="00AB5272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26C3" w14:textId="77777777" w:rsidR="00613949" w:rsidRDefault="00613949" w:rsidP="00802741">
      <w:pPr>
        <w:spacing w:after="0" w:line="240" w:lineRule="auto"/>
      </w:pPr>
      <w:r>
        <w:separator/>
      </w:r>
    </w:p>
  </w:endnote>
  <w:endnote w:type="continuationSeparator" w:id="0">
    <w:p w14:paraId="0B003990" w14:textId="77777777" w:rsidR="00613949" w:rsidRDefault="00613949" w:rsidP="0080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869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65880" w14:textId="4E8558D1" w:rsidR="00BD5161" w:rsidRDefault="00BD5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7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4AE060" w14:textId="53AF255B" w:rsidR="00BD5161" w:rsidRPr="00F65AC9" w:rsidRDefault="002B4D58" w:rsidP="00F65AC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Version: (</w:t>
    </w:r>
    <w:r w:rsidR="00E867A8">
      <w:rPr>
        <w:sz w:val="18"/>
        <w:szCs w:val="18"/>
      </w:rPr>
      <w:t>5</w:t>
    </w:r>
    <w:r>
      <w:rPr>
        <w:sz w:val="18"/>
        <w:szCs w:val="18"/>
      </w:rPr>
      <w:t>-</w:t>
    </w:r>
    <w:r w:rsidR="00BD5161" w:rsidRPr="00F65AC9">
      <w:rPr>
        <w:sz w:val="18"/>
        <w:szCs w:val="18"/>
      </w:rPr>
      <w:t>1</w:t>
    </w:r>
    <w:r w:rsidR="00D03645">
      <w:rPr>
        <w:sz w:val="18"/>
        <w:szCs w:val="18"/>
      </w:rPr>
      <w:t>9</w:t>
    </w:r>
    <w:r>
      <w:rPr>
        <w:sz w:val="18"/>
        <w:szCs w:val="18"/>
      </w:rPr>
      <w:t>)</w:t>
    </w:r>
    <w:r w:rsidR="00BD5161" w:rsidRPr="00F65AC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34C56" w14:textId="77777777" w:rsidR="00613949" w:rsidRDefault="00613949" w:rsidP="00802741">
      <w:pPr>
        <w:spacing w:after="0" w:line="240" w:lineRule="auto"/>
      </w:pPr>
      <w:r>
        <w:separator/>
      </w:r>
    </w:p>
  </w:footnote>
  <w:footnote w:type="continuationSeparator" w:id="0">
    <w:p w14:paraId="02C71FD1" w14:textId="77777777" w:rsidR="00613949" w:rsidRDefault="00613949" w:rsidP="0080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381D"/>
    <w:multiLevelType w:val="multilevel"/>
    <w:tmpl w:val="FF8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16679"/>
    <w:multiLevelType w:val="multilevel"/>
    <w:tmpl w:val="02A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B568E"/>
    <w:multiLevelType w:val="hybridMultilevel"/>
    <w:tmpl w:val="220EF7C2"/>
    <w:lvl w:ilvl="0" w:tplc="8D8CA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4DB0"/>
    <w:multiLevelType w:val="hybridMultilevel"/>
    <w:tmpl w:val="220EF7C2"/>
    <w:lvl w:ilvl="0" w:tplc="8D8CA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B19D2"/>
    <w:multiLevelType w:val="hybridMultilevel"/>
    <w:tmpl w:val="90B2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6338"/>
    <w:multiLevelType w:val="hybridMultilevel"/>
    <w:tmpl w:val="34A28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79AE"/>
    <w:multiLevelType w:val="hybridMultilevel"/>
    <w:tmpl w:val="F0D8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250B"/>
    <w:multiLevelType w:val="hybridMultilevel"/>
    <w:tmpl w:val="BEE01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E25EB9"/>
    <w:multiLevelType w:val="hybridMultilevel"/>
    <w:tmpl w:val="71CC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41"/>
    <w:rsid w:val="00024480"/>
    <w:rsid w:val="0003419A"/>
    <w:rsid w:val="00046571"/>
    <w:rsid w:val="00055601"/>
    <w:rsid w:val="000A6191"/>
    <w:rsid w:val="000B08DF"/>
    <w:rsid w:val="000C0041"/>
    <w:rsid w:val="000C4473"/>
    <w:rsid w:val="000F5F29"/>
    <w:rsid w:val="000F7D0F"/>
    <w:rsid w:val="001664FF"/>
    <w:rsid w:val="00175366"/>
    <w:rsid w:val="001A111F"/>
    <w:rsid w:val="001C3A58"/>
    <w:rsid w:val="001C4E93"/>
    <w:rsid w:val="002319F9"/>
    <w:rsid w:val="0026420F"/>
    <w:rsid w:val="00275EF5"/>
    <w:rsid w:val="00290512"/>
    <w:rsid w:val="002A19F0"/>
    <w:rsid w:val="002B4D58"/>
    <w:rsid w:val="002C1444"/>
    <w:rsid w:val="002C5371"/>
    <w:rsid w:val="002F13CE"/>
    <w:rsid w:val="002F2C5F"/>
    <w:rsid w:val="003009B7"/>
    <w:rsid w:val="00302F37"/>
    <w:rsid w:val="00306993"/>
    <w:rsid w:val="003A3BC4"/>
    <w:rsid w:val="003C2D60"/>
    <w:rsid w:val="003C510E"/>
    <w:rsid w:val="003D479E"/>
    <w:rsid w:val="003D7C9C"/>
    <w:rsid w:val="003E0EB0"/>
    <w:rsid w:val="003F3379"/>
    <w:rsid w:val="003F4F6B"/>
    <w:rsid w:val="00407C10"/>
    <w:rsid w:val="00427A04"/>
    <w:rsid w:val="00441395"/>
    <w:rsid w:val="00445264"/>
    <w:rsid w:val="00465728"/>
    <w:rsid w:val="004849C3"/>
    <w:rsid w:val="004B640A"/>
    <w:rsid w:val="0050005B"/>
    <w:rsid w:val="005178BA"/>
    <w:rsid w:val="005205E9"/>
    <w:rsid w:val="005325E3"/>
    <w:rsid w:val="005429DA"/>
    <w:rsid w:val="005526E1"/>
    <w:rsid w:val="00554EB0"/>
    <w:rsid w:val="00593B96"/>
    <w:rsid w:val="00595F68"/>
    <w:rsid w:val="005A0B07"/>
    <w:rsid w:val="005A132D"/>
    <w:rsid w:val="005A7683"/>
    <w:rsid w:val="005B4002"/>
    <w:rsid w:val="005B7A99"/>
    <w:rsid w:val="005E0BD0"/>
    <w:rsid w:val="00613949"/>
    <w:rsid w:val="00615EAD"/>
    <w:rsid w:val="00623F94"/>
    <w:rsid w:val="00624E54"/>
    <w:rsid w:val="00654E68"/>
    <w:rsid w:val="00663596"/>
    <w:rsid w:val="00673D70"/>
    <w:rsid w:val="00676F83"/>
    <w:rsid w:val="0068590B"/>
    <w:rsid w:val="00690B76"/>
    <w:rsid w:val="0069759E"/>
    <w:rsid w:val="006A0DC9"/>
    <w:rsid w:val="006A7229"/>
    <w:rsid w:val="006C6160"/>
    <w:rsid w:val="006D7DDA"/>
    <w:rsid w:val="006F3476"/>
    <w:rsid w:val="00700E4E"/>
    <w:rsid w:val="007018E0"/>
    <w:rsid w:val="007076AE"/>
    <w:rsid w:val="0071025E"/>
    <w:rsid w:val="007359BC"/>
    <w:rsid w:val="00745A43"/>
    <w:rsid w:val="007B3789"/>
    <w:rsid w:val="007C475D"/>
    <w:rsid w:val="007E65E6"/>
    <w:rsid w:val="007F5E81"/>
    <w:rsid w:val="00802741"/>
    <w:rsid w:val="00822B70"/>
    <w:rsid w:val="00846467"/>
    <w:rsid w:val="0085733E"/>
    <w:rsid w:val="00864385"/>
    <w:rsid w:val="00864DF4"/>
    <w:rsid w:val="00873255"/>
    <w:rsid w:val="00880041"/>
    <w:rsid w:val="00882653"/>
    <w:rsid w:val="008A05A5"/>
    <w:rsid w:val="008B68AE"/>
    <w:rsid w:val="008D00E0"/>
    <w:rsid w:val="008D076C"/>
    <w:rsid w:val="00905657"/>
    <w:rsid w:val="00923BC5"/>
    <w:rsid w:val="00962327"/>
    <w:rsid w:val="0096481C"/>
    <w:rsid w:val="0098680B"/>
    <w:rsid w:val="009A0569"/>
    <w:rsid w:val="009C33F6"/>
    <w:rsid w:val="009E17BB"/>
    <w:rsid w:val="00A24D84"/>
    <w:rsid w:val="00A41869"/>
    <w:rsid w:val="00A529F5"/>
    <w:rsid w:val="00A53DF9"/>
    <w:rsid w:val="00A559DC"/>
    <w:rsid w:val="00A56664"/>
    <w:rsid w:val="00A615A8"/>
    <w:rsid w:val="00A66A12"/>
    <w:rsid w:val="00A834A0"/>
    <w:rsid w:val="00A866EC"/>
    <w:rsid w:val="00AB5272"/>
    <w:rsid w:val="00AC3DC2"/>
    <w:rsid w:val="00AF73DC"/>
    <w:rsid w:val="00B2345F"/>
    <w:rsid w:val="00B25322"/>
    <w:rsid w:val="00B37A3C"/>
    <w:rsid w:val="00B43596"/>
    <w:rsid w:val="00B52BC9"/>
    <w:rsid w:val="00B52EB6"/>
    <w:rsid w:val="00B72BBB"/>
    <w:rsid w:val="00B74B76"/>
    <w:rsid w:val="00B8305D"/>
    <w:rsid w:val="00B850DC"/>
    <w:rsid w:val="00B9205B"/>
    <w:rsid w:val="00B94B84"/>
    <w:rsid w:val="00B951F8"/>
    <w:rsid w:val="00BA248C"/>
    <w:rsid w:val="00BA2F59"/>
    <w:rsid w:val="00BB75F4"/>
    <w:rsid w:val="00BC39F0"/>
    <w:rsid w:val="00BC65A2"/>
    <w:rsid w:val="00BD5161"/>
    <w:rsid w:val="00BD5A9B"/>
    <w:rsid w:val="00BE2D14"/>
    <w:rsid w:val="00BE69CA"/>
    <w:rsid w:val="00BF2891"/>
    <w:rsid w:val="00C03D73"/>
    <w:rsid w:val="00C16AE5"/>
    <w:rsid w:val="00C17320"/>
    <w:rsid w:val="00C23D51"/>
    <w:rsid w:val="00C2605A"/>
    <w:rsid w:val="00C3048F"/>
    <w:rsid w:val="00C30FBB"/>
    <w:rsid w:val="00C3602A"/>
    <w:rsid w:val="00C37375"/>
    <w:rsid w:val="00C62ADE"/>
    <w:rsid w:val="00CB261D"/>
    <w:rsid w:val="00CC5881"/>
    <w:rsid w:val="00CD48F4"/>
    <w:rsid w:val="00D03645"/>
    <w:rsid w:val="00D246A2"/>
    <w:rsid w:val="00D31674"/>
    <w:rsid w:val="00D3357A"/>
    <w:rsid w:val="00D54FC7"/>
    <w:rsid w:val="00D7325B"/>
    <w:rsid w:val="00D73BDF"/>
    <w:rsid w:val="00D804A4"/>
    <w:rsid w:val="00D84E52"/>
    <w:rsid w:val="00D87380"/>
    <w:rsid w:val="00D95115"/>
    <w:rsid w:val="00DB0CBE"/>
    <w:rsid w:val="00E24C90"/>
    <w:rsid w:val="00E32CA0"/>
    <w:rsid w:val="00E4387F"/>
    <w:rsid w:val="00E63D19"/>
    <w:rsid w:val="00E70B06"/>
    <w:rsid w:val="00E867A8"/>
    <w:rsid w:val="00E91E06"/>
    <w:rsid w:val="00E92152"/>
    <w:rsid w:val="00E9490C"/>
    <w:rsid w:val="00E95C82"/>
    <w:rsid w:val="00EA44DB"/>
    <w:rsid w:val="00EB52F5"/>
    <w:rsid w:val="00EF64AD"/>
    <w:rsid w:val="00EF7F43"/>
    <w:rsid w:val="00F06234"/>
    <w:rsid w:val="00F14DAC"/>
    <w:rsid w:val="00F21FA0"/>
    <w:rsid w:val="00F419CA"/>
    <w:rsid w:val="00F537CC"/>
    <w:rsid w:val="00F65AC9"/>
    <w:rsid w:val="00F8147C"/>
    <w:rsid w:val="00F928D1"/>
    <w:rsid w:val="00FA0ACC"/>
    <w:rsid w:val="00FD7979"/>
    <w:rsid w:val="00FE0626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7D363"/>
  <w15:chartTrackingRefBased/>
  <w15:docId w15:val="{A69CCEC1-87CC-45F0-ADBC-4BD987A7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3D5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3D5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1">
    <w:name w:val="Body1"/>
    <w:basedOn w:val="Normal"/>
    <w:qFormat/>
    <w:rsid w:val="00802741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41"/>
  </w:style>
  <w:style w:type="paragraph" w:styleId="Footer">
    <w:name w:val="footer"/>
    <w:basedOn w:val="Normal"/>
    <w:link w:val="FooterChar"/>
    <w:uiPriority w:val="99"/>
    <w:unhideWhenUsed/>
    <w:rsid w:val="0080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41"/>
  </w:style>
  <w:style w:type="paragraph" w:styleId="BalloonText">
    <w:name w:val="Balloon Text"/>
    <w:basedOn w:val="Normal"/>
    <w:link w:val="BalloonTextChar"/>
    <w:uiPriority w:val="99"/>
    <w:semiHidden/>
    <w:unhideWhenUsed/>
    <w:rsid w:val="00407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07C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0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2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7683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745A4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593E-F8BE-4CD6-8DC0-C8269168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Dedloff</dc:creator>
  <cp:keywords/>
  <dc:description/>
  <cp:lastModifiedBy>Dan Dedloff</cp:lastModifiedBy>
  <cp:revision>9</cp:revision>
  <dcterms:created xsi:type="dcterms:W3CDTF">2019-04-04T18:50:00Z</dcterms:created>
  <dcterms:modified xsi:type="dcterms:W3CDTF">2019-07-11T18:16:00Z</dcterms:modified>
</cp:coreProperties>
</file>