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90C0" w14:textId="28DB74F9" w:rsidR="00305706" w:rsidRPr="008F0826" w:rsidRDefault="00181AE9" w:rsidP="0030570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="00305706" w:rsidRPr="008F0826">
        <w:rPr>
          <w:rFonts w:ascii="Arial" w:hAnsi="Arial" w:cs="Arial"/>
          <w:b/>
          <w:bCs/>
          <w:sz w:val="28"/>
          <w:szCs w:val="28"/>
        </w:rPr>
        <w:t>overning Body Form</w:t>
      </w:r>
    </w:p>
    <w:p w14:paraId="3E41F8F5" w14:textId="77777777" w:rsidR="00305706" w:rsidRPr="008F0826" w:rsidRDefault="00305706" w:rsidP="00305706">
      <w:pPr>
        <w:rPr>
          <w:rFonts w:ascii="Arial" w:hAnsi="Arial" w:cs="Arial"/>
        </w:rPr>
      </w:pPr>
    </w:p>
    <w:p w14:paraId="03F8955E" w14:textId="6FA0F94D" w:rsidR="00305706" w:rsidRPr="008F0826" w:rsidRDefault="00305706" w:rsidP="00305706">
      <w:pPr>
        <w:ind w:left="-450"/>
        <w:rPr>
          <w:rFonts w:ascii="Arial" w:hAnsi="Arial" w:cs="Arial"/>
          <w:sz w:val="24"/>
          <w:szCs w:val="24"/>
        </w:rPr>
      </w:pPr>
      <w:r w:rsidRPr="008F0826">
        <w:rPr>
          <w:rFonts w:ascii="Arial" w:hAnsi="Arial" w:cs="Arial"/>
          <w:sz w:val="24"/>
          <w:szCs w:val="24"/>
        </w:rPr>
        <w:t xml:space="preserve">To be completed by the PIHP and submitted to MDHHS along with its annual QAPIP submission no later than </w:t>
      </w:r>
      <w:r w:rsidR="004321F8">
        <w:rPr>
          <w:rFonts w:ascii="Arial" w:hAnsi="Arial" w:cs="Arial"/>
          <w:sz w:val="24"/>
          <w:szCs w:val="24"/>
        </w:rPr>
        <w:t>February 28th</w:t>
      </w:r>
      <w:r w:rsidRPr="008F0826">
        <w:rPr>
          <w:rFonts w:ascii="Arial" w:hAnsi="Arial" w:cs="Arial"/>
          <w:sz w:val="24"/>
          <w:szCs w:val="24"/>
        </w:rPr>
        <w:t xml:space="preserve"> of each year.</w:t>
      </w:r>
    </w:p>
    <w:p w14:paraId="7286D9C3" w14:textId="77777777" w:rsidR="00305706" w:rsidRPr="008F0826" w:rsidRDefault="00305706" w:rsidP="00305706">
      <w:pPr>
        <w:ind w:left="-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3725"/>
        <w:gridCol w:w="3380"/>
        <w:gridCol w:w="3420"/>
      </w:tblGrid>
      <w:tr w:rsidR="00305706" w:rsidRPr="008F0826" w14:paraId="1E77D32D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44546A"/>
          </w:tcPr>
          <w:p w14:paraId="3A5D0AE5" w14:textId="77777777" w:rsidR="00305706" w:rsidRPr="008F0826" w:rsidRDefault="00305706" w:rsidP="00131678">
            <w:pPr>
              <w:pStyle w:val="HSAGTableHeading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F0826">
              <w:rPr>
                <w:rFonts w:ascii="Arial" w:hAnsi="Arial" w:cs="Arial"/>
                <w:bCs w:val="0"/>
                <w:sz w:val="24"/>
                <w:szCs w:val="24"/>
              </w:rPr>
              <w:t>Name of PIHP</w:t>
            </w:r>
          </w:p>
        </w:tc>
      </w:tr>
      <w:tr w:rsidR="00305706" w:rsidRPr="008F0826" w14:paraId="27C95B31" w14:textId="77777777" w:rsidTr="008F0826">
        <w:trPr>
          <w:jc w:val="center"/>
        </w:trPr>
        <w:sdt>
          <w:sdtPr>
            <w:rPr>
              <w:rFonts w:ascii="Arial" w:hAnsi="Arial" w:cs="Arial"/>
              <w:b w:val="0"/>
              <w:bCs w:val="0"/>
              <w:color w:val="auto"/>
              <w:sz w:val="24"/>
              <w:szCs w:val="24"/>
            </w:rPr>
            <w:id w:val="-2112189347"/>
            <w:placeholder>
              <w:docPart w:val="DefaultPlaceholder_-1854013440"/>
            </w:placeholder>
          </w:sdtPr>
          <w:sdtContent>
            <w:tc>
              <w:tcPr>
                <w:tcW w:w="10525" w:type="dxa"/>
                <w:gridSpan w:val="3"/>
                <w:shd w:val="clear" w:color="auto" w:fill="FFFFFF"/>
              </w:tcPr>
              <w:p w14:paraId="75ED32F8" w14:textId="4981F08F" w:rsidR="00305706" w:rsidRPr="008F0826" w:rsidRDefault="00310589" w:rsidP="00131678">
                <w:pPr>
                  <w:pStyle w:val="HSAGTableHeading"/>
                  <w:rPr>
                    <w:rFonts w:ascii="Arial" w:hAnsi="Arial" w:cs="Arial"/>
                    <w:b w:val="0"/>
                    <w:bCs w:val="0"/>
                    <w:color w:val="auto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color w:val="auto"/>
                    <w:sz w:val="24"/>
                    <w:szCs w:val="24"/>
                  </w:rPr>
                  <w:t>Mid-State Health Network</w:t>
                </w:r>
              </w:p>
            </w:tc>
          </w:sdtContent>
        </w:sdt>
      </w:tr>
      <w:tr w:rsidR="00305706" w:rsidRPr="008F0826" w14:paraId="3828C65C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44546A"/>
          </w:tcPr>
          <w:p w14:paraId="72BC2D75" w14:textId="77777777" w:rsidR="00305706" w:rsidRPr="008F0826" w:rsidRDefault="00305706" w:rsidP="00131678">
            <w:pPr>
              <w:pStyle w:val="HSAGTableHeading"/>
              <w:rPr>
                <w:rFonts w:ascii="Arial" w:hAnsi="Arial" w:cs="Arial"/>
                <w:sz w:val="24"/>
                <w:szCs w:val="24"/>
              </w:rPr>
            </w:pPr>
            <w:r w:rsidRPr="008F0826">
              <w:rPr>
                <w:rFonts w:ascii="Arial" w:hAnsi="Arial" w:cs="Arial"/>
                <w:sz w:val="24"/>
                <w:szCs w:val="24"/>
              </w:rPr>
              <w:t>List of members of the Governing Body</w:t>
            </w:r>
            <w:r w:rsidRPr="008F0826">
              <w:rPr>
                <w:rFonts w:ascii="Arial" w:hAnsi="Arial" w:cs="Arial"/>
                <w:bCs w:val="0"/>
                <w:sz w:val="24"/>
                <w:szCs w:val="24"/>
              </w:rPr>
              <w:t xml:space="preserve"> (add additional rows as needed)</w:t>
            </w:r>
          </w:p>
        </w:tc>
      </w:tr>
      <w:tr w:rsidR="00305706" w:rsidRPr="008F0826" w14:paraId="08E9F531" w14:textId="77777777" w:rsidTr="008F0826">
        <w:trPr>
          <w:jc w:val="center"/>
        </w:trPr>
        <w:tc>
          <w:tcPr>
            <w:tcW w:w="3725" w:type="dxa"/>
            <w:shd w:val="clear" w:color="auto" w:fill="D5DCE4" w:themeFill="text2" w:themeFillTint="33"/>
          </w:tcPr>
          <w:p w14:paraId="0F4E7DC8" w14:textId="77777777" w:rsidR="00305706" w:rsidRPr="008F0826" w:rsidRDefault="00305706" w:rsidP="00131678">
            <w:pPr>
              <w:pStyle w:val="HSAGTableHeading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826">
              <w:rPr>
                <w:rFonts w:ascii="Arial" w:hAnsi="Arial" w:cs="Arial"/>
                <w:color w:val="auto"/>
                <w:sz w:val="24"/>
                <w:szCs w:val="24"/>
              </w:rPr>
              <w:t>Name</w:t>
            </w:r>
          </w:p>
        </w:tc>
        <w:tc>
          <w:tcPr>
            <w:tcW w:w="3380" w:type="dxa"/>
            <w:shd w:val="clear" w:color="auto" w:fill="D5DCE4" w:themeFill="text2" w:themeFillTint="33"/>
          </w:tcPr>
          <w:p w14:paraId="513C2AA3" w14:textId="77777777" w:rsidR="00305706" w:rsidRPr="008F0826" w:rsidRDefault="00305706" w:rsidP="00131678">
            <w:pPr>
              <w:pStyle w:val="HSAGTableHeading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826">
              <w:rPr>
                <w:rFonts w:ascii="Arial" w:hAnsi="Arial" w:cs="Arial"/>
                <w:color w:val="auto"/>
                <w:sz w:val="24"/>
                <w:szCs w:val="24"/>
              </w:rPr>
              <w:t>Credentials</w:t>
            </w:r>
          </w:p>
        </w:tc>
        <w:tc>
          <w:tcPr>
            <w:tcW w:w="3420" w:type="dxa"/>
            <w:shd w:val="clear" w:color="auto" w:fill="D5DCE4" w:themeFill="text2" w:themeFillTint="33"/>
          </w:tcPr>
          <w:p w14:paraId="0C3C85E9" w14:textId="77777777" w:rsidR="00305706" w:rsidRPr="008F0826" w:rsidRDefault="00305706" w:rsidP="00131678">
            <w:pPr>
              <w:pStyle w:val="HSAGTableHeading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0826">
              <w:rPr>
                <w:rFonts w:ascii="Arial" w:hAnsi="Arial" w:cs="Arial"/>
                <w:color w:val="auto"/>
                <w:sz w:val="24"/>
                <w:szCs w:val="24"/>
              </w:rPr>
              <w:t xml:space="preserve">Organization </w:t>
            </w:r>
            <w:r w:rsidRPr="008F0826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(if applicable)</w:t>
            </w:r>
          </w:p>
        </w:tc>
      </w:tr>
      <w:tr w:rsidR="00C97C29" w:rsidRPr="008F0826" w14:paraId="09B8DC11" w14:textId="77777777" w:rsidTr="00131678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425189202"/>
            <w:placeholder>
              <w:docPart w:val="143558A7C65840A8AC7F1A7DD429C773"/>
            </w:placeholder>
          </w:sdtPr>
          <w:sdtContent>
            <w:tc>
              <w:tcPr>
                <w:tcW w:w="3725" w:type="dxa"/>
                <w:shd w:val="clear" w:color="auto" w:fill="FFFFFF" w:themeFill="background1"/>
              </w:tcPr>
              <w:p w14:paraId="37F923FF" w14:textId="1F6CCF04" w:rsidR="00C97C29" w:rsidRPr="00C97C29" w:rsidRDefault="00EC4221" w:rsidP="00C97C29">
                <w:pPr>
                  <w:pStyle w:val="HSAGTableText"/>
                  <w:numPr>
                    <w:ilvl w:val="0"/>
                    <w:numId w:val="1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Brad Bohner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58452376"/>
            <w:placeholder>
              <w:docPart w:val="E2394485F4C344B7A219842AE8DE72D0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6BE6C8AC" w14:textId="53F5C3C0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 w:rsidR="00557215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780401"/>
            <w:placeholder>
              <w:docPart w:val="AD7021C730C54B3BB1F370FF30C4D900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0FAD62ED" w14:textId="00CBB802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sz w:val="24"/>
                    <w:szCs w:val="24"/>
                  </w:rPr>
                  <w:t>LifeWays</w:t>
                </w:r>
                <w:proofErr w:type="spellEnd"/>
                <w:r>
                  <w:rPr>
                    <w:rFonts w:ascii="Arial" w:hAnsi="Arial" w:cs="Arial"/>
                    <w:sz w:val="24"/>
                    <w:szCs w:val="24"/>
                  </w:rPr>
                  <w:t xml:space="preserve"> CMHA</w:t>
                </w:r>
              </w:p>
            </w:tc>
          </w:sdtContent>
        </w:sdt>
      </w:tr>
      <w:tr w:rsidR="00C97C29" w:rsidRPr="008F0826" w14:paraId="505F545E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13DF33F9" w14:textId="0B880CD4" w:rsidR="00C97C29" w:rsidRPr="00C97C29" w:rsidRDefault="00000000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0236085"/>
                <w:placeholder>
                  <w:docPart w:val="A70920AE1A004001AD1B8302F3D9E02E"/>
                </w:placeholder>
              </w:sdtPr>
              <w:sdtContent>
                <w:r w:rsidR="00EC4221">
                  <w:rPr>
                    <w:rFonts w:ascii="Arial" w:hAnsi="Arial" w:cs="Arial"/>
                    <w:sz w:val="24"/>
                    <w:szCs w:val="24"/>
                  </w:rPr>
                  <w:t>Joe Brehler</w:t>
                </w:r>
              </w:sdtContent>
            </w:sdt>
            <w:r w:rsidR="00C97C29" w:rsidRPr="00C97C29">
              <w:rPr>
                <w:rStyle w:val="PlaceholderText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0835674"/>
            <w:placeholder>
              <w:docPart w:val="BCB9BB7690C04488903122C0FA15D8A0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74D988FB" w14:textId="7F50C177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 w:rsidR="00557215">
                  <w:rPr>
                    <w:rFonts w:ascii="Arial" w:hAnsi="Arial" w:cs="Arial"/>
                    <w:sz w:val="24"/>
                    <w:szCs w:val="24"/>
                  </w:rPr>
                  <w:t>5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12123113"/>
            <w:placeholder>
              <w:docPart w:val="F74100EC74C647C29B1E3282B8077267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586907DB" w14:textId="4DD62E72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CEI CMH</w:t>
                </w:r>
              </w:p>
            </w:tc>
          </w:sdtContent>
        </w:sdt>
      </w:tr>
      <w:tr w:rsidR="00C97C29" w:rsidRPr="008F0826" w14:paraId="5B1BC680" w14:textId="77777777" w:rsidTr="00131678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763039880"/>
            <w:placeholder>
              <w:docPart w:val="9482D55476924641A0E0F34251A6491D"/>
            </w:placeholder>
          </w:sdtPr>
          <w:sdtContent>
            <w:tc>
              <w:tcPr>
                <w:tcW w:w="3725" w:type="dxa"/>
                <w:shd w:val="clear" w:color="auto" w:fill="FFFFFF" w:themeFill="background1"/>
              </w:tcPr>
              <w:p w14:paraId="1ED72DE7" w14:textId="089BCFF6" w:rsidR="00C97C29" w:rsidRPr="00C97C29" w:rsidRDefault="00F84FAB" w:rsidP="00C97C29">
                <w:pPr>
                  <w:pStyle w:val="HSAGTableText"/>
                  <w:numPr>
                    <w:ilvl w:val="0"/>
                    <w:numId w:val="1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Phillip Moore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9858805"/>
            <w:placeholder>
              <w:docPart w:val="B4620AFA5B344A13A5DBBD342B715695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4008C644" w14:textId="0D65A470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2024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1250068"/>
            <w:placeholder>
              <w:docPart w:val="7A812EF49E914B89BE8A311ECFFA51B7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2BAB0641" w14:textId="1AAC964B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Shiawassee Health &amp; Wellness</w:t>
                </w:r>
              </w:p>
            </w:tc>
          </w:sdtContent>
        </w:sdt>
      </w:tr>
      <w:tr w:rsidR="004321F8" w:rsidRPr="008F0826" w14:paraId="1B216D78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2321FCE7" w14:textId="56922565" w:rsidR="004321F8" w:rsidRDefault="004321F8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Ciezniewski</w:t>
            </w:r>
            <w:proofErr w:type="spellEnd"/>
          </w:p>
        </w:tc>
        <w:tc>
          <w:tcPr>
            <w:tcW w:w="3380" w:type="dxa"/>
            <w:shd w:val="clear" w:color="auto" w:fill="FFFFFF" w:themeFill="background1"/>
          </w:tcPr>
          <w:p w14:paraId="69EFEE53" w14:textId="7C55A1AB" w:rsidR="004321F8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420" w:type="dxa"/>
            <w:shd w:val="clear" w:color="auto" w:fill="FFFFFF" w:themeFill="background1"/>
          </w:tcPr>
          <w:p w14:paraId="3496E023" w14:textId="2D8E746F" w:rsidR="004321F8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Saginaw County Community Mental Health</w:t>
            </w:r>
          </w:p>
        </w:tc>
      </w:tr>
      <w:tr w:rsidR="00C97C29" w:rsidRPr="008F0826" w14:paraId="53BDF5B7" w14:textId="77777777" w:rsidTr="00131678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2022278882"/>
            <w:placeholder>
              <w:docPart w:val="68C3A474291E4FA8A97E2B7AA014DB1B"/>
            </w:placeholder>
          </w:sdtPr>
          <w:sdtContent>
            <w:tc>
              <w:tcPr>
                <w:tcW w:w="3725" w:type="dxa"/>
                <w:shd w:val="clear" w:color="auto" w:fill="FFFFFF" w:themeFill="background1"/>
              </w:tcPr>
              <w:p w14:paraId="539B0300" w14:textId="26EEB401" w:rsidR="00C97C29" w:rsidRPr="00C97C29" w:rsidRDefault="00EC4221" w:rsidP="00C97C29">
                <w:pPr>
                  <w:pStyle w:val="HSAGTableText"/>
                  <w:numPr>
                    <w:ilvl w:val="0"/>
                    <w:numId w:val="1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Ken DeLa</w:t>
                </w:r>
                <w:r w:rsidR="008A4AD6">
                  <w:rPr>
                    <w:rFonts w:ascii="Arial" w:hAnsi="Arial" w:cs="Arial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t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325059"/>
            <w:placeholder>
              <w:docPart w:val="33BE1FD98D1E4BB4ACE0BFC7E09352B1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7CCF036B" w14:textId="4B652214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 w:rsidR="00F84FAB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0362108"/>
            <w:placeholder>
              <w:docPart w:val="295E74C45D4D4C28ACA13230A71D2B76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2CC319B5" w14:textId="44913EA8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Newaygo County Mental Health</w:t>
                </w:r>
              </w:p>
            </w:tc>
          </w:sdtContent>
        </w:sdt>
      </w:tr>
      <w:tr w:rsidR="00C97C29" w:rsidRPr="008F0826" w14:paraId="3CC61249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398859D4" w14:textId="22F28011" w:rsidR="00C97C29" w:rsidRPr="00C97C29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Griesing</w:t>
            </w:r>
            <w:proofErr w:type="spellEnd"/>
          </w:p>
        </w:tc>
        <w:sdt>
          <w:sdtPr>
            <w:rPr>
              <w:rFonts w:ascii="Arial" w:hAnsi="Arial" w:cs="Arial"/>
              <w:sz w:val="24"/>
              <w:szCs w:val="24"/>
            </w:rPr>
            <w:id w:val="342298899"/>
            <w:placeholder>
              <w:docPart w:val="7C4A5A5197ED40D884AF57F65F59B777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3EEAE685" w14:textId="7D96893F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2024</w:t>
                </w:r>
                <w:r w:rsidR="004319B0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9387971"/>
            <w:placeholder>
              <w:docPart w:val="50DA35B29E6B4602B0CA9E380F782602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549A4140" w14:textId="71000991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Tuscola Behavioral Health</w:t>
                </w:r>
              </w:p>
            </w:tc>
          </w:sdtContent>
        </w:sdt>
      </w:tr>
      <w:tr w:rsidR="00C97C29" w:rsidRPr="008F0826" w14:paraId="57402D23" w14:textId="77777777" w:rsidTr="00131678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768113342"/>
            <w:placeholder>
              <w:docPart w:val="B6FE8C485D7848A1B9BD67C6270B2FF7"/>
            </w:placeholder>
          </w:sdtPr>
          <w:sdtContent>
            <w:tc>
              <w:tcPr>
                <w:tcW w:w="3725" w:type="dxa"/>
                <w:shd w:val="clear" w:color="auto" w:fill="FFFFFF" w:themeFill="background1"/>
              </w:tcPr>
              <w:p w14:paraId="15B852CA" w14:textId="7EFEA7C0" w:rsidR="00C97C29" w:rsidRPr="00C97C29" w:rsidRDefault="00EC4221" w:rsidP="00C97C29">
                <w:pPr>
                  <w:pStyle w:val="HSAGTableText"/>
                  <w:numPr>
                    <w:ilvl w:val="0"/>
                    <w:numId w:val="1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Dan Grimshaw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90486182"/>
            <w:placeholder>
              <w:docPart w:val="5DD36B9FA82E4B698CA1DC498682F732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5B4CC1CF" w14:textId="3D67D5B0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</w:t>
                </w:r>
                <w:r w:rsidR="00F84FAB">
                  <w:rPr>
                    <w:rFonts w:ascii="Arial" w:hAnsi="Arial" w:cs="Arial"/>
                    <w:sz w:val="24"/>
                    <w:szCs w:val="24"/>
                  </w:rPr>
                  <w:t>6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9616153"/>
            <w:placeholder>
              <w:docPart w:val="24DA0A12E4464C04996DF3CB27A4812C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2AB40568" w14:textId="21657678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Tuscola Behavioral Health</w:t>
                </w:r>
              </w:p>
            </w:tc>
          </w:sdtContent>
        </w:sdt>
      </w:tr>
      <w:tr w:rsidR="00C97C29" w:rsidRPr="008F0826" w14:paraId="45CE4D91" w14:textId="77777777" w:rsidTr="00131678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435428"/>
            <w:placeholder>
              <w:docPart w:val="04E900C3181E47E59FFFF1D32BB30BD5"/>
            </w:placeholder>
          </w:sdtPr>
          <w:sdtContent>
            <w:tc>
              <w:tcPr>
                <w:tcW w:w="3725" w:type="dxa"/>
                <w:shd w:val="clear" w:color="auto" w:fill="FFFFFF" w:themeFill="background1"/>
              </w:tcPr>
              <w:p w14:paraId="5410870F" w14:textId="13CF1A17" w:rsidR="00C97C29" w:rsidRPr="00C97C29" w:rsidRDefault="00EC4221" w:rsidP="00C97C29">
                <w:pPr>
                  <w:pStyle w:val="HSAGTableText"/>
                  <w:numPr>
                    <w:ilvl w:val="0"/>
                    <w:numId w:val="1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Tina Hicks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9672616"/>
            <w:placeholder>
              <w:docPart w:val="4895AB2CDF1B4F4D9E70969BFC06AFBC"/>
            </w:placeholder>
          </w:sdtPr>
          <w:sdtContent>
            <w:tc>
              <w:tcPr>
                <w:tcW w:w="3380" w:type="dxa"/>
                <w:shd w:val="clear" w:color="auto" w:fill="FFFFFF" w:themeFill="background1"/>
              </w:tcPr>
              <w:p w14:paraId="191A2125" w14:textId="52732448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4321F8">
                  <w:rPr>
                    <w:rFonts w:ascii="Arial" w:hAnsi="Arial" w:cs="Arial"/>
                    <w:sz w:val="24"/>
                    <w:szCs w:val="24"/>
                  </w:rPr>
                  <w:t>2024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52699289"/>
            <w:placeholder>
              <w:docPart w:val="119E5D0F1BB44CD7A711DB7E2C5DB593"/>
            </w:placeholder>
          </w:sdtPr>
          <w:sdtContent>
            <w:tc>
              <w:tcPr>
                <w:tcW w:w="3420" w:type="dxa"/>
                <w:shd w:val="clear" w:color="auto" w:fill="FFFFFF" w:themeFill="background1"/>
              </w:tcPr>
              <w:p w14:paraId="1A7641FD" w14:textId="44B32FC4" w:rsidR="00C97C29" w:rsidRPr="00C97C29" w:rsidRDefault="00EC4221" w:rsidP="00C97C29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Gratiot Integrated Health</w:t>
                </w:r>
              </w:p>
            </w:tc>
          </w:sdtContent>
        </w:sdt>
      </w:tr>
      <w:tr w:rsidR="00310589" w:rsidRPr="008F0826" w14:paraId="0E02339B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926860F" w14:textId="0AFAE4BF" w:rsidR="00310589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Johansen</w:t>
            </w:r>
          </w:p>
        </w:tc>
        <w:tc>
          <w:tcPr>
            <w:tcW w:w="3380" w:type="dxa"/>
            <w:shd w:val="clear" w:color="auto" w:fill="FFFFFF" w:themeFill="background1"/>
          </w:tcPr>
          <w:p w14:paraId="35F1CA49" w14:textId="0E399F91" w:rsidR="00310589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3420" w:type="dxa"/>
            <w:shd w:val="clear" w:color="auto" w:fill="FFFFFF" w:themeFill="background1"/>
          </w:tcPr>
          <w:p w14:paraId="17EA2E62" w14:textId="70986A87" w:rsidR="00310589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Montcalm Care Network</w:t>
            </w:r>
          </w:p>
        </w:tc>
      </w:tr>
      <w:tr w:rsidR="00EC4221" w:rsidRPr="008F0826" w14:paraId="6F02EDA7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1B3045E" w14:textId="3EF322D0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Jeanne Ladd</w:t>
            </w:r>
          </w:p>
        </w:tc>
        <w:tc>
          <w:tcPr>
            <w:tcW w:w="3380" w:type="dxa"/>
            <w:shd w:val="clear" w:color="auto" w:fill="FFFFFF" w:themeFill="background1"/>
          </w:tcPr>
          <w:p w14:paraId="5BBB5BAB" w14:textId="53D8D7D0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420" w:type="dxa"/>
            <w:shd w:val="clear" w:color="auto" w:fill="FFFFFF" w:themeFill="background1"/>
          </w:tcPr>
          <w:p w14:paraId="3DB8A0F0" w14:textId="469B9CB9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Shiawassee Health &amp; Wellness</w:t>
            </w:r>
          </w:p>
        </w:tc>
      </w:tr>
      <w:tr w:rsidR="00EC4221" w:rsidRPr="008F0826" w14:paraId="2C29D388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2880F0B7" w14:textId="0F30697F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 McFarland</w:t>
            </w:r>
          </w:p>
        </w:tc>
        <w:tc>
          <w:tcPr>
            <w:tcW w:w="3380" w:type="dxa"/>
            <w:shd w:val="clear" w:color="auto" w:fill="FFFFFF" w:themeFill="background1"/>
          </w:tcPr>
          <w:p w14:paraId="759F721F" w14:textId="13D5BF69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F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FFFFFF" w:themeFill="background1"/>
          </w:tcPr>
          <w:p w14:paraId="00EA00B5" w14:textId="1B9986EA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Bay Arenac Behavioral Health</w:t>
            </w:r>
          </w:p>
        </w:tc>
      </w:tr>
      <w:tr w:rsidR="00EC4221" w:rsidRPr="008F0826" w14:paraId="4DEAC2ED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1FF6CFA8" w14:textId="1C61E2D7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 McPeek-McFadden</w:t>
            </w:r>
          </w:p>
        </w:tc>
        <w:tc>
          <w:tcPr>
            <w:tcW w:w="3380" w:type="dxa"/>
            <w:shd w:val="clear" w:color="auto" w:fill="FFFFFF" w:themeFill="background1"/>
          </w:tcPr>
          <w:p w14:paraId="5A892A22" w14:textId="67F274CD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420" w:type="dxa"/>
            <w:shd w:val="clear" w:color="auto" w:fill="FFFFFF" w:themeFill="background1"/>
          </w:tcPr>
          <w:p w14:paraId="5B224CD7" w14:textId="39C485A8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Right Door for Hope, Recovery &amp; Wellness</w:t>
            </w:r>
          </w:p>
        </w:tc>
      </w:tr>
      <w:tr w:rsidR="00557215" w:rsidRPr="008F0826" w14:paraId="35D5E764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324E6765" w14:textId="0042EED6" w:rsidR="00557215" w:rsidRDefault="00557215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 Mitchell</w:t>
            </w:r>
          </w:p>
        </w:tc>
        <w:tc>
          <w:tcPr>
            <w:tcW w:w="3380" w:type="dxa"/>
            <w:shd w:val="clear" w:color="auto" w:fill="FFFFFF" w:themeFill="background1"/>
          </w:tcPr>
          <w:p w14:paraId="04E165A9" w14:textId="3A89907C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420" w:type="dxa"/>
            <w:shd w:val="clear" w:color="auto" w:fill="FFFFFF" w:themeFill="background1"/>
          </w:tcPr>
          <w:p w14:paraId="5605C14F" w14:textId="23F1D599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CEI CMH</w:t>
            </w:r>
          </w:p>
        </w:tc>
      </w:tr>
      <w:tr w:rsidR="00EC4221" w:rsidRPr="008F0826" w14:paraId="68CBA089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62FF08F" w14:textId="2B15FBDB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Gretchen Nyland</w:t>
            </w:r>
          </w:p>
        </w:tc>
        <w:tc>
          <w:tcPr>
            <w:tcW w:w="3380" w:type="dxa"/>
            <w:shd w:val="clear" w:color="auto" w:fill="FFFFFF" w:themeFill="background1"/>
          </w:tcPr>
          <w:p w14:paraId="082C7A7D" w14:textId="71830E8A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572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FFFFFF" w:themeFill="background1"/>
          </w:tcPr>
          <w:p w14:paraId="2D63CD66" w14:textId="7BAC208C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Right Door for Hope, Recovery &amp; Wellness</w:t>
            </w:r>
          </w:p>
        </w:tc>
      </w:tr>
      <w:tr w:rsidR="00EC4221" w:rsidRPr="008F0826" w14:paraId="3D826DA8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1B355D34" w14:textId="18B6C625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Irene O’Boyle</w:t>
            </w:r>
          </w:p>
        </w:tc>
        <w:tc>
          <w:tcPr>
            <w:tcW w:w="3380" w:type="dxa"/>
            <w:shd w:val="clear" w:color="auto" w:fill="FFFFFF" w:themeFill="background1"/>
          </w:tcPr>
          <w:p w14:paraId="69455932" w14:textId="11CB51C0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FAB">
              <w:rPr>
                <w:rFonts w:ascii="Arial" w:hAnsi="Arial" w:cs="Arial"/>
                <w:sz w:val="24"/>
                <w:szCs w:val="24"/>
              </w:rPr>
              <w:t>6</w:t>
            </w:r>
            <w:r w:rsidR="004319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FFFFFF" w:themeFill="background1"/>
          </w:tcPr>
          <w:p w14:paraId="247BD40B" w14:textId="2AA850B5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Gratiot Integrated Health</w:t>
            </w:r>
          </w:p>
        </w:tc>
      </w:tr>
      <w:tr w:rsidR="00EC4221" w:rsidRPr="008F0826" w14:paraId="4D3D39B0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486699A7" w14:textId="4D3F3F63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Kurt Peasley</w:t>
            </w:r>
          </w:p>
        </w:tc>
        <w:tc>
          <w:tcPr>
            <w:tcW w:w="3380" w:type="dxa"/>
            <w:shd w:val="clear" w:color="auto" w:fill="FFFFFF" w:themeFill="background1"/>
          </w:tcPr>
          <w:p w14:paraId="23216AB8" w14:textId="45133ADB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4319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FFFFFF" w:themeFill="background1"/>
          </w:tcPr>
          <w:p w14:paraId="5407E085" w14:textId="5D5E0546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Montcalm Care Network</w:t>
            </w:r>
          </w:p>
        </w:tc>
      </w:tr>
      <w:tr w:rsidR="00EC4221" w:rsidRPr="008F0826" w14:paraId="702C9D45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A609B66" w14:textId="4D542F84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 Joseph Phillips</w:t>
            </w:r>
          </w:p>
        </w:tc>
        <w:tc>
          <w:tcPr>
            <w:tcW w:w="3380" w:type="dxa"/>
            <w:shd w:val="clear" w:color="auto" w:fill="FFFFFF" w:themeFill="background1"/>
          </w:tcPr>
          <w:p w14:paraId="47367856" w14:textId="22611E32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F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FFFFFF" w:themeFill="background1"/>
          </w:tcPr>
          <w:p w14:paraId="0FB364BF" w14:textId="608FC6C2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CMH for Central Michigan</w:t>
            </w:r>
          </w:p>
        </w:tc>
      </w:tr>
      <w:tr w:rsidR="00EC4221" w:rsidRPr="008F0826" w14:paraId="08BDA9DA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18D326C8" w14:textId="7E44C5AA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Tracey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Raquepaw</w:t>
            </w:r>
            <w:proofErr w:type="spellEnd"/>
          </w:p>
        </w:tc>
        <w:tc>
          <w:tcPr>
            <w:tcW w:w="3380" w:type="dxa"/>
            <w:shd w:val="clear" w:color="auto" w:fill="FFFFFF" w:themeFill="background1"/>
          </w:tcPr>
          <w:p w14:paraId="77837316" w14:textId="0EA8F062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572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FFFFFF" w:themeFill="background1"/>
          </w:tcPr>
          <w:p w14:paraId="08E3082F" w14:textId="303F7065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Saginaw County CMHA</w:t>
            </w:r>
          </w:p>
        </w:tc>
      </w:tr>
      <w:tr w:rsidR="00EC4221" w:rsidRPr="008F0826" w14:paraId="1F9245BA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74D75C2" w14:textId="081BAC75" w:rsidR="00EC4221" w:rsidRDefault="00EC4221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Kerin Scanlon</w:t>
            </w:r>
          </w:p>
        </w:tc>
        <w:tc>
          <w:tcPr>
            <w:tcW w:w="3380" w:type="dxa"/>
            <w:shd w:val="clear" w:color="auto" w:fill="FFFFFF" w:themeFill="background1"/>
          </w:tcPr>
          <w:p w14:paraId="51AB734F" w14:textId="239FB8D4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572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FFFFFF" w:themeFill="background1"/>
          </w:tcPr>
          <w:p w14:paraId="397383C1" w14:textId="170285EE" w:rsidR="00EC4221" w:rsidRDefault="00EC4221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CMH for Central Michigan</w:t>
            </w:r>
          </w:p>
        </w:tc>
      </w:tr>
      <w:tr w:rsidR="00EC4221" w:rsidRPr="008F0826" w14:paraId="1469CCB3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04B2EEB0" w14:textId="414C8022" w:rsidR="00EC4221" w:rsidRDefault="008A4AD6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 Woods</w:t>
            </w:r>
          </w:p>
        </w:tc>
        <w:tc>
          <w:tcPr>
            <w:tcW w:w="3380" w:type="dxa"/>
            <w:shd w:val="clear" w:color="auto" w:fill="FFFFFF" w:themeFill="background1"/>
          </w:tcPr>
          <w:p w14:paraId="5F7B8B0F" w14:textId="7CFA2DC2" w:rsidR="00EC4221" w:rsidRDefault="004321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420" w:type="dxa"/>
            <w:shd w:val="clear" w:color="auto" w:fill="FFFFFF" w:themeFill="background1"/>
          </w:tcPr>
          <w:p w14:paraId="2192B656" w14:textId="2366AE6E" w:rsidR="00EC4221" w:rsidRDefault="008A4AD6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LifeWays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CMHA</w:t>
            </w:r>
          </w:p>
        </w:tc>
      </w:tr>
      <w:tr w:rsidR="00557215" w:rsidRPr="008F0826" w14:paraId="37B72C02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97BA23B" w14:textId="20C95BBF" w:rsidR="00557215" w:rsidRDefault="00F84FAB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Bob Pawlak</w:t>
            </w:r>
          </w:p>
        </w:tc>
        <w:tc>
          <w:tcPr>
            <w:tcW w:w="3380" w:type="dxa"/>
            <w:shd w:val="clear" w:color="auto" w:fill="FFFFFF" w:themeFill="background1"/>
          </w:tcPr>
          <w:p w14:paraId="770BA9FD" w14:textId="6E2041DC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420" w:type="dxa"/>
            <w:shd w:val="clear" w:color="auto" w:fill="FFFFFF" w:themeFill="background1"/>
          </w:tcPr>
          <w:p w14:paraId="15855915" w14:textId="27A92B65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557215">
              <w:rPr>
                <w:rFonts w:ascii="Arial" w:hAnsi="Arial" w:cs="Arial"/>
                <w:sz w:val="24"/>
                <w:szCs w:val="24"/>
              </w:rPr>
              <w:t>Bay Arenac Behavioral Health</w:t>
            </w:r>
          </w:p>
        </w:tc>
      </w:tr>
      <w:tr w:rsidR="00557215" w:rsidRPr="008F0826" w14:paraId="2E9963AD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34639E2" w14:textId="58C82080" w:rsidR="00557215" w:rsidRDefault="00557215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Swartzendruber</w:t>
            </w:r>
          </w:p>
        </w:tc>
        <w:tc>
          <w:tcPr>
            <w:tcW w:w="3380" w:type="dxa"/>
            <w:shd w:val="clear" w:color="auto" w:fill="FFFFFF" w:themeFill="background1"/>
          </w:tcPr>
          <w:p w14:paraId="48276DEA" w14:textId="66B56C2E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F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FFFFFF" w:themeFill="background1"/>
          </w:tcPr>
          <w:p w14:paraId="2BB0898B" w14:textId="5EC96A5B" w:rsidR="00557215" w:rsidRP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Huron Behavioral </w:t>
            </w:r>
            <w:r w:rsidR="00D07058">
              <w:rPr>
                <w:rFonts w:ascii="Arial" w:hAnsi="Arial" w:cs="Arial"/>
                <w:sz w:val="24"/>
                <w:szCs w:val="24"/>
              </w:rPr>
              <w:t>Health</w:t>
            </w:r>
          </w:p>
        </w:tc>
      </w:tr>
      <w:tr w:rsidR="00557215" w:rsidRPr="008F0826" w14:paraId="000EEABA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577D0CBA" w14:textId="37CBB415" w:rsidR="00557215" w:rsidRDefault="00D07058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Beverly</w:t>
            </w:r>
            <w:r w:rsidR="00557215">
              <w:rPr>
                <w:rFonts w:ascii="Arial" w:hAnsi="Arial" w:cs="Arial"/>
                <w:sz w:val="24"/>
                <w:szCs w:val="24"/>
              </w:rPr>
              <w:t xml:space="preserve"> Wiltse</w:t>
            </w:r>
          </w:p>
        </w:tc>
        <w:tc>
          <w:tcPr>
            <w:tcW w:w="3380" w:type="dxa"/>
            <w:shd w:val="clear" w:color="auto" w:fill="FFFFFF" w:themeFill="background1"/>
          </w:tcPr>
          <w:p w14:paraId="735E24FE" w14:textId="0AA9AE23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F84FA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FFFFFF" w:themeFill="background1"/>
          </w:tcPr>
          <w:p w14:paraId="7DBE13EA" w14:textId="22A002CF" w:rsidR="00557215" w:rsidRDefault="00557215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Huron Behavioral Health</w:t>
            </w:r>
          </w:p>
        </w:tc>
      </w:tr>
      <w:tr w:rsidR="00D07058" w:rsidRPr="008F0826" w14:paraId="0520A37A" w14:textId="77777777" w:rsidTr="00131678">
        <w:trPr>
          <w:jc w:val="center"/>
        </w:trPr>
        <w:tc>
          <w:tcPr>
            <w:tcW w:w="3725" w:type="dxa"/>
            <w:shd w:val="clear" w:color="auto" w:fill="FFFFFF" w:themeFill="background1"/>
          </w:tcPr>
          <w:p w14:paraId="44A528DA" w14:textId="4CC70FF0" w:rsidR="00D07058" w:rsidRDefault="00D07058" w:rsidP="00C97C29">
            <w:pPr>
              <w:pStyle w:val="HSAGTable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Twing</w:t>
            </w:r>
          </w:p>
        </w:tc>
        <w:tc>
          <w:tcPr>
            <w:tcW w:w="3380" w:type="dxa"/>
            <w:shd w:val="clear" w:color="auto" w:fill="FFFFFF" w:themeFill="background1"/>
          </w:tcPr>
          <w:p w14:paraId="0F1D0BFD" w14:textId="7C465A6D" w:rsidR="00D07058" w:rsidRDefault="00D0705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420" w:type="dxa"/>
            <w:shd w:val="clear" w:color="auto" w:fill="FFFFFF" w:themeFill="background1"/>
          </w:tcPr>
          <w:p w14:paraId="6861A5C0" w14:textId="486FBD6B" w:rsidR="00D07058" w:rsidRDefault="00946BF8" w:rsidP="00C97C29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Newaygo</w:t>
            </w:r>
            <w:r w:rsidR="00D07058">
              <w:rPr>
                <w:rFonts w:ascii="Arial" w:hAnsi="Arial" w:cs="Arial"/>
                <w:sz w:val="24"/>
                <w:szCs w:val="24"/>
              </w:rPr>
              <w:t xml:space="preserve"> County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D07058">
              <w:rPr>
                <w:rFonts w:ascii="Arial" w:hAnsi="Arial" w:cs="Arial"/>
                <w:sz w:val="24"/>
                <w:szCs w:val="24"/>
              </w:rPr>
              <w:t>ental Health</w:t>
            </w:r>
          </w:p>
        </w:tc>
      </w:tr>
      <w:tr w:rsidR="00305706" w:rsidRPr="008F0826" w14:paraId="5A96539A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28B59EB5" w14:textId="277A5AD8" w:rsidR="00305706" w:rsidRPr="008F0826" w:rsidRDefault="00305706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06" w:rsidRPr="008F0826" w14:paraId="58DEA4B6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44546A"/>
          </w:tcPr>
          <w:p w14:paraId="54123095" w14:textId="77777777" w:rsidR="00305706" w:rsidRPr="008F0826" w:rsidRDefault="00305706" w:rsidP="00131678">
            <w:pPr>
              <w:pStyle w:val="HSAGTableHeading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F0826">
              <w:rPr>
                <w:rFonts w:ascii="Arial" w:hAnsi="Arial" w:cs="Arial"/>
                <w:bCs w:val="0"/>
                <w:sz w:val="24"/>
                <w:szCs w:val="24"/>
              </w:rPr>
              <w:t xml:space="preserve">Date the Governing Body approved the annual QAPIP </w:t>
            </w:r>
            <w:r w:rsidRPr="008F0826">
              <w:rPr>
                <w:rFonts w:ascii="Arial" w:hAnsi="Arial" w:cs="Arial"/>
                <w:b w:val="0"/>
                <w:sz w:val="24"/>
                <w:szCs w:val="24"/>
              </w:rPr>
              <w:t xml:space="preserve">(prior SFY QAPIP evaluation, current SFY QAPIP description, and current SFY QAPIP work </w:t>
            </w:r>
            <w:proofErr w:type="gramStart"/>
            <w:r w:rsidRPr="008F0826">
              <w:rPr>
                <w:rFonts w:ascii="Arial" w:hAnsi="Arial" w:cs="Arial"/>
                <w:b w:val="0"/>
                <w:sz w:val="24"/>
                <w:szCs w:val="24"/>
              </w:rPr>
              <w:t>plan)*</w:t>
            </w:r>
            <w:proofErr w:type="gramEnd"/>
          </w:p>
        </w:tc>
      </w:tr>
      <w:tr w:rsidR="00305706" w:rsidRPr="008F0826" w14:paraId="7007E6C0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7061B920" w14:textId="4E9632E3" w:rsidR="00305706" w:rsidRPr="008F0826" w:rsidRDefault="00305706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8F0826">
              <w:rPr>
                <w:rFonts w:ascii="Arial" w:hAnsi="Arial" w:cs="Arial"/>
                <w:sz w:val="24"/>
                <w:szCs w:val="24"/>
              </w:rPr>
              <w:t>Dat</w:t>
            </w:r>
            <w:r w:rsidRPr="008325AC">
              <w:rPr>
                <w:rFonts w:ascii="Arial" w:hAnsi="Arial" w:cs="Arial"/>
                <w:sz w:val="24"/>
                <w:szCs w:val="24"/>
              </w:rPr>
              <w:t xml:space="preserve">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6668424"/>
                <w:placeholder>
                  <w:docPart w:val="DefaultPlaceholder_-1854013437"/>
                </w:placeholder>
                <w:date w:fullDate="2023-01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6BF8">
                  <w:rPr>
                    <w:rFonts w:ascii="Arial" w:hAnsi="Arial" w:cs="Arial"/>
                    <w:sz w:val="24"/>
                    <w:szCs w:val="24"/>
                  </w:rPr>
                  <w:t>1/10/2023</w:t>
                </w:r>
              </w:sdtContent>
            </w:sdt>
            <w:r w:rsidR="001A3BD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305706" w:rsidRPr="008F0826" w14:paraId="0F30A553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44546A"/>
          </w:tcPr>
          <w:p w14:paraId="7A2C43C4" w14:textId="77777777" w:rsidR="00305706" w:rsidRPr="008F0826" w:rsidRDefault="00305706" w:rsidP="00131678">
            <w:pPr>
              <w:pStyle w:val="HSAGTableHeading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F0826">
              <w:rPr>
                <w:rFonts w:ascii="Arial" w:hAnsi="Arial" w:cs="Arial"/>
                <w:bCs w:val="0"/>
                <w:sz w:val="24"/>
                <w:szCs w:val="24"/>
              </w:rPr>
              <w:t>Dates the Governing Body received routine written reports from the QAPIP</w:t>
            </w:r>
            <w:r w:rsidRPr="008F0826">
              <w:rPr>
                <w:rFonts w:ascii="Arial" w:hAnsi="Arial" w:cs="Arial"/>
                <w:b w:val="0"/>
                <w:sz w:val="24"/>
                <w:szCs w:val="24"/>
              </w:rPr>
              <w:t xml:space="preserve"> (during the prior SFY; add additional rows as </w:t>
            </w:r>
            <w:proofErr w:type="gramStart"/>
            <w:r w:rsidRPr="008F0826">
              <w:rPr>
                <w:rFonts w:ascii="Arial" w:hAnsi="Arial" w:cs="Arial"/>
                <w:b w:val="0"/>
                <w:sz w:val="24"/>
                <w:szCs w:val="24"/>
              </w:rPr>
              <w:t>needed)*</w:t>
            </w:r>
            <w:proofErr w:type="gramEnd"/>
          </w:p>
        </w:tc>
      </w:tr>
      <w:tr w:rsidR="00F05696" w:rsidRPr="008F0826" w14:paraId="31D010E6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14B2FE3C" w14:textId="704B4CBD" w:rsidR="00F05696" w:rsidRPr="00C97C29" w:rsidRDefault="00557215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BC78C8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086118">
              <w:rPr>
                <w:rFonts w:ascii="Arial" w:hAnsi="Arial" w:cs="Arial"/>
                <w:sz w:val="24"/>
                <w:szCs w:val="24"/>
              </w:rPr>
              <w:t>9/12/2023</w:t>
            </w:r>
          </w:p>
        </w:tc>
      </w:tr>
      <w:tr w:rsidR="00F05696" w:rsidRPr="008F0826" w14:paraId="61271A8E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780133A4" w14:textId="3317A52F" w:rsidR="00F05696" w:rsidRPr="00C97C29" w:rsidRDefault="00F05696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8F0826">
              <w:rPr>
                <w:rFonts w:ascii="Arial" w:hAnsi="Arial" w:cs="Arial"/>
                <w:sz w:val="24"/>
                <w:szCs w:val="24"/>
              </w:rPr>
              <w:t>Date</w:t>
            </w:r>
            <w:r w:rsidRPr="004C1EB3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Style w:val="PlaceholderText"/>
                  <w:rFonts w:ascii="Arial" w:hAnsi="Arial" w:cs="Arial"/>
                  <w:color w:val="auto"/>
                  <w:sz w:val="24"/>
                  <w:szCs w:val="24"/>
                </w:rPr>
                <w:id w:val="1486281580"/>
                <w:placeholder>
                  <w:docPart w:val="F7061C8ADF874FBCB9665ECE6F4E0E4A"/>
                </w:placeholder>
                <w:date w:fullDate="2023-05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1EB3" w:rsidRPr="004C1EB3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5/9/2023</w:t>
                </w:r>
              </w:sdtContent>
            </w:sdt>
          </w:p>
        </w:tc>
      </w:tr>
      <w:tr w:rsidR="00305706" w:rsidRPr="008F0826" w14:paraId="22A31D55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58432303" w14:textId="534883B7" w:rsidR="00305706" w:rsidRPr="00C97C29" w:rsidRDefault="00305706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C97C29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757413878"/>
                <w:placeholder>
                  <w:docPart w:val="DefaultPlaceholder_-1854013437"/>
                </w:placeholder>
                <w:date w:fullDate="2023-01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6BF8">
                  <w:rPr>
                    <w:rFonts w:ascii="Arial" w:hAnsi="Arial" w:cs="Arial"/>
                    <w:color w:val="auto"/>
                    <w:sz w:val="24"/>
                    <w:szCs w:val="24"/>
                  </w:rPr>
                  <w:t>1/10/2023</w:t>
                </w:r>
              </w:sdtContent>
            </w:sdt>
          </w:p>
        </w:tc>
      </w:tr>
      <w:tr w:rsidR="00305706" w:rsidRPr="008F0826" w14:paraId="7D8991AC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66A9074A" w14:textId="5C8FFC0F" w:rsidR="00305706" w:rsidRPr="00C97C29" w:rsidRDefault="00305706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C97C29">
              <w:rPr>
                <w:rFonts w:ascii="Arial" w:hAnsi="Arial" w:cs="Arial"/>
                <w:sz w:val="24"/>
                <w:szCs w:val="24"/>
              </w:rPr>
              <w:t>Date</w:t>
            </w:r>
            <w:r w:rsidR="00946BF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4"/>
                  <w:szCs w:val="24"/>
                </w:rPr>
                <w:id w:val="-76213013"/>
                <w:placeholder>
                  <w:docPart w:val="8124354F67384B6FBD94908C1F3D1C09"/>
                </w:placeholder>
                <w:date w:fullDate="2022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46BF8">
                  <w:rPr>
                    <w:rFonts w:ascii="Arial" w:hAnsi="Arial" w:cs="Arial"/>
                    <w:color w:val="auto"/>
                    <w:sz w:val="24"/>
                    <w:szCs w:val="24"/>
                  </w:rPr>
                  <w:t>11/1/2022</w:t>
                </w:r>
              </w:sdtContent>
            </w:sdt>
          </w:p>
        </w:tc>
      </w:tr>
      <w:tr w:rsidR="00305706" w:rsidRPr="008F0826" w14:paraId="09BC782C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21A673FD" w14:textId="55222ACB" w:rsidR="00305706" w:rsidRPr="008F0826" w:rsidRDefault="00305706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 w:rsidRPr="008F082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57215" w:rsidRPr="008F0826" w14:paraId="42C83905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4946F8EB" w14:textId="1AD0826B" w:rsidR="00557215" w:rsidRPr="008F0826" w:rsidRDefault="00557215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57215" w:rsidRPr="008F0826" w14:paraId="3BB05470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FFFFFF" w:themeFill="background1"/>
          </w:tcPr>
          <w:p w14:paraId="3CBD0D34" w14:textId="47150B07" w:rsidR="00557215" w:rsidRPr="008F0826" w:rsidRDefault="00557215" w:rsidP="00131678">
            <w:pPr>
              <w:pStyle w:val="HSAGTabl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06" w:rsidRPr="008F0826" w14:paraId="3B4431F0" w14:textId="77777777" w:rsidTr="008F0826">
        <w:trPr>
          <w:jc w:val="center"/>
        </w:trPr>
        <w:tc>
          <w:tcPr>
            <w:tcW w:w="10525" w:type="dxa"/>
            <w:gridSpan w:val="3"/>
            <w:shd w:val="clear" w:color="auto" w:fill="44546A"/>
          </w:tcPr>
          <w:p w14:paraId="7D943F10" w14:textId="77777777" w:rsidR="00305706" w:rsidRPr="008F0826" w:rsidRDefault="00305706" w:rsidP="00131678">
            <w:pPr>
              <w:pStyle w:val="HSAGTableHeading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F0826">
              <w:rPr>
                <w:rFonts w:ascii="Arial" w:hAnsi="Arial" w:cs="Arial"/>
                <w:bCs w:val="0"/>
                <w:sz w:val="24"/>
                <w:szCs w:val="24"/>
              </w:rPr>
              <w:t>MDHHS Feedback</w:t>
            </w:r>
          </w:p>
        </w:tc>
      </w:tr>
      <w:tr w:rsidR="00305706" w:rsidRPr="008F0826" w14:paraId="29A14E90" w14:textId="77777777" w:rsidTr="008F082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332924280"/>
            <w:placeholder>
              <w:docPart w:val="DefaultPlaceholder_-1854013440"/>
            </w:placeholder>
            <w:showingPlcHdr/>
          </w:sdtPr>
          <w:sdtContent>
            <w:tc>
              <w:tcPr>
                <w:tcW w:w="10525" w:type="dxa"/>
                <w:gridSpan w:val="3"/>
                <w:shd w:val="clear" w:color="auto" w:fill="FFFFFF" w:themeFill="background1"/>
              </w:tcPr>
              <w:p w14:paraId="423C9808" w14:textId="564844C7" w:rsidR="00305706" w:rsidRPr="008F0826" w:rsidRDefault="00C97C29" w:rsidP="00131678">
                <w:pPr>
                  <w:pStyle w:val="HSAGTableText"/>
                  <w:rPr>
                    <w:rFonts w:ascii="Arial" w:hAnsi="Arial" w:cs="Arial"/>
                    <w:sz w:val="24"/>
                    <w:szCs w:val="24"/>
                  </w:rPr>
                </w:pPr>
                <w:r w:rsidRPr="00C97C2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6655862" w14:textId="1F9B9DB7" w:rsidR="00C52905" w:rsidRPr="008F0826" w:rsidRDefault="00305706" w:rsidP="008F0826">
      <w:pPr>
        <w:pStyle w:val="HSAGTableFigureCaptions"/>
        <w:spacing w:before="0"/>
        <w:ind w:left="-450"/>
        <w:jc w:val="left"/>
        <w:rPr>
          <w:rFonts w:ascii="Arial" w:hAnsi="Arial" w:cs="Arial"/>
          <w:b w:val="0"/>
          <w:sz w:val="24"/>
          <w:szCs w:val="24"/>
        </w:rPr>
      </w:pPr>
      <w:r w:rsidRPr="008F0826">
        <w:rPr>
          <w:rFonts w:ascii="Arial" w:hAnsi="Arial" w:cs="Arial"/>
          <w:b w:val="0"/>
          <w:sz w:val="24"/>
          <w:szCs w:val="24"/>
        </w:rPr>
        <w:t>*The PIHP should be prepared to submit Governing Body meeting minutes and written reports to MDHHS upon request.</w:t>
      </w:r>
    </w:p>
    <w:sectPr w:rsidR="00C52905" w:rsidRPr="008F0826" w:rsidSect="00195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288" w:footer="115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5FEA" w14:textId="77777777" w:rsidR="0094245E" w:rsidRDefault="0094245E" w:rsidP="00305706">
      <w:r>
        <w:separator/>
      </w:r>
    </w:p>
  </w:endnote>
  <w:endnote w:type="continuationSeparator" w:id="0">
    <w:p w14:paraId="733EEE94" w14:textId="77777777" w:rsidR="0094245E" w:rsidRDefault="0094245E" w:rsidP="0030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BF0" w14:textId="77777777" w:rsidR="00625DE1" w:rsidRDefault="00625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90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08206" w14:textId="76C18BE4" w:rsidR="002615AF" w:rsidRDefault="002615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865C1" w14:textId="77777777" w:rsidR="002615AF" w:rsidRDefault="00261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8AFC" w14:textId="77777777" w:rsidR="00625DE1" w:rsidRDefault="0062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1881" w14:textId="77777777" w:rsidR="0094245E" w:rsidRDefault="0094245E" w:rsidP="00305706">
      <w:r>
        <w:separator/>
      </w:r>
    </w:p>
  </w:footnote>
  <w:footnote w:type="continuationSeparator" w:id="0">
    <w:p w14:paraId="5613042B" w14:textId="77777777" w:rsidR="0094245E" w:rsidRDefault="0094245E" w:rsidP="0030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2350" w14:textId="77777777" w:rsidR="00625DE1" w:rsidRDefault="00625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650D7" w14:textId="11CBF64E" w:rsidR="00305706" w:rsidRDefault="00305706" w:rsidP="00305706">
    <w:pPr>
      <w:pStyle w:val="Header"/>
      <w:jc w:val="center"/>
    </w:pPr>
    <w:r>
      <w:rPr>
        <w:rFonts w:ascii="Comic Sans MS" w:hAnsi="Comic Sans MS"/>
        <w:noProof/>
        <w:color w:val="0070C0"/>
        <w:sz w:val="24"/>
        <w:szCs w:val="24"/>
      </w:rPr>
      <w:drawing>
        <wp:inline distT="0" distB="0" distL="0" distR="0" wp14:anchorId="3417406F" wp14:editId="40C32705">
          <wp:extent cx="2676525" cy="112395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4C9D4" w14:textId="77777777" w:rsidR="00195DE8" w:rsidRDefault="00195DE8" w:rsidP="0030570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6836" w14:textId="77777777" w:rsidR="00625DE1" w:rsidRDefault="00625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B0C"/>
    <w:multiLevelType w:val="hybridMultilevel"/>
    <w:tmpl w:val="EBEE90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927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6"/>
    <w:rsid w:val="00054787"/>
    <w:rsid w:val="00076445"/>
    <w:rsid w:val="00086118"/>
    <w:rsid w:val="00112A14"/>
    <w:rsid w:val="00131678"/>
    <w:rsid w:val="0014216E"/>
    <w:rsid w:val="00181AE9"/>
    <w:rsid w:val="00191F31"/>
    <w:rsid w:val="00195DE8"/>
    <w:rsid w:val="001A3BDA"/>
    <w:rsid w:val="002615AF"/>
    <w:rsid w:val="002C44BF"/>
    <w:rsid w:val="002F5ABA"/>
    <w:rsid w:val="00305706"/>
    <w:rsid w:val="00310589"/>
    <w:rsid w:val="00334428"/>
    <w:rsid w:val="00373579"/>
    <w:rsid w:val="004319B0"/>
    <w:rsid w:val="004321F8"/>
    <w:rsid w:val="004544C2"/>
    <w:rsid w:val="004C1EB3"/>
    <w:rsid w:val="00557215"/>
    <w:rsid w:val="00625DE1"/>
    <w:rsid w:val="006B2296"/>
    <w:rsid w:val="00721462"/>
    <w:rsid w:val="008325AC"/>
    <w:rsid w:val="00853002"/>
    <w:rsid w:val="008A4AD6"/>
    <w:rsid w:val="008F0826"/>
    <w:rsid w:val="0094245E"/>
    <w:rsid w:val="00946BF8"/>
    <w:rsid w:val="00A407F9"/>
    <w:rsid w:val="00A97871"/>
    <w:rsid w:val="00B348E4"/>
    <w:rsid w:val="00BC78C8"/>
    <w:rsid w:val="00BC7CA8"/>
    <w:rsid w:val="00C228A2"/>
    <w:rsid w:val="00C52905"/>
    <w:rsid w:val="00C82695"/>
    <w:rsid w:val="00C97C29"/>
    <w:rsid w:val="00D07058"/>
    <w:rsid w:val="00D96657"/>
    <w:rsid w:val="00DB6690"/>
    <w:rsid w:val="00DE3E73"/>
    <w:rsid w:val="00EB7464"/>
    <w:rsid w:val="00EC4221"/>
    <w:rsid w:val="00F05696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9A0D4"/>
  <w15:chartTrackingRefBased/>
  <w15:docId w15:val="{231267CF-CD37-44DC-A1D9-0A4B93C7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706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05706"/>
    <w:rPr>
      <w:rFonts w:ascii="Arial" w:eastAsia="Times New Roman" w:hAnsi="Arial" w:cs="Times New Roman"/>
      <w:sz w:val="14"/>
      <w:szCs w:val="20"/>
    </w:rPr>
  </w:style>
  <w:style w:type="paragraph" w:customStyle="1" w:styleId="MemoBody">
    <w:name w:val="Memo Body"/>
    <w:basedOn w:val="Normal"/>
    <w:rsid w:val="00305706"/>
  </w:style>
  <w:style w:type="table" w:styleId="TableGrid">
    <w:name w:val="Table Grid"/>
    <w:basedOn w:val="TableNormal"/>
    <w:uiPriority w:val="59"/>
    <w:rsid w:val="0030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AGTableText">
    <w:name w:val="HSAG Table Text"/>
    <w:basedOn w:val="Normal"/>
    <w:qFormat/>
    <w:rsid w:val="00305706"/>
    <w:pPr>
      <w:spacing w:before="40" w:after="40"/>
    </w:pPr>
    <w:rPr>
      <w:rFonts w:eastAsia="Calibri"/>
      <w:color w:val="000000"/>
      <w:sz w:val="22"/>
      <w:szCs w:val="22"/>
    </w:rPr>
  </w:style>
  <w:style w:type="paragraph" w:customStyle="1" w:styleId="HSAGTableHeading">
    <w:name w:val="HSAG Table Heading"/>
    <w:qFormat/>
    <w:rsid w:val="00305706"/>
    <w:pPr>
      <w:tabs>
        <w:tab w:val="center" w:pos="2409"/>
      </w:tabs>
      <w:spacing w:before="60" w:after="60" w:line="240" w:lineRule="auto"/>
    </w:pPr>
    <w:rPr>
      <w:rFonts w:ascii="Calibri" w:eastAsia="Times New Roman" w:hAnsi="Calibri" w:cs="Times New Roman"/>
      <w:b/>
      <w:bCs/>
      <w:color w:val="FFFFFF"/>
    </w:rPr>
  </w:style>
  <w:style w:type="paragraph" w:customStyle="1" w:styleId="HSAGTableFigureCaptions">
    <w:name w:val="HSAG Table &amp; Figure Captions"/>
    <w:basedOn w:val="Normal"/>
    <w:qFormat/>
    <w:rsid w:val="00305706"/>
    <w:pPr>
      <w:spacing w:before="120" w:after="60"/>
      <w:jc w:val="center"/>
    </w:pPr>
    <w:rPr>
      <w:rFonts w:ascii="Calibri" w:eastAsia="Calibri" w:hAnsi="Calibri"/>
      <w:b/>
      <w:sz w:val="22"/>
      <w:szCs w:val="22"/>
    </w:rPr>
  </w:style>
  <w:style w:type="character" w:styleId="PlaceholderText">
    <w:name w:val="Placeholder Text"/>
    <w:uiPriority w:val="99"/>
    <w:semiHidden/>
    <w:rsid w:val="00305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5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7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6BC3C.48B0BC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6314-F29E-458B-8D74-30CBA661DEF7}"/>
      </w:docPartPr>
      <w:docPartBody>
        <w:p w:rsidR="000734DD" w:rsidRDefault="00E6466C"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94485F4C344B7A219842AE8DE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652F-97F3-423E-8AAF-2597A561A46E}"/>
      </w:docPartPr>
      <w:docPartBody>
        <w:p w:rsidR="000734DD" w:rsidRDefault="00E6466C" w:rsidP="00E6466C">
          <w:pPr>
            <w:pStyle w:val="E2394485F4C344B7A219842AE8DE72D0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021C730C54B3BB1F370FF30C4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34AC-367A-4C79-BEAA-FA56C624B727}"/>
      </w:docPartPr>
      <w:docPartBody>
        <w:p w:rsidR="000734DD" w:rsidRDefault="00E6466C" w:rsidP="00E6466C">
          <w:pPr>
            <w:pStyle w:val="AD7021C730C54B3BB1F370FF30C4D900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9BB7690C04488903122C0FA15D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5323-722C-4BC7-B181-728BF82066CE}"/>
      </w:docPartPr>
      <w:docPartBody>
        <w:p w:rsidR="000734DD" w:rsidRDefault="00E6466C" w:rsidP="00E6466C">
          <w:pPr>
            <w:pStyle w:val="BCB9BB7690C04488903122C0FA15D8A0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100EC74C647C29B1E3282B8077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B0A8-F6CF-40DA-8FAE-C44645D31D96}"/>
      </w:docPartPr>
      <w:docPartBody>
        <w:p w:rsidR="000734DD" w:rsidRDefault="00E6466C" w:rsidP="00E6466C">
          <w:pPr>
            <w:pStyle w:val="F74100EC74C647C29B1E3282B8077267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20AFA5B344A13A5DBBD342B715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1DD9-FE92-47BC-A843-A0D849597C1F}"/>
      </w:docPartPr>
      <w:docPartBody>
        <w:p w:rsidR="000734DD" w:rsidRDefault="00E6466C" w:rsidP="00E6466C">
          <w:pPr>
            <w:pStyle w:val="B4620AFA5B344A13A5DBBD342B715695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12EF49E914B89BE8A311ECFFA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1B18-2653-4A06-A2D1-1AAEBB1080F7}"/>
      </w:docPartPr>
      <w:docPartBody>
        <w:p w:rsidR="000734DD" w:rsidRDefault="00E6466C" w:rsidP="00E6466C">
          <w:pPr>
            <w:pStyle w:val="7A812EF49E914B89BE8A311ECFFA51B7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E1FD98D1E4BB4ACE0BFC7E093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59B8-48C7-4790-B557-BA192956C4E1}"/>
      </w:docPartPr>
      <w:docPartBody>
        <w:p w:rsidR="000734DD" w:rsidRDefault="00E6466C" w:rsidP="00E6466C">
          <w:pPr>
            <w:pStyle w:val="33BE1FD98D1E4BB4ACE0BFC7E09352B1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E74C45D4D4C28ACA13230A71D2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06A9-31FB-4975-92D1-05EE5E549611}"/>
      </w:docPartPr>
      <w:docPartBody>
        <w:p w:rsidR="000734DD" w:rsidRDefault="00E6466C" w:rsidP="00E6466C">
          <w:pPr>
            <w:pStyle w:val="295E74C45D4D4C28ACA13230A71D2B76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A5A5197ED40D884AF57F65F59B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8CBF-CC19-444E-AF0E-F64E71D5E068}"/>
      </w:docPartPr>
      <w:docPartBody>
        <w:p w:rsidR="000734DD" w:rsidRDefault="00E6466C" w:rsidP="00E6466C">
          <w:pPr>
            <w:pStyle w:val="7C4A5A5197ED40D884AF57F65F59B777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DA35B29E6B4602B0CA9E380F78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6B7D-7F54-4F93-894D-84AC3C48649F}"/>
      </w:docPartPr>
      <w:docPartBody>
        <w:p w:rsidR="000734DD" w:rsidRDefault="00E6466C" w:rsidP="00E6466C">
          <w:pPr>
            <w:pStyle w:val="50DA35B29E6B4602B0CA9E380F782602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36B9FA82E4B698CA1DC498682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1779-F2C2-40CC-B50B-AC895798E05A}"/>
      </w:docPartPr>
      <w:docPartBody>
        <w:p w:rsidR="000734DD" w:rsidRDefault="00E6466C" w:rsidP="00E6466C">
          <w:pPr>
            <w:pStyle w:val="5DD36B9FA82E4B698CA1DC498682F732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A0A12E4464C04996DF3CB27A4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010CD-C2C9-46BB-83C2-0B29E21E8318}"/>
      </w:docPartPr>
      <w:docPartBody>
        <w:p w:rsidR="000734DD" w:rsidRDefault="00E6466C" w:rsidP="00E6466C">
          <w:pPr>
            <w:pStyle w:val="24DA0A12E4464C04996DF3CB27A4812C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5AB2CDF1B4F4D9E70969BFC0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006F-3ABC-460C-B98F-D1937638780D}"/>
      </w:docPartPr>
      <w:docPartBody>
        <w:p w:rsidR="000734DD" w:rsidRDefault="00E6466C" w:rsidP="00E6466C">
          <w:pPr>
            <w:pStyle w:val="4895AB2CDF1B4F4D9E70969BFC06AFBC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E5D0F1BB44CD7A711DB7E2C5D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4C2D-27B8-4C61-9A2D-726EE361D46B}"/>
      </w:docPartPr>
      <w:docPartBody>
        <w:p w:rsidR="000734DD" w:rsidRDefault="00E6466C" w:rsidP="00E6466C">
          <w:pPr>
            <w:pStyle w:val="119E5D0F1BB44CD7A711DB7E2C5DB593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558A7C65840A8AC7F1A7DD429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BDC4-D6D4-49C7-BCDE-D07053AE99DA}"/>
      </w:docPartPr>
      <w:docPartBody>
        <w:p w:rsidR="000734DD" w:rsidRDefault="00E6466C" w:rsidP="00E6466C">
          <w:pPr>
            <w:pStyle w:val="143558A7C65840A8AC7F1A7DD429C773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920AE1A004001AD1B8302F3D9E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C5B15-23E4-4194-A1AF-DA8883B80B4A}"/>
      </w:docPartPr>
      <w:docPartBody>
        <w:p w:rsidR="000734DD" w:rsidRDefault="00E6466C" w:rsidP="00E6466C">
          <w:pPr>
            <w:pStyle w:val="A70920AE1A004001AD1B8302F3D9E02E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2D55476924641A0E0F34251A6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94F0-111B-4848-961C-7EB8744FE564}"/>
      </w:docPartPr>
      <w:docPartBody>
        <w:p w:rsidR="000734DD" w:rsidRDefault="00E6466C" w:rsidP="00E6466C">
          <w:pPr>
            <w:pStyle w:val="9482D55476924641A0E0F34251A6491D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3A474291E4FA8A97E2B7AA014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924EB-F67F-4DFE-B756-2C799CB2BC24}"/>
      </w:docPartPr>
      <w:docPartBody>
        <w:p w:rsidR="000734DD" w:rsidRDefault="00E6466C" w:rsidP="00E6466C">
          <w:pPr>
            <w:pStyle w:val="68C3A474291E4FA8A97E2B7AA014DB1B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E8C485D7848A1B9BD67C6270B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0CD9-BB29-4D4F-8552-C534F4891018}"/>
      </w:docPartPr>
      <w:docPartBody>
        <w:p w:rsidR="000734DD" w:rsidRDefault="00E6466C" w:rsidP="00E6466C">
          <w:pPr>
            <w:pStyle w:val="B6FE8C485D7848A1B9BD67C6270B2FF7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900C3181E47E59FFFF1D32BB3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A372-91DF-4643-9090-4CF8BEB4D29A}"/>
      </w:docPartPr>
      <w:docPartBody>
        <w:p w:rsidR="000734DD" w:rsidRDefault="00E6466C" w:rsidP="00E6466C">
          <w:pPr>
            <w:pStyle w:val="04E900C3181E47E59FFFF1D32BB30BD5"/>
          </w:pPr>
          <w:r w:rsidRPr="009636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D01C2-88A2-457A-B551-F900176795BA}"/>
      </w:docPartPr>
      <w:docPartBody>
        <w:p w:rsidR="000734DD" w:rsidRDefault="00E6466C">
          <w:r w:rsidRPr="009636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061C8ADF874FBCB9665ECE6F4E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6AB9-ECE5-4365-9325-05603E41816C}"/>
      </w:docPartPr>
      <w:docPartBody>
        <w:p w:rsidR="00913249" w:rsidRDefault="000A0309" w:rsidP="000A0309">
          <w:pPr>
            <w:pStyle w:val="F7061C8ADF874FBCB9665ECE6F4E0E4A"/>
          </w:pPr>
          <w:r w:rsidRPr="009636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24354F67384B6FBD94908C1F3D1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63DE9-48EB-408A-ABAD-29A98345E0B4}"/>
      </w:docPartPr>
      <w:docPartBody>
        <w:p w:rsidR="00000000" w:rsidRDefault="003E439B" w:rsidP="003E439B">
          <w:pPr>
            <w:pStyle w:val="8124354F67384B6FBD94908C1F3D1C09"/>
          </w:pPr>
          <w:r w:rsidRPr="0096363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6C"/>
    <w:rsid w:val="000734DD"/>
    <w:rsid w:val="000A0309"/>
    <w:rsid w:val="00211E66"/>
    <w:rsid w:val="003E439B"/>
    <w:rsid w:val="007035F4"/>
    <w:rsid w:val="00863BB2"/>
    <w:rsid w:val="008B3C19"/>
    <w:rsid w:val="00913249"/>
    <w:rsid w:val="00987ED4"/>
    <w:rsid w:val="00C70C1E"/>
    <w:rsid w:val="00E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E439B"/>
    <w:rPr>
      <w:color w:val="808080"/>
    </w:rPr>
  </w:style>
  <w:style w:type="paragraph" w:customStyle="1" w:styleId="8124354F67384B6FBD94908C1F3D1C09">
    <w:name w:val="8124354F67384B6FBD94908C1F3D1C09"/>
    <w:rsid w:val="003E439B"/>
    <w:rPr>
      <w:kern w:val="2"/>
      <w14:ligatures w14:val="standardContextual"/>
    </w:rPr>
  </w:style>
  <w:style w:type="paragraph" w:customStyle="1" w:styleId="E2394485F4C344B7A219842AE8DE72D0">
    <w:name w:val="E2394485F4C344B7A219842AE8DE72D0"/>
    <w:rsid w:val="00E6466C"/>
  </w:style>
  <w:style w:type="paragraph" w:customStyle="1" w:styleId="AD7021C730C54B3BB1F370FF30C4D900">
    <w:name w:val="AD7021C730C54B3BB1F370FF30C4D900"/>
    <w:rsid w:val="00E6466C"/>
  </w:style>
  <w:style w:type="paragraph" w:customStyle="1" w:styleId="BCB9BB7690C04488903122C0FA15D8A0">
    <w:name w:val="BCB9BB7690C04488903122C0FA15D8A0"/>
    <w:rsid w:val="00E6466C"/>
  </w:style>
  <w:style w:type="paragraph" w:customStyle="1" w:styleId="F74100EC74C647C29B1E3282B8077267">
    <w:name w:val="F74100EC74C647C29B1E3282B8077267"/>
    <w:rsid w:val="00E6466C"/>
  </w:style>
  <w:style w:type="paragraph" w:customStyle="1" w:styleId="B4620AFA5B344A13A5DBBD342B715695">
    <w:name w:val="B4620AFA5B344A13A5DBBD342B715695"/>
    <w:rsid w:val="00E6466C"/>
  </w:style>
  <w:style w:type="paragraph" w:customStyle="1" w:styleId="7A812EF49E914B89BE8A311ECFFA51B7">
    <w:name w:val="7A812EF49E914B89BE8A311ECFFA51B7"/>
    <w:rsid w:val="00E6466C"/>
  </w:style>
  <w:style w:type="paragraph" w:customStyle="1" w:styleId="33BE1FD98D1E4BB4ACE0BFC7E09352B1">
    <w:name w:val="33BE1FD98D1E4BB4ACE0BFC7E09352B1"/>
    <w:rsid w:val="00E6466C"/>
  </w:style>
  <w:style w:type="paragraph" w:customStyle="1" w:styleId="295E74C45D4D4C28ACA13230A71D2B76">
    <w:name w:val="295E74C45D4D4C28ACA13230A71D2B76"/>
    <w:rsid w:val="00E6466C"/>
  </w:style>
  <w:style w:type="paragraph" w:customStyle="1" w:styleId="7C4A5A5197ED40D884AF57F65F59B777">
    <w:name w:val="7C4A5A5197ED40D884AF57F65F59B777"/>
    <w:rsid w:val="00E6466C"/>
  </w:style>
  <w:style w:type="paragraph" w:customStyle="1" w:styleId="50DA35B29E6B4602B0CA9E380F782602">
    <w:name w:val="50DA35B29E6B4602B0CA9E380F782602"/>
    <w:rsid w:val="00E6466C"/>
  </w:style>
  <w:style w:type="paragraph" w:customStyle="1" w:styleId="5DD36B9FA82E4B698CA1DC498682F732">
    <w:name w:val="5DD36B9FA82E4B698CA1DC498682F732"/>
    <w:rsid w:val="00E6466C"/>
  </w:style>
  <w:style w:type="paragraph" w:customStyle="1" w:styleId="24DA0A12E4464C04996DF3CB27A4812C">
    <w:name w:val="24DA0A12E4464C04996DF3CB27A4812C"/>
    <w:rsid w:val="00E6466C"/>
  </w:style>
  <w:style w:type="paragraph" w:customStyle="1" w:styleId="4895AB2CDF1B4F4D9E70969BFC06AFBC">
    <w:name w:val="4895AB2CDF1B4F4D9E70969BFC06AFBC"/>
    <w:rsid w:val="00E6466C"/>
  </w:style>
  <w:style w:type="paragraph" w:customStyle="1" w:styleId="119E5D0F1BB44CD7A711DB7E2C5DB593">
    <w:name w:val="119E5D0F1BB44CD7A711DB7E2C5DB593"/>
    <w:rsid w:val="00E6466C"/>
  </w:style>
  <w:style w:type="paragraph" w:customStyle="1" w:styleId="143558A7C65840A8AC7F1A7DD429C773">
    <w:name w:val="143558A7C65840A8AC7F1A7DD429C773"/>
    <w:rsid w:val="00E6466C"/>
  </w:style>
  <w:style w:type="paragraph" w:customStyle="1" w:styleId="A70920AE1A004001AD1B8302F3D9E02E">
    <w:name w:val="A70920AE1A004001AD1B8302F3D9E02E"/>
    <w:rsid w:val="00E6466C"/>
  </w:style>
  <w:style w:type="paragraph" w:customStyle="1" w:styleId="9482D55476924641A0E0F34251A6491D">
    <w:name w:val="9482D55476924641A0E0F34251A6491D"/>
    <w:rsid w:val="00E6466C"/>
  </w:style>
  <w:style w:type="paragraph" w:customStyle="1" w:styleId="68C3A474291E4FA8A97E2B7AA014DB1B">
    <w:name w:val="68C3A474291E4FA8A97E2B7AA014DB1B"/>
    <w:rsid w:val="00E6466C"/>
  </w:style>
  <w:style w:type="paragraph" w:customStyle="1" w:styleId="B6FE8C485D7848A1B9BD67C6270B2FF7">
    <w:name w:val="B6FE8C485D7848A1B9BD67C6270B2FF7"/>
    <w:rsid w:val="00E6466C"/>
  </w:style>
  <w:style w:type="paragraph" w:customStyle="1" w:styleId="04E900C3181E47E59FFFF1D32BB30BD5">
    <w:name w:val="04E900C3181E47E59FFFF1D32BB30BD5"/>
    <w:rsid w:val="00E6466C"/>
  </w:style>
  <w:style w:type="paragraph" w:customStyle="1" w:styleId="F7061C8ADF874FBCB9665ECE6F4E0E4A">
    <w:name w:val="F7061C8ADF874FBCB9665ECE6F4E0E4A"/>
    <w:rsid w:val="000A0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ParsonsA@michigan.gov</dc:creator>
  <cp:keywords/>
  <dc:description/>
  <cp:lastModifiedBy>Sandy Gettel</cp:lastModifiedBy>
  <cp:revision>2</cp:revision>
  <dcterms:created xsi:type="dcterms:W3CDTF">2023-11-29T22:51:00Z</dcterms:created>
  <dcterms:modified xsi:type="dcterms:W3CDTF">2023-11-29T22:51:00Z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ParsonsA@michigan.gov</vt:lpwstr>
  </property>
  <property fmtid="{D5CDD505-2E9C-101B-9397-08002B2CF9AE}" pid="5" name="MSIP_Label_3a2fed65-62e7-46ea-af74-187e0c17143a_SetDate">
    <vt:lpwstr>2020-12-14T18:53:24.8449394Z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3d1b5d9b-78e5-4984-9d32-6a4f36be9aba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